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0F3C" w14:textId="77777777" w:rsidR="005279C0" w:rsidRPr="00D422A0" w:rsidRDefault="00932B07" w:rsidP="00932B07">
      <w:pPr>
        <w:jc w:val="both"/>
      </w:pPr>
      <w:r w:rsidRPr="00D422A0">
        <w:rPr>
          <w:rFonts w:cs="Times New Roman"/>
          <w:b/>
          <w:noProof/>
        </w:rPr>
        <w:drawing>
          <wp:anchor distT="0" distB="0" distL="114300" distR="114300" simplePos="0" relativeHeight="251656704" behindDoc="1" locked="0" layoutInCell="1" allowOverlap="1" wp14:anchorId="65AA6F07" wp14:editId="56725CAC">
            <wp:simplePos x="0" y="0"/>
            <wp:positionH relativeFrom="margin">
              <wp:posOffset>3397250</wp:posOffset>
            </wp:positionH>
            <wp:positionV relativeFrom="margin">
              <wp:posOffset>196850</wp:posOffset>
            </wp:positionV>
            <wp:extent cx="2704465" cy="965200"/>
            <wp:effectExtent l="0" t="0" r="635"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aritans-purse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4465" cy="965200"/>
                    </a:xfrm>
                    <a:prstGeom prst="rect">
                      <a:avLst/>
                    </a:prstGeom>
                  </pic:spPr>
                </pic:pic>
              </a:graphicData>
            </a:graphic>
          </wp:anchor>
        </w:drawing>
      </w:r>
      <w:r w:rsidRPr="00D422A0">
        <w:rPr>
          <w:noProof/>
        </w:rPr>
        <w:drawing>
          <wp:anchor distT="0" distB="0" distL="114300" distR="114300" simplePos="0" relativeHeight="251659776" behindDoc="0" locked="0" layoutInCell="1" allowOverlap="1" wp14:anchorId="7C5A195C" wp14:editId="278BC753">
            <wp:simplePos x="0" y="0"/>
            <wp:positionH relativeFrom="column">
              <wp:posOffset>-431800</wp:posOffset>
            </wp:positionH>
            <wp:positionV relativeFrom="page">
              <wp:posOffset>1202055</wp:posOffset>
            </wp:positionV>
            <wp:extent cx="3403600" cy="1045845"/>
            <wp:effectExtent l="0" t="0" r="635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1045845"/>
                    </a:xfrm>
                    <a:prstGeom prst="rect">
                      <a:avLst/>
                    </a:prstGeom>
                    <a:noFill/>
                    <a:ln>
                      <a:noFill/>
                    </a:ln>
                  </pic:spPr>
                </pic:pic>
              </a:graphicData>
            </a:graphic>
          </wp:anchor>
        </w:drawing>
      </w:r>
    </w:p>
    <w:p w14:paraId="419E555A" w14:textId="77777777" w:rsidR="005279C0" w:rsidRPr="00D422A0" w:rsidRDefault="005279C0" w:rsidP="00932B07">
      <w:pPr>
        <w:jc w:val="both"/>
      </w:pPr>
    </w:p>
    <w:p w14:paraId="723D2E64" w14:textId="77777777" w:rsidR="00DA2AF1" w:rsidRPr="00D422A0" w:rsidRDefault="00DA2AF1" w:rsidP="00932B07">
      <w:pPr>
        <w:jc w:val="both"/>
      </w:pPr>
    </w:p>
    <w:p w14:paraId="3029A438" w14:textId="77777777" w:rsidR="00DA2AF1" w:rsidRPr="00D422A0" w:rsidRDefault="00DA2AF1" w:rsidP="00932B07">
      <w:pPr>
        <w:jc w:val="both"/>
      </w:pPr>
    </w:p>
    <w:p w14:paraId="488DD5C7" w14:textId="77777777" w:rsidR="00DA2AF1" w:rsidRPr="00D422A0" w:rsidRDefault="00DA2AF1" w:rsidP="00DA2AF1">
      <w:pPr>
        <w:spacing w:after="0" w:line="240" w:lineRule="auto"/>
        <w:jc w:val="center"/>
        <w:rPr>
          <w:rFonts w:eastAsia="Calibri" w:cs="Times New Roman"/>
          <w:b/>
          <w:lang w:val="en-GB"/>
        </w:rPr>
      </w:pPr>
      <w:r w:rsidRPr="00D422A0">
        <w:rPr>
          <w:rFonts w:eastAsia="Calibri" w:cs="Times New Roman"/>
          <w:b/>
          <w:lang w:val="en-GB"/>
        </w:rPr>
        <w:t>Samaritan’s Purse International Relief</w:t>
      </w:r>
    </w:p>
    <w:p w14:paraId="044F208B" w14:textId="77777777" w:rsidR="00DA2AF1" w:rsidRPr="00D422A0" w:rsidRDefault="00DA2AF1" w:rsidP="00DA2AF1">
      <w:pPr>
        <w:spacing w:after="0" w:line="240" w:lineRule="auto"/>
        <w:jc w:val="center"/>
        <w:rPr>
          <w:rFonts w:eastAsia="Calibri" w:cs="Times New Roman"/>
          <w:b/>
          <w:lang w:val="en-GB"/>
        </w:rPr>
      </w:pPr>
    </w:p>
    <w:p w14:paraId="70D82D6C" w14:textId="77777777" w:rsidR="005A2369" w:rsidRPr="00D422A0" w:rsidRDefault="005A2369" w:rsidP="005A2369">
      <w:pPr>
        <w:spacing w:after="0" w:line="240" w:lineRule="auto"/>
        <w:jc w:val="center"/>
        <w:rPr>
          <w:rFonts w:eastAsia="Calibri" w:cs="Times New Roman"/>
          <w:b/>
          <w:lang w:val="en-GB"/>
        </w:rPr>
      </w:pPr>
    </w:p>
    <w:p w14:paraId="3053879D" w14:textId="77777777" w:rsidR="005A2369" w:rsidRPr="00D422A0" w:rsidRDefault="005A2369" w:rsidP="005A2369">
      <w:pPr>
        <w:spacing w:after="0" w:line="240" w:lineRule="auto"/>
        <w:jc w:val="center"/>
        <w:rPr>
          <w:rFonts w:eastAsia="Calibri" w:cs="Times New Roman"/>
          <w:lang w:val="en-GB"/>
        </w:rPr>
      </w:pPr>
      <w:r w:rsidRPr="00D422A0">
        <w:rPr>
          <w:rFonts w:eastAsia="Calibri" w:cs="Times New Roman"/>
          <w:lang w:val="en-GB"/>
        </w:rPr>
        <w:t>The Office of the United Nations High Commissioner for Refugees (UNHCR)</w:t>
      </w:r>
    </w:p>
    <w:p w14:paraId="0F8663C9" w14:textId="4CB01887" w:rsidR="005A2369" w:rsidRPr="00D422A0" w:rsidRDefault="007E4BA2" w:rsidP="005A2369">
      <w:pPr>
        <w:spacing w:after="0" w:line="240" w:lineRule="auto"/>
        <w:jc w:val="center"/>
        <w:rPr>
          <w:rFonts w:eastAsia="Calibri" w:cs="Times New Roman"/>
          <w:lang w:val="en-GB"/>
        </w:rPr>
      </w:pPr>
      <w:r>
        <w:rPr>
          <w:rFonts w:eastAsia="Calibri" w:cs="Times New Roman"/>
          <w:highlight w:val="yellow"/>
          <w:lang w:val="en-GB"/>
        </w:rPr>
        <w:t>SSD01/2019</w:t>
      </w:r>
      <w:r w:rsidR="005A2369" w:rsidRPr="00D422A0">
        <w:rPr>
          <w:rFonts w:eastAsia="Calibri" w:cs="Times New Roman"/>
          <w:highlight w:val="yellow"/>
          <w:lang w:val="en-GB"/>
        </w:rPr>
        <w:t>/0000000226/001</w:t>
      </w:r>
    </w:p>
    <w:p w14:paraId="31AED004" w14:textId="77777777" w:rsidR="005A2369" w:rsidRPr="00D422A0" w:rsidRDefault="005A2369" w:rsidP="005A2369">
      <w:pPr>
        <w:spacing w:after="0" w:line="240" w:lineRule="auto"/>
        <w:rPr>
          <w:rFonts w:eastAsia="Calibri" w:cs="Times New Roman"/>
          <w:lang w:val="en-GB"/>
        </w:rPr>
      </w:pPr>
    </w:p>
    <w:p w14:paraId="1A6EF38F" w14:textId="77777777" w:rsidR="005A2369" w:rsidRPr="00D422A0" w:rsidRDefault="005A2369" w:rsidP="005A2369">
      <w:pPr>
        <w:spacing w:after="0" w:line="240" w:lineRule="auto"/>
        <w:jc w:val="center"/>
        <w:rPr>
          <w:rFonts w:eastAsia="Calibri" w:cs="Times New Roman"/>
          <w:lang w:val="en-GB"/>
        </w:rPr>
      </w:pPr>
      <w:r w:rsidRPr="00D422A0">
        <w:rPr>
          <w:rFonts w:eastAsia="Calibri" w:cs="Times New Roman"/>
          <w:lang w:val="en-GB"/>
        </w:rPr>
        <w:t>Project Length: January 1, 2018 – December 31, 2018</w:t>
      </w:r>
    </w:p>
    <w:p w14:paraId="2D828114" w14:textId="77777777" w:rsidR="005A2369" w:rsidRPr="00D422A0" w:rsidRDefault="005A2369" w:rsidP="005A2369">
      <w:pPr>
        <w:spacing w:after="0" w:line="240" w:lineRule="auto"/>
        <w:jc w:val="center"/>
        <w:rPr>
          <w:rFonts w:eastAsia="Calibri" w:cs="Times New Roman"/>
          <w:lang w:val="en-GB"/>
        </w:rPr>
      </w:pPr>
    </w:p>
    <w:p w14:paraId="029EA4BA" w14:textId="77777777" w:rsidR="005A2369" w:rsidRPr="00D422A0" w:rsidRDefault="005A2369" w:rsidP="005A2369">
      <w:pPr>
        <w:spacing w:after="0" w:line="240" w:lineRule="auto"/>
        <w:jc w:val="center"/>
        <w:rPr>
          <w:rFonts w:eastAsia="Calibri" w:cs="Times New Roman"/>
          <w:lang w:val="en-GB"/>
        </w:rPr>
      </w:pPr>
    </w:p>
    <w:p w14:paraId="1B22197D" w14:textId="77777777" w:rsidR="005A2369" w:rsidRPr="00D422A0" w:rsidRDefault="005A2369" w:rsidP="005A2369">
      <w:pPr>
        <w:spacing w:after="0" w:line="240" w:lineRule="auto"/>
        <w:jc w:val="center"/>
        <w:rPr>
          <w:rFonts w:eastAsia="Calibri" w:cs="Times New Roman"/>
          <w:lang w:val="en-GB"/>
        </w:rPr>
      </w:pPr>
      <w:r w:rsidRPr="00D422A0">
        <w:rPr>
          <w:rFonts w:eastAsia="Calibri" w:cs="Times New Roman"/>
          <w:lang w:val="en-GB"/>
        </w:rPr>
        <w:t>Knowledge, Attitudes, and Practices (KAP) Report for</w:t>
      </w:r>
    </w:p>
    <w:p w14:paraId="06388072" w14:textId="77777777" w:rsidR="005A2369" w:rsidRPr="00D422A0" w:rsidRDefault="005A2369" w:rsidP="005A2369">
      <w:pPr>
        <w:spacing w:after="0" w:line="240" w:lineRule="auto"/>
        <w:jc w:val="center"/>
        <w:rPr>
          <w:rFonts w:eastAsia="Calibri" w:cs="Times New Roman"/>
          <w:lang w:val="en-GB"/>
        </w:rPr>
      </w:pPr>
      <w:r w:rsidRPr="00D422A0">
        <w:rPr>
          <w:rFonts w:eastAsia="Calibri" w:cs="Times New Roman"/>
          <w:lang w:val="en-GB"/>
        </w:rPr>
        <w:t>Water, Sanitation and Hygiene</w:t>
      </w:r>
    </w:p>
    <w:p w14:paraId="40A44A17" w14:textId="77777777" w:rsidR="005A2369" w:rsidRPr="00D422A0" w:rsidRDefault="005A2369" w:rsidP="005A2369">
      <w:pPr>
        <w:spacing w:after="0" w:line="240" w:lineRule="auto"/>
        <w:jc w:val="center"/>
        <w:rPr>
          <w:rFonts w:eastAsia="Calibri" w:cs="Times New Roman"/>
          <w:lang w:val="en-GB"/>
        </w:rPr>
      </w:pPr>
    </w:p>
    <w:p w14:paraId="79BB226D" w14:textId="77777777" w:rsidR="005A2369" w:rsidRPr="00D422A0" w:rsidRDefault="005A2369" w:rsidP="005A2369">
      <w:pPr>
        <w:spacing w:after="0" w:line="240" w:lineRule="auto"/>
        <w:jc w:val="center"/>
        <w:rPr>
          <w:rFonts w:eastAsia="Calibri" w:cs="Times New Roman"/>
          <w:lang w:val="en-GB"/>
        </w:rPr>
      </w:pPr>
    </w:p>
    <w:p w14:paraId="1B24BA25" w14:textId="77777777" w:rsidR="005A2369" w:rsidRPr="00D422A0" w:rsidRDefault="005A2369" w:rsidP="005A2369">
      <w:pPr>
        <w:spacing w:after="0" w:line="240" w:lineRule="auto"/>
        <w:jc w:val="center"/>
        <w:rPr>
          <w:rFonts w:eastAsia="Calibri" w:cs="Times New Roman"/>
          <w:lang w:val="en-GB"/>
        </w:rPr>
      </w:pPr>
      <w:r w:rsidRPr="00D422A0">
        <w:rPr>
          <w:rFonts w:eastAsia="Calibri" w:cs="Times New Roman"/>
          <w:lang w:val="en-GB"/>
        </w:rPr>
        <w:t>Date of Submission: February 25, 2019</w:t>
      </w:r>
    </w:p>
    <w:p w14:paraId="2DEB0DFA" w14:textId="77777777" w:rsidR="00DA2AF1" w:rsidRPr="00D422A0" w:rsidRDefault="00DA2AF1" w:rsidP="00DA2AF1">
      <w:pPr>
        <w:spacing w:after="0" w:line="240" w:lineRule="auto"/>
        <w:jc w:val="center"/>
        <w:rPr>
          <w:rFonts w:eastAsia="Calibri" w:cs="Times New Roman"/>
          <w:lang w:val="en-GB"/>
        </w:rPr>
      </w:pPr>
    </w:p>
    <w:p w14:paraId="2D83FA73" w14:textId="77777777" w:rsidR="005279C0" w:rsidRPr="00D422A0" w:rsidRDefault="005279C0" w:rsidP="00E13566">
      <w:pPr>
        <w:jc w:val="both"/>
      </w:pPr>
    </w:p>
    <w:p w14:paraId="3B2BE452" w14:textId="77777777" w:rsidR="005279C0" w:rsidRPr="00D422A0" w:rsidRDefault="005279C0" w:rsidP="00932B07">
      <w:pPr>
        <w:tabs>
          <w:tab w:val="left" w:pos="6840"/>
        </w:tabs>
        <w:jc w:val="both"/>
        <w:rPr>
          <w:rFonts w:cs="Arial"/>
          <w:b/>
        </w:rPr>
      </w:pPr>
    </w:p>
    <w:p w14:paraId="1DE2EFC3" w14:textId="77777777" w:rsidR="005279C0" w:rsidRPr="00D422A0" w:rsidRDefault="005279C0" w:rsidP="00932B07">
      <w:pPr>
        <w:tabs>
          <w:tab w:val="left" w:pos="6840"/>
        </w:tabs>
        <w:jc w:val="both"/>
        <w:rPr>
          <w:rFonts w:cs="Arial"/>
          <w:b/>
        </w:rPr>
      </w:pPr>
    </w:p>
    <w:p w14:paraId="2614DABE" w14:textId="77777777" w:rsidR="005279C0" w:rsidRDefault="005279C0" w:rsidP="00932B07">
      <w:pPr>
        <w:tabs>
          <w:tab w:val="left" w:pos="6840"/>
        </w:tabs>
        <w:jc w:val="both"/>
        <w:rPr>
          <w:rFonts w:cs="Times New Roman"/>
          <w:b/>
        </w:rPr>
      </w:pPr>
    </w:p>
    <w:p w14:paraId="75878977" w14:textId="77777777" w:rsidR="00F01E52" w:rsidRPr="00D422A0" w:rsidRDefault="00F01E52" w:rsidP="00932B07">
      <w:pPr>
        <w:tabs>
          <w:tab w:val="left" w:pos="6840"/>
        </w:tabs>
        <w:jc w:val="both"/>
        <w:rPr>
          <w:rFonts w:cs="Times New Roman"/>
          <w:b/>
        </w:rPr>
      </w:pPr>
    </w:p>
    <w:p w14:paraId="091868C5" w14:textId="77777777" w:rsidR="00A655C8" w:rsidRPr="00D422A0" w:rsidRDefault="00A655C8" w:rsidP="00932B07">
      <w:pPr>
        <w:tabs>
          <w:tab w:val="left" w:pos="6840"/>
        </w:tabs>
        <w:jc w:val="both"/>
        <w:rPr>
          <w:rFonts w:cs="Times New Roman"/>
          <w:b/>
        </w:rPr>
      </w:pPr>
    </w:p>
    <w:p w14:paraId="0877F475" w14:textId="77777777" w:rsidR="00A655C8" w:rsidRPr="00D422A0" w:rsidRDefault="00A655C8" w:rsidP="00932B07">
      <w:pPr>
        <w:tabs>
          <w:tab w:val="left" w:pos="6840"/>
        </w:tabs>
        <w:jc w:val="both"/>
        <w:rPr>
          <w:rFonts w:cs="Times New Roman"/>
          <w:b/>
        </w:rPr>
      </w:pPr>
    </w:p>
    <w:p w14:paraId="7CE9EA64" w14:textId="77777777" w:rsidR="00A655C8" w:rsidRPr="00D422A0" w:rsidRDefault="00A655C8" w:rsidP="00932B07">
      <w:pPr>
        <w:tabs>
          <w:tab w:val="left" w:pos="6840"/>
        </w:tabs>
        <w:jc w:val="both"/>
        <w:rPr>
          <w:rFonts w:cs="Times New Roman"/>
          <w:b/>
        </w:rPr>
      </w:pPr>
    </w:p>
    <w:p w14:paraId="34D1FFE1" w14:textId="7873DD7D" w:rsidR="00A655C8" w:rsidRPr="00D422A0" w:rsidRDefault="00A655C8" w:rsidP="00932B07">
      <w:pPr>
        <w:tabs>
          <w:tab w:val="left" w:pos="6840"/>
        </w:tabs>
        <w:jc w:val="both"/>
        <w:rPr>
          <w:rFonts w:cs="Times New Roman"/>
          <w:b/>
        </w:rPr>
      </w:pPr>
    </w:p>
    <w:p w14:paraId="775236D2" w14:textId="4D6A05FA" w:rsidR="005279C0" w:rsidRPr="00D422A0" w:rsidRDefault="003A7B08" w:rsidP="00932B07">
      <w:pPr>
        <w:tabs>
          <w:tab w:val="left" w:pos="6840"/>
        </w:tabs>
        <w:jc w:val="both"/>
        <w:rPr>
          <w:rFonts w:cs="Times New Roman"/>
          <w:b/>
        </w:rPr>
      </w:pPr>
      <w:r w:rsidRPr="00D422A0">
        <w:rPr>
          <w:noProof/>
        </w:rPr>
        <mc:AlternateContent>
          <mc:Choice Requires="wpg">
            <w:drawing>
              <wp:anchor distT="0" distB="0" distL="114300" distR="114300" simplePos="0" relativeHeight="251661824" behindDoc="0" locked="0" layoutInCell="1" allowOverlap="1" wp14:anchorId="386A7A05" wp14:editId="7039BD14">
                <wp:simplePos x="0" y="0"/>
                <wp:positionH relativeFrom="page">
                  <wp:posOffset>76200</wp:posOffset>
                </wp:positionH>
                <wp:positionV relativeFrom="paragraph">
                  <wp:posOffset>378459</wp:posOffset>
                </wp:positionV>
                <wp:extent cx="7458075" cy="2680335"/>
                <wp:effectExtent l="0" t="0" r="28575" b="2476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58075" cy="2680335"/>
                          <a:chOff x="400055" y="-66675"/>
                          <a:chExt cx="7792085" cy="1899285"/>
                        </a:xfrm>
                      </wpg:grpSpPr>
                      <wps:wsp>
                        <wps:cNvPr id="17" name="Rectangle 17"/>
                        <wps:cNvSpPr/>
                        <wps:spPr>
                          <a:xfrm>
                            <a:off x="400055" y="-66675"/>
                            <a:ext cx="7792085" cy="1899285"/>
                          </a:xfrm>
                          <a:prstGeom prst="rect">
                            <a:avLst/>
                          </a:prstGeom>
                          <a:solidFill>
                            <a:srgbClr val="4F81BD">
                              <a:lumMod val="50000"/>
                            </a:srgbClr>
                          </a:solidFill>
                          <a:ln w="12700" cap="flat" cmpd="sng" algn="ctr">
                            <a:solidFill>
                              <a:srgbClr val="4F81BD">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1048948" y="-60471"/>
                            <a:ext cx="3238501" cy="1762125"/>
                          </a:xfrm>
                          <a:prstGeom prst="rect">
                            <a:avLst/>
                          </a:prstGeom>
                          <a:solidFill>
                            <a:srgbClr val="4F81BD">
                              <a:lumMod val="50000"/>
                            </a:srgbClr>
                          </a:solidFill>
                          <a:ln w="6350">
                            <a:solidFill>
                              <a:srgbClr val="4F81BD">
                                <a:lumMod val="50000"/>
                              </a:srgbClr>
                            </a:solidFill>
                          </a:ln>
                          <a:effectLst/>
                        </wps:spPr>
                        <wps:txbx>
                          <w:txbxContent>
                            <w:p w14:paraId="697EF385" w14:textId="77777777" w:rsidR="00DC5B6D" w:rsidRPr="00FC37D0" w:rsidRDefault="00DC5B6D"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Headquarters Contact</w:t>
                              </w:r>
                            </w:p>
                            <w:p w14:paraId="46511AEB" w14:textId="77777777" w:rsidR="00DC5B6D" w:rsidRPr="00FC37D0" w:rsidRDefault="00DC5B6D"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David Philips</w:t>
                              </w:r>
                            </w:p>
                            <w:p w14:paraId="30828EE6"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Regional Director</w:t>
                              </w:r>
                              <w:r>
                                <w:rPr>
                                  <w:rFonts w:asciiTheme="minorHAnsi" w:hAnsiTheme="minorHAnsi"/>
                                  <w:bCs/>
                                  <w:color w:val="FFFFFF" w:themeColor="background1"/>
                                </w:rPr>
                                <w:t>, North-East Africa</w:t>
                              </w:r>
                            </w:p>
                            <w:p w14:paraId="1BB0EC1E" w14:textId="77777777" w:rsidR="00DC5B6D" w:rsidRPr="00FC37D0" w:rsidRDefault="00DC5B6D"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Samaritan’s Purse</w:t>
                              </w:r>
                            </w:p>
                            <w:p w14:paraId="6D5EF737" w14:textId="77777777" w:rsidR="00DC5B6D" w:rsidRPr="00FC37D0" w:rsidRDefault="00DC5B6D" w:rsidP="00DA2AF1">
                              <w:pPr>
                                <w:pStyle w:val="Default"/>
                                <w:jc w:val="both"/>
                                <w:rPr>
                                  <w:rFonts w:asciiTheme="minorHAnsi" w:hAnsiTheme="minorHAnsi"/>
                                  <w:color w:val="FFFFFF" w:themeColor="background1"/>
                                </w:rPr>
                              </w:pPr>
                              <w:r w:rsidRPr="00FC37D0">
                                <w:rPr>
                                  <w:rFonts w:asciiTheme="minorHAnsi" w:hAnsiTheme="minorHAnsi"/>
                                  <w:color w:val="FFFFFF" w:themeColor="background1"/>
                                </w:rPr>
                                <w:t xml:space="preserve">801 Bamboo Rd. </w:t>
                              </w:r>
                            </w:p>
                            <w:p w14:paraId="6F3EDB49"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color w:val="FFFFFF" w:themeColor="background1"/>
                                </w:rPr>
                                <w:t xml:space="preserve">Boone, NC 29607 </w:t>
                              </w:r>
                            </w:p>
                            <w:p w14:paraId="596F6559" w14:textId="77777777" w:rsidR="00DC5B6D" w:rsidRPr="00FC37D0" w:rsidRDefault="00DC5B6D" w:rsidP="00DA2AF1">
                              <w:pPr>
                                <w:pStyle w:val="Default"/>
                                <w:jc w:val="both"/>
                                <w:rPr>
                                  <w:rFonts w:asciiTheme="minorHAnsi" w:hAnsiTheme="minorHAnsi"/>
                                  <w:color w:val="FFFFFF" w:themeColor="background1"/>
                                </w:rPr>
                              </w:pPr>
                              <w:r w:rsidRPr="00FC37D0">
                                <w:rPr>
                                  <w:rFonts w:asciiTheme="minorHAnsi" w:hAnsiTheme="minorHAnsi"/>
                                  <w:bCs/>
                                  <w:color w:val="FFFFFF" w:themeColor="background1"/>
                                </w:rPr>
                                <w:t>Phone:  +1-828-278-1251</w:t>
                              </w:r>
                            </w:p>
                            <w:p w14:paraId="26E3B07D" w14:textId="0F953387" w:rsidR="00DC5B6D" w:rsidRPr="003A7B08" w:rsidRDefault="00DC5B6D" w:rsidP="003A7B08">
                              <w:pPr>
                                <w:pStyle w:val="Default"/>
                                <w:jc w:val="both"/>
                                <w:rPr>
                                  <w:rFonts w:asciiTheme="minorHAnsi" w:hAnsiTheme="minorHAnsi"/>
                                  <w:bCs/>
                                  <w:color w:val="FFFFFF" w:themeColor="background1"/>
                                </w:rPr>
                              </w:pPr>
                              <w:r>
                                <w:rPr>
                                  <w:rFonts w:asciiTheme="minorHAnsi" w:hAnsiTheme="minorHAnsi"/>
                                  <w:bCs/>
                                  <w:color w:val="FFFFFF" w:themeColor="background1"/>
                                </w:rPr>
                                <w:t>Email:  dcphilips</w:t>
                              </w:r>
                              <w:r w:rsidRPr="00FC37D0">
                                <w:rPr>
                                  <w:rFonts w:asciiTheme="minorHAnsi" w:hAnsiTheme="minorHAnsi"/>
                                  <w:bCs/>
                                  <w:color w:val="FFFFFF" w:themeColor="background1"/>
                                </w:rPr>
                                <w:t>@samaritan.org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4400594" y="10634"/>
                            <a:ext cx="3524250" cy="1657350"/>
                          </a:xfrm>
                          <a:prstGeom prst="rect">
                            <a:avLst/>
                          </a:prstGeom>
                          <a:solidFill>
                            <a:srgbClr val="4F81BD">
                              <a:lumMod val="50000"/>
                            </a:srgbClr>
                          </a:solidFill>
                          <a:ln w="6350">
                            <a:solidFill>
                              <a:srgbClr val="4F81BD">
                                <a:lumMod val="50000"/>
                              </a:srgbClr>
                            </a:solidFill>
                          </a:ln>
                          <a:effectLst/>
                        </wps:spPr>
                        <wps:txbx>
                          <w:txbxContent>
                            <w:p w14:paraId="1283320D" w14:textId="77777777" w:rsidR="00DC5B6D" w:rsidRPr="00FC37D0" w:rsidRDefault="00DC5B6D"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Field Contact</w:t>
                              </w:r>
                            </w:p>
                            <w:p w14:paraId="4E23E793" w14:textId="77777777"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Mark Bennett</w:t>
                              </w:r>
                            </w:p>
                            <w:p w14:paraId="5277DDD9" w14:textId="77777777"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Country Director</w:t>
                              </w:r>
                            </w:p>
                            <w:p w14:paraId="5B86B9CD" w14:textId="77777777" w:rsidR="00DC5B6D" w:rsidRPr="00652A42" w:rsidRDefault="00DC5B6D"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Juba Town Road</w:t>
                              </w:r>
                            </w:p>
                            <w:p w14:paraId="5A92E3DC" w14:textId="77777777" w:rsidR="00DC5B6D" w:rsidRPr="00652A42" w:rsidRDefault="00DC5B6D"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Hai Cinema, Juba</w:t>
                              </w:r>
                            </w:p>
                            <w:p w14:paraId="503C4876" w14:textId="117EB284"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cs="Arial"/>
                                  <w:color w:val="FFFFFF" w:themeColor="background1"/>
                                </w:rPr>
                                <w:t>Central Equatoria, South Sudan</w:t>
                              </w:r>
                            </w:p>
                            <w:p w14:paraId="33B4B308" w14:textId="77777777" w:rsidR="00DC5B6D" w:rsidRPr="00FC37D0" w:rsidRDefault="00DC5B6D" w:rsidP="00DA2AF1">
                              <w:pPr>
                                <w:pStyle w:val="Default"/>
                                <w:jc w:val="both"/>
                                <w:rPr>
                                  <w:rFonts w:asciiTheme="minorHAnsi" w:hAnsiTheme="minorHAnsi"/>
                                  <w:color w:val="FFFFFF" w:themeColor="background1"/>
                                </w:rPr>
                              </w:pPr>
                              <w:r>
                                <w:rPr>
                                  <w:rFonts w:asciiTheme="minorHAnsi" w:hAnsiTheme="minorHAnsi"/>
                                  <w:bCs/>
                                  <w:color w:val="FFFFFF" w:themeColor="background1"/>
                                </w:rPr>
                                <w:t>Phone: +211 925288449</w:t>
                              </w:r>
                            </w:p>
                            <w:p w14:paraId="3644FD6B"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Email: m</w:t>
                              </w:r>
                              <w:r>
                                <w:rPr>
                                  <w:rFonts w:asciiTheme="minorHAnsi" w:hAnsiTheme="minorHAnsi"/>
                                  <w:bCs/>
                                  <w:color w:val="FFFFFF" w:themeColor="background1"/>
                                </w:rPr>
                                <w:t>bennett</w:t>
                              </w:r>
                              <w:r w:rsidRPr="00FC37D0">
                                <w:rPr>
                                  <w:rFonts w:asciiTheme="minorHAnsi" w:hAnsiTheme="minorHAnsi"/>
                                  <w:bCs/>
                                  <w:color w:val="FFFFFF" w:themeColor="background1"/>
                                </w:rPr>
                                <w:t>@samaritan.org</w:t>
                              </w:r>
                            </w:p>
                            <w:p w14:paraId="0FBABE9A" w14:textId="77777777" w:rsidR="00DC5B6D" w:rsidRDefault="00DC5B6D" w:rsidP="00DA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6A7A05" id="Group 16" o:spid="_x0000_s1026" style="position:absolute;left:0;text-align:left;margin-left:6pt;margin-top:29.8pt;width:587.25pt;height:211.05pt;z-index:251661824;mso-position-horizontal-relative:page;mso-width-relative:margin;mso-height-relative:margin" coordorigin="4000,-666" coordsize="77920,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">
                <v:rect id="Rectangle 17" o:spid="_x0000_s1027" style="position:absolute;left:4000;top:-666;width:77921;height:18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LB8AA&#10;AADbAAAADwAAAGRycy9kb3ducmV2LnhtbERPTWsCMRC9F/wPYYTeatYeqqzGRURLEUqprfdxM26W&#10;3UxCkur6702h0Ns83ucsq8H24kIhto4VTCcFCOLa6ZYbBd9fu6c5iJiQNfaOScGNIlSr0cMSS+2u&#10;/EmXQ2pEDuFYogKTki+ljLUhi3HiPHHmzi5YTBmGRuqA1xxue/lcFC/SYsu5waCnjaG6O/xYBcG8&#10;d+j8aXa0e781/a59nX/clHocD+sFiERD+hf/ud90nj+D31/yA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WOLB8AAAADbAAAADwAAAAAAAAAAAAAAAACYAgAAZHJzL2Rvd25y&#10;ZXYueG1sUEsFBgAAAAAEAAQA9QAAAIUDAAAAAA==&#10;" fillcolor="#254061" strokecolor="#254061" strokeweight="1pt"/>
                <v:shapetype id="_x0000_t202" coordsize="21600,21600" o:spt="202" path="m,l,21600r21600,l21600,xe">
                  <v:stroke joinstyle="miter"/>
                  <v:path gradientshapeok="t" o:connecttype="rect"/>
                </v:shapetype>
                <v:shape id="Text Box 18" o:spid="_x0000_s1028" type="#_x0000_t202" style="position:absolute;left:10489;top:-604;width:32385;height:1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yT2cUA&#10;AADbAAAADwAAAGRycy9kb3ducmV2LnhtbESPQWvCQBCF74L/YRnBi9RNxUqJriKF0l4qVIXS25gd&#10;k2h2NmRXE/+9cxC8zfDevPfNYtW5Sl2pCaVnA6/jBBRx5m3JuYH97vPlHVSIyBYrz2TgRgFWy35v&#10;gan1Lf/SdRtzJSEcUjRQxFinWoesIIdh7Gti0Y6+cRhlbXJtG2wl3FV6kiQz7bBkaSiwpo+CsvP2&#10;4gy82cntGEZf+u8QNtOfUu/+D+3JmOGgW89BReri0/y4/raCL7Dyiwy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JPZxQAAANsAAAAPAAAAAAAAAAAAAAAAAJgCAABkcnMv&#10;ZG93bnJldi54bWxQSwUGAAAAAAQABAD1AAAAigMAAAAA&#10;" fillcolor="#254061" strokecolor="#254061" strokeweight=".5pt">
                  <v:textbox>
                    <w:txbxContent>
                      <w:p w14:paraId="697EF385" w14:textId="77777777" w:rsidR="00DC5B6D" w:rsidRPr="00FC37D0" w:rsidRDefault="00DC5B6D"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Headquarters Contact</w:t>
                        </w:r>
                      </w:p>
                      <w:p w14:paraId="46511AEB" w14:textId="77777777" w:rsidR="00DC5B6D" w:rsidRPr="00FC37D0" w:rsidRDefault="00DC5B6D"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David Philips</w:t>
                        </w:r>
                      </w:p>
                      <w:p w14:paraId="30828EE6"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Regional Director</w:t>
                        </w:r>
                        <w:r>
                          <w:rPr>
                            <w:rFonts w:asciiTheme="minorHAnsi" w:hAnsiTheme="minorHAnsi"/>
                            <w:bCs/>
                            <w:color w:val="FFFFFF" w:themeColor="background1"/>
                          </w:rPr>
                          <w:t>, North-East Africa</w:t>
                        </w:r>
                      </w:p>
                      <w:p w14:paraId="1BB0EC1E" w14:textId="77777777" w:rsidR="00DC5B6D" w:rsidRPr="00FC37D0" w:rsidRDefault="00DC5B6D" w:rsidP="00DA2AF1">
                        <w:pPr>
                          <w:pStyle w:val="Default"/>
                          <w:jc w:val="both"/>
                          <w:rPr>
                            <w:rFonts w:asciiTheme="minorHAnsi" w:hAnsiTheme="minorHAnsi"/>
                            <w:bCs/>
                            <w:color w:val="FFFFFF" w:themeColor="background1"/>
                          </w:rPr>
                        </w:pPr>
                        <w:r>
                          <w:rPr>
                            <w:rFonts w:asciiTheme="minorHAnsi" w:hAnsiTheme="minorHAnsi"/>
                            <w:bCs/>
                            <w:color w:val="FFFFFF" w:themeColor="background1"/>
                          </w:rPr>
                          <w:t>Samaritan’s Purse</w:t>
                        </w:r>
                      </w:p>
                      <w:p w14:paraId="6D5EF737" w14:textId="77777777" w:rsidR="00DC5B6D" w:rsidRPr="00FC37D0" w:rsidRDefault="00DC5B6D" w:rsidP="00DA2AF1">
                        <w:pPr>
                          <w:pStyle w:val="Default"/>
                          <w:jc w:val="both"/>
                          <w:rPr>
                            <w:rFonts w:asciiTheme="minorHAnsi" w:hAnsiTheme="minorHAnsi"/>
                            <w:color w:val="FFFFFF" w:themeColor="background1"/>
                          </w:rPr>
                        </w:pPr>
                        <w:r w:rsidRPr="00FC37D0">
                          <w:rPr>
                            <w:rFonts w:asciiTheme="minorHAnsi" w:hAnsiTheme="minorHAnsi"/>
                            <w:color w:val="FFFFFF" w:themeColor="background1"/>
                          </w:rPr>
                          <w:t xml:space="preserve">801 Bamboo Rd. </w:t>
                        </w:r>
                      </w:p>
                      <w:p w14:paraId="6F3EDB49"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color w:val="FFFFFF" w:themeColor="background1"/>
                          </w:rPr>
                          <w:t xml:space="preserve">Boone, NC 29607 </w:t>
                        </w:r>
                      </w:p>
                      <w:p w14:paraId="596F6559" w14:textId="77777777" w:rsidR="00DC5B6D" w:rsidRPr="00FC37D0" w:rsidRDefault="00DC5B6D" w:rsidP="00DA2AF1">
                        <w:pPr>
                          <w:pStyle w:val="Default"/>
                          <w:jc w:val="both"/>
                          <w:rPr>
                            <w:rFonts w:asciiTheme="minorHAnsi" w:hAnsiTheme="minorHAnsi"/>
                            <w:color w:val="FFFFFF" w:themeColor="background1"/>
                          </w:rPr>
                        </w:pPr>
                        <w:r w:rsidRPr="00FC37D0">
                          <w:rPr>
                            <w:rFonts w:asciiTheme="minorHAnsi" w:hAnsiTheme="minorHAnsi"/>
                            <w:bCs/>
                            <w:color w:val="FFFFFF" w:themeColor="background1"/>
                          </w:rPr>
                          <w:t>Phone:  +1-828-278-1251</w:t>
                        </w:r>
                      </w:p>
                      <w:p w14:paraId="26E3B07D" w14:textId="0F953387" w:rsidR="00DC5B6D" w:rsidRPr="003A7B08" w:rsidRDefault="00DC5B6D" w:rsidP="003A7B08">
                        <w:pPr>
                          <w:pStyle w:val="Default"/>
                          <w:jc w:val="both"/>
                          <w:rPr>
                            <w:rFonts w:asciiTheme="minorHAnsi" w:hAnsiTheme="minorHAnsi"/>
                            <w:bCs/>
                            <w:color w:val="FFFFFF" w:themeColor="background1"/>
                          </w:rPr>
                        </w:pPr>
                        <w:r>
                          <w:rPr>
                            <w:rFonts w:asciiTheme="minorHAnsi" w:hAnsiTheme="minorHAnsi"/>
                            <w:bCs/>
                            <w:color w:val="FFFFFF" w:themeColor="background1"/>
                          </w:rPr>
                          <w:t>Email:  dcphilips</w:t>
                        </w:r>
                        <w:r w:rsidRPr="00FC37D0">
                          <w:rPr>
                            <w:rFonts w:asciiTheme="minorHAnsi" w:hAnsiTheme="minorHAnsi"/>
                            <w:bCs/>
                            <w:color w:val="FFFFFF" w:themeColor="background1"/>
                          </w:rPr>
                          <w:t>@samaritan.org</w:t>
                        </w:r>
                      </w:p>
                    </w:txbxContent>
                  </v:textbox>
                </v:shape>
                <v:shape id="Text Box 19" o:spid="_x0000_s1029" type="#_x0000_t202" style="position:absolute;left:44005;top:106;width:35243;height:16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A2QsMA&#10;AADbAAAADwAAAGRycy9kb3ducmV2LnhtbERPS2vCQBC+C/6HZQQvopuGVtroGqQg7aUFtSC9jdkx&#10;iWZnQ3abx7/vFgre5uN7zjrtTSVaalxpWcHDIgJBnFldcq7g67ibP4NwHlljZZkUDOQg3YxHa0y0&#10;7XhP7cHnIoSwS1BB4X2dSOmyggy6ha2JA3exjUEfYJNL3WAXwk0l4yhaSoMlh4YCa3otKLsdfoyC&#10;Jx0PFzd7k6ez+3z8KOXx+9xdlZpO+u0KhKfe38X/7ncd5r/A3y/hAL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A2QsMAAADbAAAADwAAAAAAAAAAAAAAAACYAgAAZHJzL2Rv&#10;d25yZXYueG1sUEsFBgAAAAAEAAQA9QAAAIgDAAAAAA==&#10;" fillcolor="#254061" strokecolor="#254061" strokeweight=".5pt">
                  <v:textbox>
                    <w:txbxContent>
                      <w:p w14:paraId="1283320D" w14:textId="77777777" w:rsidR="00DC5B6D" w:rsidRPr="00FC37D0" w:rsidRDefault="00DC5B6D" w:rsidP="00DA2AF1">
                        <w:pPr>
                          <w:pStyle w:val="Default"/>
                          <w:jc w:val="both"/>
                          <w:rPr>
                            <w:rFonts w:asciiTheme="minorHAnsi" w:hAnsiTheme="minorHAnsi"/>
                            <w:b/>
                            <w:bCs/>
                            <w:color w:val="FFFFFF" w:themeColor="background1"/>
                          </w:rPr>
                        </w:pPr>
                        <w:r w:rsidRPr="00FC37D0">
                          <w:rPr>
                            <w:rFonts w:asciiTheme="minorHAnsi" w:hAnsiTheme="minorHAnsi"/>
                            <w:b/>
                            <w:bCs/>
                            <w:color w:val="FFFFFF" w:themeColor="background1"/>
                          </w:rPr>
                          <w:t>Field Contact</w:t>
                        </w:r>
                      </w:p>
                      <w:p w14:paraId="4E23E793" w14:textId="77777777"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Mark Bennett</w:t>
                        </w:r>
                      </w:p>
                      <w:p w14:paraId="5277DDD9" w14:textId="77777777"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bCs/>
                            <w:color w:val="FFFFFF" w:themeColor="background1"/>
                          </w:rPr>
                          <w:t>Country Director</w:t>
                        </w:r>
                      </w:p>
                      <w:p w14:paraId="5B86B9CD" w14:textId="77777777" w:rsidR="00DC5B6D" w:rsidRPr="00652A42" w:rsidRDefault="00DC5B6D"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Juba Town Road</w:t>
                        </w:r>
                      </w:p>
                      <w:p w14:paraId="5A92E3DC" w14:textId="77777777" w:rsidR="00DC5B6D" w:rsidRPr="00652A42" w:rsidRDefault="00DC5B6D" w:rsidP="00DA2AF1">
                        <w:pPr>
                          <w:pStyle w:val="Default"/>
                          <w:jc w:val="both"/>
                          <w:rPr>
                            <w:rFonts w:asciiTheme="minorHAnsi" w:hAnsiTheme="minorHAnsi" w:cs="Arial"/>
                            <w:color w:val="FFFFFF" w:themeColor="background1"/>
                          </w:rPr>
                        </w:pPr>
                        <w:r w:rsidRPr="00652A42">
                          <w:rPr>
                            <w:rFonts w:asciiTheme="minorHAnsi" w:hAnsiTheme="minorHAnsi" w:cs="Arial"/>
                            <w:color w:val="FFFFFF" w:themeColor="background1"/>
                          </w:rPr>
                          <w:t>Hai Cinema, Juba</w:t>
                        </w:r>
                      </w:p>
                      <w:p w14:paraId="503C4876" w14:textId="117EB284" w:rsidR="00DC5B6D" w:rsidRPr="00652A42" w:rsidRDefault="00DC5B6D" w:rsidP="00DA2AF1">
                        <w:pPr>
                          <w:pStyle w:val="Default"/>
                          <w:jc w:val="both"/>
                          <w:rPr>
                            <w:rFonts w:asciiTheme="minorHAnsi" w:hAnsiTheme="minorHAnsi"/>
                            <w:bCs/>
                            <w:color w:val="FFFFFF" w:themeColor="background1"/>
                          </w:rPr>
                        </w:pPr>
                        <w:r w:rsidRPr="00652A42">
                          <w:rPr>
                            <w:rFonts w:asciiTheme="minorHAnsi" w:hAnsiTheme="minorHAnsi" w:cs="Arial"/>
                            <w:color w:val="FFFFFF" w:themeColor="background1"/>
                          </w:rPr>
                          <w:t>Central Equatoria, South Sudan</w:t>
                        </w:r>
                      </w:p>
                      <w:p w14:paraId="33B4B308" w14:textId="77777777" w:rsidR="00DC5B6D" w:rsidRPr="00FC37D0" w:rsidRDefault="00DC5B6D" w:rsidP="00DA2AF1">
                        <w:pPr>
                          <w:pStyle w:val="Default"/>
                          <w:jc w:val="both"/>
                          <w:rPr>
                            <w:rFonts w:asciiTheme="minorHAnsi" w:hAnsiTheme="minorHAnsi"/>
                            <w:color w:val="FFFFFF" w:themeColor="background1"/>
                          </w:rPr>
                        </w:pPr>
                        <w:r>
                          <w:rPr>
                            <w:rFonts w:asciiTheme="minorHAnsi" w:hAnsiTheme="minorHAnsi"/>
                            <w:bCs/>
                            <w:color w:val="FFFFFF" w:themeColor="background1"/>
                          </w:rPr>
                          <w:t>Phone: +211 925288449</w:t>
                        </w:r>
                      </w:p>
                      <w:p w14:paraId="3644FD6B" w14:textId="77777777" w:rsidR="00DC5B6D" w:rsidRPr="00FC37D0" w:rsidRDefault="00DC5B6D" w:rsidP="00DA2AF1">
                        <w:pPr>
                          <w:pStyle w:val="Default"/>
                          <w:jc w:val="both"/>
                          <w:rPr>
                            <w:rFonts w:asciiTheme="minorHAnsi" w:hAnsiTheme="minorHAnsi"/>
                            <w:bCs/>
                            <w:color w:val="FFFFFF" w:themeColor="background1"/>
                          </w:rPr>
                        </w:pPr>
                        <w:r w:rsidRPr="00FC37D0">
                          <w:rPr>
                            <w:rFonts w:asciiTheme="minorHAnsi" w:hAnsiTheme="minorHAnsi"/>
                            <w:bCs/>
                            <w:color w:val="FFFFFF" w:themeColor="background1"/>
                          </w:rPr>
                          <w:t>Email: m</w:t>
                        </w:r>
                        <w:r>
                          <w:rPr>
                            <w:rFonts w:asciiTheme="minorHAnsi" w:hAnsiTheme="minorHAnsi"/>
                            <w:bCs/>
                            <w:color w:val="FFFFFF" w:themeColor="background1"/>
                          </w:rPr>
                          <w:t>bennett</w:t>
                        </w:r>
                        <w:r w:rsidRPr="00FC37D0">
                          <w:rPr>
                            <w:rFonts w:asciiTheme="minorHAnsi" w:hAnsiTheme="minorHAnsi"/>
                            <w:bCs/>
                            <w:color w:val="FFFFFF" w:themeColor="background1"/>
                          </w:rPr>
                          <w:t>@samaritan.org</w:t>
                        </w:r>
                      </w:p>
                      <w:p w14:paraId="0FBABE9A" w14:textId="77777777" w:rsidR="00DC5B6D" w:rsidRDefault="00DC5B6D" w:rsidP="00DA2AF1"/>
                    </w:txbxContent>
                  </v:textbox>
                </v:shape>
                <w10:wrap anchorx="page"/>
              </v:group>
            </w:pict>
          </mc:Fallback>
        </mc:AlternateContent>
      </w:r>
      <w:r w:rsidR="005279C0" w:rsidRPr="00D422A0">
        <w:rPr>
          <w:rFonts w:cs="Times New Roman"/>
          <w:b/>
        </w:rPr>
        <w:tab/>
      </w:r>
      <w:r w:rsidR="005279C0" w:rsidRPr="00D422A0">
        <w:rPr>
          <w:rFonts w:cs="Times New Roman"/>
          <w:b/>
        </w:rPr>
        <w:tab/>
      </w:r>
    </w:p>
    <w:p w14:paraId="280E1F8F" w14:textId="26C0CC4A" w:rsidR="005279C0" w:rsidRPr="00D422A0" w:rsidRDefault="005279C0" w:rsidP="00932B07">
      <w:pPr>
        <w:jc w:val="both"/>
        <w:rPr>
          <w:b/>
        </w:rPr>
      </w:pPr>
    </w:p>
    <w:p w14:paraId="40DD81CC" w14:textId="77777777" w:rsidR="00E13566" w:rsidRPr="00D422A0" w:rsidRDefault="00E13566" w:rsidP="00932B07">
      <w:pPr>
        <w:jc w:val="both"/>
        <w:rPr>
          <w:b/>
        </w:rPr>
      </w:pPr>
    </w:p>
    <w:bookmarkStart w:id="0" w:name="_Toc469475889" w:displacedByCustomXml="next"/>
    <w:sdt>
      <w:sdtPr>
        <w:id w:val="-1853331687"/>
        <w:docPartObj>
          <w:docPartGallery w:val="Table of Contents"/>
          <w:docPartUnique/>
        </w:docPartObj>
      </w:sdtPr>
      <w:sdtEndPr>
        <w:rPr>
          <w:bCs/>
          <w:noProof/>
        </w:rPr>
      </w:sdtEndPr>
      <w:sdtContent>
        <w:p w14:paraId="0CC94894" w14:textId="77777777" w:rsidR="00932B07" w:rsidRPr="003A7B08" w:rsidRDefault="00932B07" w:rsidP="00932B07">
          <w:pPr>
            <w:keepNext/>
            <w:keepLines/>
            <w:spacing w:before="240" w:after="0" w:line="259" w:lineRule="auto"/>
            <w:jc w:val="both"/>
            <w:rPr>
              <w:b/>
              <w:color w:val="2E74B5" w:themeColor="accent1" w:themeShade="BF"/>
              <w:sz w:val="24"/>
            </w:rPr>
          </w:pPr>
          <w:r w:rsidRPr="003A7B08">
            <w:rPr>
              <w:b/>
              <w:color w:val="2E74B5" w:themeColor="accent1" w:themeShade="BF"/>
              <w:sz w:val="24"/>
            </w:rPr>
            <w:t>Table of Contents</w:t>
          </w:r>
        </w:p>
        <w:p w14:paraId="1FF38F38" w14:textId="77777777" w:rsidR="00284EDD" w:rsidRPr="00284EDD" w:rsidRDefault="00A12483">
          <w:pPr>
            <w:pStyle w:val="TOC1"/>
            <w:tabs>
              <w:tab w:val="right" w:leader="dot" w:pos="9016"/>
            </w:tabs>
            <w:rPr>
              <w:rFonts w:eastAsiaTheme="minorEastAsia"/>
              <w:noProof/>
            </w:rPr>
          </w:pPr>
          <w:r w:rsidRPr="003A7B08">
            <w:fldChar w:fldCharType="begin"/>
          </w:r>
          <w:r w:rsidR="00932B07" w:rsidRPr="00284EDD">
            <w:instrText xml:space="preserve"> TOC \o "1-3" \h \z \u </w:instrText>
          </w:r>
          <w:r w:rsidRPr="003A7B08">
            <w:fldChar w:fldCharType="separate"/>
          </w:r>
          <w:hyperlink w:anchor="_Toc1076821" w:history="1">
            <w:r w:rsidR="00284EDD" w:rsidRPr="00284EDD">
              <w:rPr>
                <w:rStyle w:val="Hyperlink"/>
                <w:rFonts w:eastAsiaTheme="majorEastAsia" w:cstheme="majorBidi"/>
                <w:noProof/>
                <w:lang w:val="en-GB"/>
              </w:rPr>
              <w:t>Acknowledgements</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_Toc1076821 \h </w:instrText>
            </w:r>
            <w:r w:rsidR="00284EDD" w:rsidRPr="003A7B08">
              <w:rPr>
                <w:noProof/>
                <w:webHidden/>
              </w:rPr>
            </w:r>
            <w:r w:rsidR="00284EDD" w:rsidRPr="003A7B08">
              <w:rPr>
                <w:noProof/>
                <w:webHidden/>
              </w:rPr>
              <w:fldChar w:fldCharType="separate"/>
            </w:r>
            <w:r w:rsidR="00284EDD" w:rsidRPr="00284EDD">
              <w:rPr>
                <w:noProof/>
                <w:webHidden/>
              </w:rPr>
              <w:t>4</w:t>
            </w:r>
            <w:r w:rsidR="00284EDD" w:rsidRPr="003A7B08">
              <w:rPr>
                <w:noProof/>
                <w:webHidden/>
              </w:rPr>
              <w:fldChar w:fldCharType="end"/>
            </w:r>
          </w:hyperlink>
        </w:p>
        <w:p w14:paraId="5DCA20EC" w14:textId="77777777" w:rsidR="00284EDD" w:rsidRPr="00284EDD" w:rsidRDefault="00DC5B6D">
          <w:pPr>
            <w:pStyle w:val="TOC1"/>
            <w:tabs>
              <w:tab w:val="right" w:leader="dot" w:pos="9016"/>
            </w:tabs>
            <w:rPr>
              <w:rFonts w:eastAsiaTheme="minorEastAsia"/>
              <w:noProof/>
            </w:rPr>
          </w:pPr>
          <w:hyperlink w:anchor="_Toc1076822" w:history="1">
            <w:r w:rsidR="00284EDD" w:rsidRPr="003A7B08">
              <w:rPr>
                <w:rStyle w:val="Hyperlink"/>
                <w:noProof/>
              </w:rPr>
              <w:t>List of Acronyms</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_Toc1076822 \h </w:instrText>
            </w:r>
            <w:r w:rsidR="00284EDD" w:rsidRPr="003A7B08">
              <w:rPr>
                <w:noProof/>
                <w:webHidden/>
              </w:rPr>
            </w:r>
            <w:r w:rsidR="00284EDD" w:rsidRPr="003A7B08">
              <w:rPr>
                <w:noProof/>
                <w:webHidden/>
              </w:rPr>
              <w:fldChar w:fldCharType="separate"/>
            </w:r>
            <w:r w:rsidR="00284EDD" w:rsidRPr="00284EDD">
              <w:rPr>
                <w:noProof/>
                <w:webHidden/>
              </w:rPr>
              <w:t>5</w:t>
            </w:r>
            <w:r w:rsidR="00284EDD" w:rsidRPr="003A7B08">
              <w:rPr>
                <w:noProof/>
                <w:webHidden/>
              </w:rPr>
              <w:fldChar w:fldCharType="end"/>
            </w:r>
          </w:hyperlink>
        </w:p>
        <w:p w14:paraId="2E5DE5D0" w14:textId="77777777" w:rsidR="00284EDD" w:rsidRPr="00284EDD" w:rsidRDefault="00DC5B6D">
          <w:pPr>
            <w:pStyle w:val="TOC1"/>
            <w:tabs>
              <w:tab w:val="right" w:leader="dot" w:pos="9016"/>
            </w:tabs>
            <w:rPr>
              <w:rFonts w:eastAsiaTheme="minorEastAsia"/>
              <w:noProof/>
            </w:rPr>
          </w:pPr>
          <w:hyperlink w:anchor="_Toc1076823" w:history="1">
            <w:r w:rsidR="00284EDD" w:rsidRPr="00284EDD">
              <w:rPr>
                <w:rStyle w:val="Hyperlink"/>
                <w:noProof/>
                <w:lang w:val="en-GB"/>
              </w:rPr>
              <w:t>Executive Summary</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_Toc1076823 \h </w:instrText>
            </w:r>
            <w:r w:rsidR="00284EDD" w:rsidRPr="003A7B08">
              <w:rPr>
                <w:noProof/>
                <w:webHidden/>
              </w:rPr>
            </w:r>
            <w:r w:rsidR="00284EDD" w:rsidRPr="003A7B08">
              <w:rPr>
                <w:noProof/>
                <w:webHidden/>
              </w:rPr>
              <w:fldChar w:fldCharType="separate"/>
            </w:r>
            <w:r w:rsidR="00284EDD" w:rsidRPr="00284EDD">
              <w:rPr>
                <w:noProof/>
                <w:webHidden/>
              </w:rPr>
              <w:t>6</w:t>
            </w:r>
            <w:r w:rsidR="00284EDD" w:rsidRPr="003A7B08">
              <w:rPr>
                <w:noProof/>
                <w:webHidden/>
              </w:rPr>
              <w:fldChar w:fldCharType="end"/>
            </w:r>
          </w:hyperlink>
        </w:p>
        <w:p w14:paraId="63461B80" w14:textId="77777777" w:rsidR="00284EDD" w:rsidRPr="00284EDD" w:rsidRDefault="00DC5B6D">
          <w:pPr>
            <w:pStyle w:val="TOC1"/>
            <w:tabs>
              <w:tab w:val="left" w:pos="900"/>
              <w:tab w:val="right" w:leader="dot" w:pos="9016"/>
            </w:tabs>
            <w:rPr>
              <w:rFonts w:eastAsiaTheme="minorEastAsia"/>
              <w:noProof/>
            </w:rPr>
          </w:pPr>
          <w:hyperlink w:anchor="_Toc1076826" w:history="1">
            <w:r w:rsidR="00284EDD" w:rsidRPr="00284EDD">
              <w:rPr>
                <w:rStyle w:val="Hyperlink"/>
                <w:rFonts w:eastAsia="Calibri"/>
                <w:noProof/>
              </w:rPr>
              <w:t>1.</w:t>
            </w:r>
            <w:r w:rsidR="00284EDD" w:rsidRPr="00284EDD">
              <w:rPr>
                <w:rFonts w:eastAsiaTheme="minorEastAsia"/>
                <w:noProof/>
              </w:rPr>
              <w:tab/>
            </w:r>
            <w:r w:rsidR="00284EDD" w:rsidRPr="00284EDD">
              <w:rPr>
                <w:rStyle w:val="Hyperlink"/>
                <w:rFonts w:eastAsia="Calibri"/>
                <w:noProof/>
              </w:rPr>
              <w:t>Background and context</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_Toc1076826 \h </w:instrText>
            </w:r>
            <w:r w:rsidR="00284EDD" w:rsidRPr="003A7B08">
              <w:rPr>
                <w:noProof/>
                <w:webHidden/>
              </w:rPr>
            </w:r>
            <w:r w:rsidR="00284EDD" w:rsidRPr="003A7B08">
              <w:rPr>
                <w:noProof/>
                <w:webHidden/>
              </w:rPr>
              <w:fldChar w:fldCharType="separate"/>
            </w:r>
            <w:r w:rsidR="00284EDD" w:rsidRPr="00284EDD">
              <w:rPr>
                <w:noProof/>
                <w:webHidden/>
              </w:rPr>
              <w:t>8</w:t>
            </w:r>
            <w:r w:rsidR="00284EDD" w:rsidRPr="003A7B08">
              <w:rPr>
                <w:noProof/>
                <w:webHidden/>
              </w:rPr>
              <w:fldChar w:fldCharType="end"/>
            </w:r>
          </w:hyperlink>
        </w:p>
        <w:p w14:paraId="1399ED85" w14:textId="77777777" w:rsidR="00284EDD" w:rsidRPr="00284EDD" w:rsidRDefault="00DC5B6D">
          <w:pPr>
            <w:pStyle w:val="TOC1"/>
            <w:tabs>
              <w:tab w:val="left" w:pos="900"/>
              <w:tab w:val="right" w:leader="dot" w:pos="9016"/>
            </w:tabs>
            <w:rPr>
              <w:rFonts w:eastAsiaTheme="minorEastAsia"/>
              <w:noProof/>
            </w:rPr>
          </w:pPr>
          <w:hyperlink w:anchor="_Toc1076827" w:history="1">
            <w:r w:rsidR="00284EDD" w:rsidRPr="00284EDD">
              <w:rPr>
                <w:rStyle w:val="Hyperlink"/>
                <w:noProof/>
              </w:rPr>
              <w:t>2.</w:t>
            </w:r>
            <w:r w:rsidR="00284EDD" w:rsidRPr="00284EDD">
              <w:rPr>
                <w:rFonts w:eastAsiaTheme="minorEastAsia"/>
                <w:noProof/>
              </w:rPr>
              <w:tab/>
            </w:r>
            <w:r w:rsidR="00284EDD" w:rsidRPr="00284EDD">
              <w:rPr>
                <w:rStyle w:val="Hyperlink"/>
                <w:noProof/>
              </w:rPr>
              <w:t>Methodology</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_Toc1076827 \h </w:instrText>
            </w:r>
            <w:r w:rsidR="00284EDD" w:rsidRPr="003A7B08">
              <w:rPr>
                <w:noProof/>
                <w:webHidden/>
              </w:rPr>
            </w:r>
            <w:r w:rsidR="00284EDD" w:rsidRPr="003A7B08">
              <w:rPr>
                <w:noProof/>
                <w:webHidden/>
              </w:rPr>
              <w:fldChar w:fldCharType="separate"/>
            </w:r>
            <w:r w:rsidR="00284EDD" w:rsidRPr="00284EDD">
              <w:rPr>
                <w:noProof/>
                <w:webHidden/>
              </w:rPr>
              <w:t>9</w:t>
            </w:r>
            <w:r w:rsidR="00284EDD" w:rsidRPr="003A7B08">
              <w:rPr>
                <w:noProof/>
                <w:webHidden/>
              </w:rPr>
              <w:fldChar w:fldCharType="end"/>
            </w:r>
          </w:hyperlink>
        </w:p>
        <w:p w14:paraId="1339D000" w14:textId="77777777" w:rsidR="00284EDD" w:rsidRPr="00284EDD" w:rsidRDefault="00DC5B6D">
          <w:pPr>
            <w:pStyle w:val="TOC2"/>
            <w:rPr>
              <w:rFonts w:eastAsiaTheme="minorEastAsia" w:cstheme="minorBidi"/>
              <w:b w:val="0"/>
            </w:rPr>
          </w:pPr>
          <w:hyperlink w:anchor="_Toc1076828" w:history="1">
            <w:r w:rsidR="00284EDD" w:rsidRPr="003A7B08">
              <w:rPr>
                <w:rStyle w:val="Hyperlink"/>
                <w:b w:val="0"/>
              </w:rPr>
              <w:t>2.1 Objectives of the WASH KAP Survey</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_Toc1076828 \h </w:instrText>
            </w:r>
            <w:r w:rsidR="00284EDD" w:rsidRPr="003A7B08">
              <w:rPr>
                <w:b w:val="0"/>
                <w:webHidden/>
              </w:rPr>
            </w:r>
            <w:r w:rsidR="00284EDD" w:rsidRPr="003A7B08">
              <w:rPr>
                <w:b w:val="0"/>
                <w:webHidden/>
              </w:rPr>
              <w:fldChar w:fldCharType="separate"/>
            </w:r>
            <w:r w:rsidR="00284EDD" w:rsidRPr="003A7B08">
              <w:rPr>
                <w:b w:val="0"/>
                <w:webHidden/>
              </w:rPr>
              <w:t>9</w:t>
            </w:r>
            <w:r w:rsidR="00284EDD" w:rsidRPr="003A7B08">
              <w:rPr>
                <w:b w:val="0"/>
                <w:webHidden/>
              </w:rPr>
              <w:fldChar w:fldCharType="end"/>
            </w:r>
          </w:hyperlink>
        </w:p>
        <w:p w14:paraId="2BED4AD2" w14:textId="77777777" w:rsidR="00284EDD" w:rsidRPr="00284EDD" w:rsidRDefault="00DC5B6D">
          <w:pPr>
            <w:pStyle w:val="TOC2"/>
            <w:rPr>
              <w:rFonts w:eastAsiaTheme="minorEastAsia" w:cstheme="minorBidi"/>
              <w:b w:val="0"/>
            </w:rPr>
          </w:pPr>
          <w:hyperlink w:anchor="_Toc1076829" w:history="1">
            <w:r w:rsidR="00284EDD" w:rsidRPr="003A7B08">
              <w:rPr>
                <w:rStyle w:val="Hyperlink"/>
                <w:b w:val="0"/>
              </w:rPr>
              <w:t>2.2 Methodology</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_Toc1076829 \h </w:instrText>
            </w:r>
            <w:r w:rsidR="00284EDD" w:rsidRPr="003A7B08">
              <w:rPr>
                <w:b w:val="0"/>
                <w:webHidden/>
              </w:rPr>
            </w:r>
            <w:r w:rsidR="00284EDD" w:rsidRPr="003A7B08">
              <w:rPr>
                <w:b w:val="0"/>
                <w:webHidden/>
              </w:rPr>
              <w:fldChar w:fldCharType="separate"/>
            </w:r>
            <w:r w:rsidR="00284EDD" w:rsidRPr="003A7B08">
              <w:rPr>
                <w:b w:val="0"/>
                <w:webHidden/>
              </w:rPr>
              <w:t>9</w:t>
            </w:r>
            <w:r w:rsidR="00284EDD" w:rsidRPr="003A7B08">
              <w:rPr>
                <w:b w:val="0"/>
                <w:webHidden/>
              </w:rPr>
              <w:fldChar w:fldCharType="end"/>
            </w:r>
          </w:hyperlink>
        </w:p>
        <w:p w14:paraId="495C2451" w14:textId="77777777" w:rsidR="00284EDD" w:rsidRPr="00284EDD" w:rsidRDefault="00DC5B6D">
          <w:pPr>
            <w:pStyle w:val="TOC2"/>
            <w:rPr>
              <w:rFonts w:eastAsiaTheme="minorEastAsia" w:cstheme="minorBidi"/>
              <w:b w:val="0"/>
            </w:rPr>
          </w:pPr>
          <w:hyperlink w:anchor="_Toc1076830" w:history="1">
            <w:r w:rsidR="00284EDD" w:rsidRPr="003A7B08">
              <w:rPr>
                <w:rStyle w:val="Hyperlink"/>
                <w:b w:val="0"/>
              </w:rPr>
              <w:t>2.3 Sample Size Calculation</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_Toc1076830 \h </w:instrText>
            </w:r>
            <w:r w:rsidR="00284EDD" w:rsidRPr="003A7B08">
              <w:rPr>
                <w:b w:val="0"/>
                <w:webHidden/>
              </w:rPr>
            </w:r>
            <w:r w:rsidR="00284EDD" w:rsidRPr="003A7B08">
              <w:rPr>
                <w:b w:val="0"/>
                <w:webHidden/>
              </w:rPr>
              <w:fldChar w:fldCharType="separate"/>
            </w:r>
            <w:r w:rsidR="00284EDD" w:rsidRPr="003A7B08">
              <w:rPr>
                <w:b w:val="0"/>
                <w:webHidden/>
              </w:rPr>
              <w:t>9</w:t>
            </w:r>
            <w:r w:rsidR="00284EDD" w:rsidRPr="003A7B08">
              <w:rPr>
                <w:b w:val="0"/>
                <w:webHidden/>
              </w:rPr>
              <w:fldChar w:fldCharType="end"/>
            </w:r>
          </w:hyperlink>
        </w:p>
        <w:p w14:paraId="6EEA22F2" w14:textId="77777777" w:rsidR="00284EDD" w:rsidRPr="00284EDD" w:rsidRDefault="00DC5B6D">
          <w:pPr>
            <w:pStyle w:val="TOC2"/>
            <w:rPr>
              <w:rFonts w:eastAsiaTheme="minorEastAsia" w:cstheme="minorBidi"/>
              <w:b w:val="0"/>
            </w:rPr>
          </w:pPr>
          <w:hyperlink w:anchor="_Toc1076831" w:history="1">
            <w:r w:rsidR="00284EDD" w:rsidRPr="003A7B08">
              <w:rPr>
                <w:rStyle w:val="Hyperlink"/>
                <w:b w:val="0"/>
              </w:rPr>
              <w:t>2.4 Household Selection</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_Toc1076831 \h </w:instrText>
            </w:r>
            <w:r w:rsidR="00284EDD" w:rsidRPr="003A7B08">
              <w:rPr>
                <w:b w:val="0"/>
                <w:webHidden/>
              </w:rPr>
            </w:r>
            <w:r w:rsidR="00284EDD" w:rsidRPr="003A7B08">
              <w:rPr>
                <w:b w:val="0"/>
                <w:webHidden/>
              </w:rPr>
              <w:fldChar w:fldCharType="separate"/>
            </w:r>
            <w:r w:rsidR="00284EDD" w:rsidRPr="003A7B08">
              <w:rPr>
                <w:b w:val="0"/>
                <w:webHidden/>
              </w:rPr>
              <w:t>10</w:t>
            </w:r>
            <w:r w:rsidR="00284EDD" w:rsidRPr="003A7B08">
              <w:rPr>
                <w:b w:val="0"/>
                <w:webHidden/>
              </w:rPr>
              <w:fldChar w:fldCharType="end"/>
            </w:r>
          </w:hyperlink>
        </w:p>
        <w:p w14:paraId="274B90DB" w14:textId="77777777" w:rsidR="00284EDD" w:rsidRPr="00284EDD" w:rsidRDefault="00DC5B6D">
          <w:pPr>
            <w:pStyle w:val="TOC2"/>
            <w:rPr>
              <w:rFonts w:eastAsiaTheme="minorEastAsia" w:cstheme="minorBidi"/>
              <w:b w:val="0"/>
            </w:rPr>
          </w:pPr>
          <w:hyperlink w:anchor="_Toc1076832" w:history="1">
            <w:r w:rsidR="00284EDD" w:rsidRPr="003A7B08">
              <w:rPr>
                <w:rStyle w:val="Hyperlink"/>
                <w:b w:val="0"/>
              </w:rPr>
              <w:t>2.5 Data Collection and Quality</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_Toc1076832 \h </w:instrText>
            </w:r>
            <w:r w:rsidR="00284EDD" w:rsidRPr="003A7B08">
              <w:rPr>
                <w:b w:val="0"/>
                <w:webHidden/>
              </w:rPr>
            </w:r>
            <w:r w:rsidR="00284EDD" w:rsidRPr="003A7B08">
              <w:rPr>
                <w:b w:val="0"/>
                <w:webHidden/>
              </w:rPr>
              <w:fldChar w:fldCharType="separate"/>
            </w:r>
            <w:r w:rsidR="00284EDD" w:rsidRPr="003A7B08">
              <w:rPr>
                <w:b w:val="0"/>
                <w:webHidden/>
              </w:rPr>
              <w:t>10</w:t>
            </w:r>
            <w:r w:rsidR="00284EDD" w:rsidRPr="003A7B08">
              <w:rPr>
                <w:b w:val="0"/>
                <w:webHidden/>
              </w:rPr>
              <w:fldChar w:fldCharType="end"/>
            </w:r>
          </w:hyperlink>
        </w:p>
        <w:p w14:paraId="1900ED9D" w14:textId="77777777" w:rsidR="00284EDD" w:rsidRPr="00284EDD" w:rsidRDefault="00DC5B6D">
          <w:pPr>
            <w:pStyle w:val="TOC2"/>
            <w:rPr>
              <w:rFonts w:eastAsiaTheme="minorEastAsia" w:cstheme="minorBidi"/>
              <w:b w:val="0"/>
            </w:rPr>
          </w:pPr>
          <w:hyperlink w:anchor="_Toc1076833" w:history="1">
            <w:r w:rsidR="00284EDD" w:rsidRPr="003A7B08">
              <w:rPr>
                <w:rStyle w:val="Hyperlink"/>
                <w:b w:val="0"/>
              </w:rPr>
              <w:t>2.6 Data Management and Analysis</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_Toc1076833 \h </w:instrText>
            </w:r>
            <w:r w:rsidR="00284EDD" w:rsidRPr="003A7B08">
              <w:rPr>
                <w:b w:val="0"/>
                <w:webHidden/>
              </w:rPr>
            </w:r>
            <w:r w:rsidR="00284EDD" w:rsidRPr="003A7B08">
              <w:rPr>
                <w:b w:val="0"/>
                <w:webHidden/>
              </w:rPr>
              <w:fldChar w:fldCharType="separate"/>
            </w:r>
            <w:r w:rsidR="00284EDD" w:rsidRPr="003A7B08">
              <w:rPr>
                <w:b w:val="0"/>
                <w:webHidden/>
              </w:rPr>
              <w:t>10</w:t>
            </w:r>
            <w:r w:rsidR="00284EDD" w:rsidRPr="003A7B08">
              <w:rPr>
                <w:b w:val="0"/>
                <w:webHidden/>
              </w:rPr>
              <w:fldChar w:fldCharType="end"/>
            </w:r>
          </w:hyperlink>
        </w:p>
        <w:p w14:paraId="53A86186" w14:textId="77777777" w:rsidR="00284EDD" w:rsidRPr="00284EDD" w:rsidRDefault="00DC5B6D">
          <w:pPr>
            <w:pStyle w:val="TOC2"/>
            <w:rPr>
              <w:rFonts w:eastAsiaTheme="minorEastAsia" w:cstheme="minorBidi"/>
              <w:b w:val="0"/>
            </w:rPr>
          </w:pPr>
          <w:hyperlink w:anchor="_Toc1076834" w:history="1">
            <w:r w:rsidR="00284EDD" w:rsidRPr="003A7B08">
              <w:rPr>
                <w:rStyle w:val="Hyperlink"/>
                <w:b w:val="0"/>
              </w:rPr>
              <w:t>2.6 Limitations</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_Toc1076834 \h </w:instrText>
            </w:r>
            <w:r w:rsidR="00284EDD" w:rsidRPr="003A7B08">
              <w:rPr>
                <w:b w:val="0"/>
                <w:webHidden/>
              </w:rPr>
            </w:r>
            <w:r w:rsidR="00284EDD" w:rsidRPr="003A7B08">
              <w:rPr>
                <w:b w:val="0"/>
                <w:webHidden/>
              </w:rPr>
              <w:fldChar w:fldCharType="separate"/>
            </w:r>
            <w:r w:rsidR="00284EDD" w:rsidRPr="003A7B08">
              <w:rPr>
                <w:b w:val="0"/>
                <w:webHidden/>
              </w:rPr>
              <w:t>10</w:t>
            </w:r>
            <w:r w:rsidR="00284EDD" w:rsidRPr="003A7B08">
              <w:rPr>
                <w:b w:val="0"/>
                <w:webHidden/>
              </w:rPr>
              <w:fldChar w:fldCharType="end"/>
            </w:r>
          </w:hyperlink>
        </w:p>
        <w:p w14:paraId="7DB22213" w14:textId="77777777" w:rsidR="00284EDD" w:rsidRPr="00284EDD" w:rsidRDefault="00DC5B6D">
          <w:pPr>
            <w:pStyle w:val="TOC1"/>
            <w:tabs>
              <w:tab w:val="left" w:pos="900"/>
              <w:tab w:val="right" w:leader="dot" w:pos="9016"/>
            </w:tabs>
            <w:rPr>
              <w:rFonts w:eastAsiaTheme="minorEastAsia"/>
              <w:noProof/>
            </w:rPr>
          </w:pPr>
          <w:hyperlink w:anchor="_Toc1076836" w:history="1">
            <w:r w:rsidR="00284EDD" w:rsidRPr="00284EDD">
              <w:rPr>
                <w:rStyle w:val="Hyperlink"/>
                <w:noProof/>
              </w:rPr>
              <w:t>3.</w:t>
            </w:r>
            <w:r w:rsidR="00284EDD" w:rsidRPr="00284EDD">
              <w:rPr>
                <w:rFonts w:eastAsiaTheme="minorEastAsia"/>
                <w:noProof/>
              </w:rPr>
              <w:tab/>
            </w:r>
            <w:r w:rsidR="00284EDD" w:rsidRPr="00284EDD">
              <w:rPr>
                <w:rStyle w:val="Hyperlink"/>
                <w:noProof/>
              </w:rPr>
              <w:t>Results</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_Toc1076836 \h </w:instrText>
            </w:r>
            <w:r w:rsidR="00284EDD" w:rsidRPr="003A7B08">
              <w:rPr>
                <w:noProof/>
                <w:webHidden/>
              </w:rPr>
            </w:r>
            <w:r w:rsidR="00284EDD" w:rsidRPr="003A7B08">
              <w:rPr>
                <w:noProof/>
                <w:webHidden/>
              </w:rPr>
              <w:fldChar w:fldCharType="separate"/>
            </w:r>
            <w:r w:rsidR="00284EDD" w:rsidRPr="00284EDD">
              <w:rPr>
                <w:noProof/>
                <w:webHidden/>
              </w:rPr>
              <w:t>11</w:t>
            </w:r>
            <w:r w:rsidR="00284EDD" w:rsidRPr="003A7B08">
              <w:rPr>
                <w:noProof/>
                <w:webHidden/>
              </w:rPr>
              <w:fldChar w:fldCharType="end"/>
            </w:r>
          </w:hyperlink>
        </w:p>
        <w:p w14:paraId="35D22F49" w14:textId="77777777" w:rsidR="00284EDD" w:rsidRPr="00284EDD" w:rsidRDefault="00DC5B6D">
          <w:pPr>
            <w:pStyle w:val="TOC2"/>
            <w:rPr>
              <w:rFonts w:eastAsiaTheme="minorEastAsia" w:cstheme="minorBidi"/>
              <w:b w:val="0"/>
            </w:rPr>
          </w:pPr>
          <w:hyperlink w:anchor="_Toc1076837" w:history="1">
            <w:r w:rsidR="00284EDD" w:rsidRPr="003A7B08">
              <w:rPr>
                <w:rStyle w:val="Hyperlink"/>
                <w:b w:val="0"/>
                <w:lang w:val="en-GB"/>
              </w:rPr>
              <w:t>3.1 Demographics</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_Toc1076837 \h </w:instrText>
            </w:r>
            <w:r w:rsidR="00284EDD" w:rsidRPr="003A7B08">
              <w:rPr>
                <w:b w:val="0"/>
                <w:webHidden/>
              </w:rPr>
            </w:r>
            <w:r w:rsidR="00284EDD" w:rsidRPr="003A7B08">
              <w:rPr>
                <w:b w:val="0"/>
                <w:webHidden/>
              </w:rPr>
              <w:fldChar w:fldCharType="separate"/>
            </w:r>
            <w:r w:rsidR="00284EDD" w:rsidRPr="003A7B08">
              <w:rPr>
                <w:b w:val="0"/>
                <w:webHidden/>
              </w:rPr>
              <w:t>11</w:t>
            </w:r>
            <w:r w:rsidR="00284EDD" w:rsidRPr="003A7B08">
              <w:rPr>
                <w:b w:val="0"/>
                <w:webHidden/>
              </w:rPr>
              <w:fldChar w:fldCharType="end"/>
            </w:r>
          </w:hyperlink>
        </w:p>
        <w:p w14:paraId="5B6CCB13" w14:textId="77777777" w:rsidR="00284EDD" w:rsidRPr="00284EDD" w:rsidRDefault="00DC5B6D">
          <w:pPr>
            <w:pStyle w:val="TOC2"/>
            <w:rPr>
              <w:rFonts w:eastAsiaTheme="minorEastAsia" w:cstheme="minorBidi"/>
              <w:b w:val="0"/>
            </w:rPr>
          </w:pPr>
          <w:hyperlink w:anchor="_Toc1076838" w:history="1">
            <w:r w:rsidR="00284EDD" w:rsidRPr="003A7B08">
              <w:rPr>
                <w:rStyle w:val="Hyperlink"/>
                <w:b w:val="0"/>
              </w:rPr>
              <w:t>3.2 Water supply</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_Toc1076838 \h </w:instrText>
            </w:r>
            <w:r w:rsidR="00284EDD" w:rsidRPr="003A7B08">
              <w:rPr>
                <w:b w:val="0"/>
                <w:webHidden/>
              </w:rPr>
            </w:r>
            <w:r w:rsidR="00284EDD" w:rsidRPr="003A7B08">
              <w:rPr>
                <w:b w:val="0"/>
                <w:webHidden/>
              </w:rPr>
              <w:fldChar w:fldCharType="separate"/>
            </w:r>
            <w:r w:rsidR="00284EDD" w:rsidRPr="003A7B08">
              <w:rPr>
                <w:b w:val="0"/>
                <w:webHidden/>
              </w:rPr>
              <w:t>12</w:t>
            </w:r>
            <w:r w:rsidR="00284EDD" w:rsidRPr="003A7B08">
              <w:rPr>
                <w:b w:val="0"/>
                <w:webHidden/>
              </w:rPr>
              <w:fldChar w:fldCharType="end"/>
            </w:r>
          </w:hyperlink>
        </w:p>
        <w:p w14:paraId="77B783A5" w14:textId="77777777" w:rsidR="00284EDD" w:rsidRPr="00284EDD" w:rsidRDefault="00DC5B6D">
          <w:pPr>
            <w:pStyle w:val="TOC2"/>
            <w:rPr>
              <w:rFonts w:eastAsiaTheme="minorEastAsia" w:cstheme="minorBidi"/>
              <w:b w:val="0"/>
            </w:rPr>
          </w:pPr>
          <w:hyperlink w:anchor="_Toc1076839" w:history="1">
            <w:r w:rsidR="00284EDD" w:rsidRPr="003A7B08">
              <w:rPr>
                <w:rStyle w:val="Hyperlink"/>
                <w:b w:val="0"/>
              </w:rPr>
              <w:t>3.3 Sanitation</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_Toc1076839 \h </w:instrText>
            </w:r>
            <w:r w:rsidR="00284EDD" w:rsidRPr="003A7B08">
              <w:rPr>
                <w:b w:val="0"/>
                <w:webHidden/>
              </w:rPr>
            </w:r>
            <w:r w:rsidR="00284EDD" w:rsidRPr="003A7B08">
              <w:rPr>
                <w:b w:val="0"/>
                <w:webHidden/>
              </w:rPr>
              <w:fldChar w:fldCharType="separate"/>
            </w:r>
            <w:r w:rsidR="00284EDD" w:rsidRPr="003A7B08">
              <w:rPr>
                <w:b w:val="0"/>
                <w:webHidden/>
              </w:rPr>
              <w:t>15</w:t>
            </w:r>
            <w:r w:rsidR="00284EDD" w:rsidRPr="003A7B08">
              <w:rPr>
                <w:b w:val="0"/>
                <w:webHidden/>
              </w:rPr>
              <w:fldChar w:fldCharType="end"/>
            </w:r>
          </w:hyperlink>
        </w:p>
        <w:p w14:paraId="564258C9" w14:textId="77777777" w:rsidR="00284EDD" w:rsidRPr="00284EDD" w:rsidRDefault="00DC5B6D">
          <w:pPr>
            <w:pStyle w:val="TOC2"/>
            <w:rPr>
              <w:rFonts w:eastAsiaTheme="minorEastAsia" w:cstheme="minorBidi"/>
              <w:b w:val="0"/>
            </w:rPr>
          </w:pPr>
          <w:hyperlink w:anchor="_Toc1076840" w:history="1">
            <w:r w:rsidR="00284EDD" w:rsidRPr="003A7B08">
              <w:rPr>
                <w:rStyle w:val="Hyperlink"/>
                <w:b w:val="0"/>
              </w:rPr>
              <w:t>3.4 Hygiene</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_Toc1076840 \h </w:instrText>
            </w:r>
            <w:r w:rsidR="00284EDD" w:rsidRPr="003A7B08">
              <w:rPr>
                <w:b w:val="0"/>
                <w:webHidden/>
              </w:rPr>
            </w:r>
            <w:r w:rsidR="00284EDD" w:rsidRPr="003A7B08">
              <w:rPr>
                <w:b w:val="0"/>
                <w:webHidden/>
              </w:rPr>
              <w:fldChar w:fldCharType="separate"/>
            </w:r>
            <w:r w:rsidR="00284EDD" w:rsidRPr="003A7B08">
              <w:rPr>
                <w:b w:val="0"/>
                <w:webHidden/>
              </w:rPr>
              <w:t>17</w:t>
            </w:r>
            <w:r w:rsidR="00284EDD" w:rsidRPr="003A7B08">
              <w:rPr>
                <w:b w:val="0"/>
                <w:webHidden/>
              </w:rPr>
              <w:fldChar w:fldCharType="end"/>
            </w:r>
          </w:hyperlink>
        </w:p>
        <w:p w14:paraId="4A54FCFF" w14:textId="77777777" w:rsidR="00284EDD" w:rsidRPr="00284EDD" w:rsidRDefault="00DC5B6D">
          <w:pPr>
            <w:pStyle w:val="TOC2"/>
            <w:rPr>
              <w:rFonts w:eastAsiaTheme="minorEastAsia" w:cstheme="minorBidi"/>
              <w:b w:val="0"/>
            </w:rPr>
          </w:pPr>
          <w:hyperlink w:anchor="_Toc1076841" w:history="1">
            <w:r w:rsidR="00284EDD" w:rsidRPr="003A7B08">
              <w:rPr>
                <w:rStyle w:val="Hyperlink"/>
                <w:b w:val="0"/>
              </w:rPr>
              <w:t>3.5 Non-Food Items (NFIs)</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_Toc1076841 \h </w:instrText>
            </w:r>
            <w:r w:rsidR="00284EDD" w:rsidRPr="003A7B08">
              <w:rPr>
                <w:b w:val="0"/>
                <w:webHidden/>
              </w:rPr>
            </w:r>
            <w:r w:rsidR="00284EDD" w:rsidRPr="003A7B08">
              <w:rPr>
                <w:b w:val="0"/>
                <w:webHidden/>
              </w:rPr>
              <w:fldChar w:fldCharType="separate"/>
            </w:r>
            <w:r w:rsidR="00284EDD" w:rsidRPr="003A7B08">
              <w:rPr>
                <w:b w:val="0"/>
                <w:webHidden/>
              </w:rPr>
              <w:t>20</w:t>
            </w:r>
            <w:r w:rsidR="00284EDD" w:rsidRPr="003A7B08">
              <w:rPr>
                <w:b w:val="0"/>
                <w:webHidden/>
              </w:rPr>
              <w:fldChar w:fldCharType="end"/>
            </w:r>
          </w:hyperlink>
        </w:p>
        <w:p w14:paraId="397AA4A5" w14:textId="77777777" w:rsidR="00284EDD" w:rsidRPr="00284EDD" w:rsidRDefault="00DC5B6D">
          <w:pPr>
            <w:pStyle w:val="TOC2"/>
            <w:rPr>
              <w:rFonts w:eastAsiaTheme="minorEastAsia" w:cstheme="minorBidi"/>
              <w:b w:val="0"/>
            </w:rPr>
          </w:pPr>
          <w:hyperlink w:anchor="_Toc1076842" w:history="1">
            <w:r w:rsidR="00284EDD" w:rsidRPr="003A7B08">
              <w:rPr>
                <w:rStyle w:val="Hyperlink"/>
                <w:b w:val="0"/>
              </w:rPr>
              <w:t>3.6 Waste Management/Environmental Health</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_Toc1076842 \h </w:instrText>
            </w:r>
            <w:r w:rsidR="00284EDD" w:rsidRPr="003A7B08">
              <w:rPr>
                <w:b w:val="0"/>
                <w:webHidden/>
              </w:rPr>
            </w:r>
            <w:r w:rsidR="00284EDD" w:rsidRPr="003A7B08">
              <w:rPr>
                <w:b w:val="0"/>
                <w:webHidden/>
              </w:rPr>
              <w:fldChar w:fldCharType="separate"/>
            </w:r>
            <w:r w:rsidR="00284EDD" w:rsidRPr="003A7B08">
              <w:rPr>
                <w:b w:val="0"/>
                <w:webHidden/>
              </w:rPr>
              <w:t>21</w:t>
            </w:r>
            <w:r w:rsidR="00284EDD" w:rsidRPr="003A7B08">
              <w:rPr>
                <w:b w:val="0"/>
                <w:webHidden/>
              </w:rPr>
              <w:fldChar w:fldCharType="end"/>
            </w:r>
          </w:hyperlink>
        </w:p>
        <w:p w14:paraId="310B17E6" w14:textId="77777777" w:rsidR="00284EDD" w:rsidRPr="00284EDD" w:rsidRDefault="00DC5B6D">
          <w:pPr>
            <w:pStyle w:val="TOC1"/>
            <w:tabs>
              <w:tab w:val="left" w:pos="900"/>
              <w:tab w:val="right" w:leader="dot" w:pos="9016"/>
            </w:tabs>
            <w:rPr>
              <w:rFonts w:eastAsiaTheme="minorEastAsia"/>
              <w:noProof/>
            </w:rPr>
          </w:pPr>
          <w:hyperlink w:anchor="_Toc1076861" w:history="1">
            <w:r w:rsidR="00284EDD" w:rsidRPr="00284EDD">
              <w:rPr>
                <w:rStyle w:val="Hyperlink"/>
                <w:noProof/>
              </w:rPr>
              <w:t>4.</w:t>
            </w:r>
            <w:r w:rsidR="00284EDD" w:rsidRPr="00284EDD">
              <w:rPr>
                <w:rFonts w:eastAsiaTheme="minorEastAsia"/>
                <w:noProof/>
              </w:rPr>
              <w:tab/>
            </w:r>
            <w:r w:rsidR="00284EDD" w:rsidRPr="00284EDD">
              <w:rPr>
                <w:rStyle w:val="Hyperlink"/>
                <w:noProof/>
              </w:rPr>
              <w:t>Discussion</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_Toc1076861 \h </w:instrText>
            </w:r>
            <w:r w:rsidR="00284EDD" w:rsidRPr="003A7B08">
              <w:rPr>
                <w:noProof/>
                <w:webHidden/>
              </w:rPr>
            </w:r>
            <w:r w:rsidR="00284EDD" w:rsidRPr="003A7B08">
              <w:rPr>
                <w:noProof/>
                <w:webHidden/>
              </w:rPr>
              <w:fldChar w:fldCharType="separate"/>
            </w:r>
            <w:r w:rsidR="00284EDD" w:rsidRPr="00284EDD">
              <w:rPr>
                <w:noProof/>
                <w:webHidden/>
              </w:rPr>
              <w:t>22</w:t>
            </w:r>
            <w:r w:rsidR="00284EDD" w:rsidRPr="003A7B08">
              <w:rPr>
                <w:noProof/>
                <w:webHidden/>
              </w:rPr>
              <w:fldChar w:fldCharType="end"/>
            </w:r>
          </w:hyperlink>
        </w:p>
        <w:p w14:paraId="11A090C0" w14:textId="77777777" w:rsidR="00284EDD" w:rsidRPr="00284EDD" w:rsidRDefault="00DC5B6D">
          <w:pPr>
            <w:pStyle w:val="TOC2"/>
            <w:rPr>
              <w:rFonts w:eastAsiaTheme="minorEastAsia" w:cstheme="minorBidi"/>
              <w:b w:val="0"/>
            </w:rPr>
          </w:pPr>
          <w:hyperlink w:anchor="_Toc1076862" w:history="1">
            <w:r w:rsidR="00284EDD" w:rsidRPr="003A7B08">
              <w:rPr>
                <w:rStyle w:val="Hyperlink"/>
                <w:b w:val="0"/>
              </w:rPr>
              <w:t>4.1 Water supply and access</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_Toc1076862 \h </w:instrText>
            </w:r>
            <w:r w:rsidR="00284EDD" w:rsidRPr="003A7B08">
              <w:rPr>
                <w:b w:val="0"/>
                <w:webHidden/>
              </w:rPr>
            </w:r>
            <w:r w:rsidR="00284EDD" w:rsidRPr="003A7B08">
              <w:rPr>
                <w:b w:val="0"/>
                <w:webHidden/>
              </w:rPr>
              <w:fldChar w:fldCharType="separate"/>
            </w:r>
            <w:r w:rsidR="00284EDD" w:rsidRPr="003A7B08">
              <w:rPr>
                <w:b w:val="0"/>
                <w:webHidden/>
              </w:rPr>
              <w:t>22</w:t>
            </w:r>
            <w:r w:rsidR="00284EDD" w:rsidRPr="003A7B08">
              <w:rPr>
                <w:b w:val="0"/>
                <w:webHidden/>
              </w:rPr>
              <w:fldChar w:fldCharType="end"/>
            </w:r>
          </w:hyperlink>
        </w:p>
        <w:p w14:paraId="57DDC015" w14:textId="77777777" w:rsidR="00284EDD" w:rsidRPr="00284EDD" w:rsidRDefault="00DC5B6D">
          <w:pPr>
            <w:pStyle w:val="TOC2"/>
            <w:rPr>
              <w:rFonts w:eastAsiaTheme="minorEastAsia" w:cstheme="minorBidi"/>
              <w:b w:val="0"/>
            </w:rPr>
          </w:pPr>
          <w:hyperlink w:anchor="_Toc1076863" w:history="1">
            <w:r w:rsidR="00284EDD" w:rsidRPr="003A7B08">
              <w:rPr>
                <w:rStyle w:val="Hyperlink"/>
                <w:b w:val="0"/>
              </w:rPr>
              <w:t>4.2 Sanitation</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_Toc1076863 \h </w:instrText>
            </w:r>
            <w:r w:rsidR="00284EDD" w:rsidRPr="003A7B08">
              <w:rPr>
                <w:b w:val="0"/>
                <w:webHidden/>
              </w:rPr>
            </w:r>
            <w:r w:rsidR="00284EDD" w:rsidRPr="003A7B08">
              <w:rPr>
                <w:b w:val="0"/>
                <w:webHidden/>
              </w:rPr>
              <w:fldChar w:fldCharType="separate"/>
            </w:r>
            <w:r w:rsidR="00284EDD" w:rsidRPr="003A7B08">
              <w:rPr>
                <w:b w:val="0"/>
                <w:webHidden/>
              </w:rPr>
              <w:t>22</w:t>
            </w:r>
            <w:r w:rsidR="00284EDD" w:rsidRPr="003A7B08">
              <w:rPr>
                <w:b w:val="0"/>
                <w:webHidden/>
              </w:rPr>
              <w:fldChar w:fldCharType="end"/>
            </w:r>
          </w:hyperlink>
        </w:p>
        <w:p w14:paraId="711ED784" w14:textId="77777777" w:rsidR="00284EDD" w:rsidRPr="00284EDD" w:rsidRDefault="00DC5B6D">
          <w:pPr>
            <w:pStyle w:val="TOC2"/>
            <w:rPr>
              <w:rFonts w:eastAsiaTheme="minorEastAsia" w:cstheme="minorBidi"/>
              <w:b w:val="0"/>
            </w:rPr>
          </w:pPr>
          <w:hyperlink w:anchor="_Toc1076864" w:history="1">
            <w:r w:rsidR="00284EDD" w:rsidRPr="003A7B08">
              <w:rPr>
                <w:rStyle w:val="Hyperlink"/>
                <w:b w:val="0"/>
              </w:rPr>
              <w:t>4.3 Hygiene</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_Toc1076864 \h </w:instrText>
            </w:r>
            <w:r w:rsidR="00284EDD" w:rsidRPr="003A7B08">
              <w:rPr>
                <w:b w:val="0"/>
                <w:webHidden/>
              </w:rPr>
            </w:r>
            <w:r w:rsidR="00284EDD" w:rsidRPr="003A7B08">
              <w:rPr>
                <w:b w:val="0"/>
                <w:webHidden/>
              </w:rPr>
              <w:fldChar w:fldCharType="separate"/>
            </w:r>
            <w:r w:rsidR="00284EDD" w:rsidRPr="003A7B08">
              <w:rPr>
                <w:b w:val="0"/>
                <w:webHidden/>
              </w:rPr>
              <w:t>23</w:t>
            </w:r>
            <w:r w:rsidR="00284EDD" w:rsidRPr="003A7B08">
              <w:rPr>
                <w:b w:val="0"/>
                <w:webHidden/>
              </w:rPr>
              <w:fldChar w:fldCharType="end"/>
            </w:r>
          </w:hyperlink>
        </w:p>
        <w:p w14:paraId="473EE6C0" w14:textId="77777777" w:rsidR="00284EDD" w:rsidRPr="00284EDD" w:rsidRDefault="00DC5B6D">
          <w:pPr>
            <w:pStyle w:val="TOC1"/>
            <w:tabs>
              <w:tab w:val="left" w:pos="900"/>
              <w:tab w:val="right" w:leader="dot" w:pos="9016"/>
            </w:tabs>
            <w:rPr>
              <w:rFonts w:eastAsiaTheme="minorEastAsia"/>
              <w:noProof/>
            </w:rPr>
          </w:pPr>
          <w:hyperlink w:anchor="_Toc1076873" w:history="1">
            <w:r w:rsidR="00284EDD" w:rsidRPr="00284EDD">
              <w:rPr>
                <w:rStyle w:val="Hyperlink"/>
                <w:noProof/>
              </w:rPr>
              <w:t>5.</w:t>
            </w:r>
            <w:r w:rsidR="00284EDD" w:rsidRPr="00284EDD">
              <w:rPr>
                <w:rFonts w:eastAsiaTheme="minorEastAsia"/>
                <w:noProof/>
              </w:rPr>
              <w:tab/>
            </w:r>
            <w:r w:rsidR="00284EDD" w:rsidRPr="00284EDD">
              <w:rPr>
                <w:rStyle w:val="Hyperlink"/>
                <w:noProof/>
              </w:rPr>
              <w:t>Recommendations</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_Toc1076873 \h </w:instrText>
            </w:r>
            <w:r w:rsidR="00284EDD" w:rsidRPr="003A7B08">
              <w:rPr>
                <w:noProof/>
                <w:webHidden/>
              </w:rPr>
            </w:r>
            <w:r w:rsidR="00284EDD" w:rsidRPr="003A7B08">
              <w:rPr>
                <w:noProof/>
                <w:webHidden/>
              </w:rPr>
              <w:fldChar w:fldCharType="separate"/>
            </w:r>
            <w:r w:rsidR="00284EDD" w:rsidRPr="00284EDD">
              <w:rPr>
                <w:noProof/>
                <w:webHidden/>
              </w:rPr>
              <w:t>24</w:t>
            </w:r>
            <w:r w:rsidR="00284EDD" w:rsidRPr="003A7B08">
              <w:rPr>
                <w:noProof/>
                <w:webHidden/>
              </w:rPr>
              <w:fldChar w:fldCharType="end"/>
            </w:r>
          </w:hyperlink>
        </w:p>
        <w:p w14:paraId="53274112" w14:textId="77777777" w:rsidR="00284EDD" w:rsidRPr="00284EDD" w:rsidRDefault="00DC5B6D">
          <w:pPr>
            <w:pStyle w:val="TOC2"/>
            <w:rPr>
              <w:rFonts w:eastAsiaTheme="minorEastAsia" w:cstheme="minorBidi"/>
              <w:b w:val="0"/>
            </w:rPr>
          </w:pPr>
          <w:hyperlink w:anchor="_Toc1076874" w:history="1">
            <w:r w:rsidR="00284EDD" w:rsidRPr="003A7B08">
              <w:rPr>
                <w:rStyle w:val="Hyperlink"/>
                <w:b w:val="0"/>
              </w:rPr>
              <w:t>5.1 Water supply</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_Toc1076874 \h </w:instrText>
            </w:r>
            <w:r w:rsidR="00284EDD" w:rsidRPr="003A7B08">
              <w:rPr>
                <w:b w:val="0"/>
                <w:webHidden/>
              </w:rPr>
            </w:r>
            <w:r w:rsidR="00284EDD" w:rsidRPr="003A7B08">
              <w:rPr>
                <w:b w:val="0"/>
                <w:webHidden/>
              </w:rPr>
              <w:fldChar w:fldCharType="separate"/>
            </w:r>
            <w:r w:rsidR="00284EDD" w:rsidRPr="003A7B08">
              <w:rPr>
                <w:b w:val="0"/>
                <w:webHidden/>
              </w:rPr>
              <w:t>24</w:t>
            </w:r>
            <w:r w:rsidR="00284EDD" w:rsidRPr="003A7B08">
              <w:rPr>
                <w:b w:val="0"/>
                <w:webHidden/>
              </w:rPr>
              <w:fldChar w:fldCharType="end"/>
            </w:r>
          </w:hyperlink>
        </w:p>
        <w:p w14:paraId="23F829E8" w14:textId="77777777" w:rsidR="00284EDD" w:rsidRPr="00284EDD" w:rsidRDefault="00DC5B6D">
          <w:pPr>
            <w:pStyle w:val="TOC2"/>
            <w:rPr>
              <w:rFonts w:eastAsiaTheme="minorEastAsia" w:cstheme="minorBidi"/>
              <w:b w:val="0"/>
            </w:rPr>
          </w:pPr>
          <w:hyperlink w:anchor="_Toc1076875" w:history="1">
            <w:r w:rsidR="00284EDD" w:rsidRPr="003A7B08">
              <w:rPr>
                <w:rStyle w:val="Hyperlink"/>
                <w:b w:val="0"/>
              </w:rPr>
              <w:t>5.2 Sanitation</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_Toc1076875 \h </w:instrText>
            </w:r>
            <w:r w:rsidR="00284EDD" w:rsidRPr="003A7B08">
              <w:rPr>
                <w:b w:val="0"/>
                <w:webHidden/>
              </w:rPr>
            </w:r>
            <w:r w:rsidR="00284EDD" w:rsidRPr="003A7B08">
              <w:rPr>
                <w:b w:val="0"/>
                <w:webHidden/>
              </w:rPr>
              <w:fldChar w:fldCharType="separate"/>
            </w:r>
            <w:r w:rsidR="00284EDD" w:rsidRPr="003A7B08">
              <w:rPr>
                <w:b w:val="0"/>
                <w:webHidden/>
              </w:rPr>
              <w:t>24</w:t>
            </w:r>
            <w:r w:rsidR="00284EDD" w:rsidRPr="003A7B08">
              <w:rPr>
                <w:b w:val="0"/>
                <w:webHidden/>
              </w:rPr>
              <w:fldChar w:fldCharType="end"/>
            </w:r>
          </w:hyperlink>
        </w:p>
        <w:p w14:paraId="026C5F02" w14:textId="77777777" w:rsidR="00284EDD" w:rsidRPr="00284EDD" w:rsidRDefault="00DC5B6D">
          <w:pPr>
            <w:pStyle w:val="TOC2"/>
            <w:rPr>
              <w:rFonts w:eastAsiaTheme="minorEastAsia" w:cstheme="minorBidi"/>
              <w:b w:val="0"/>
            </w:rPr>
          </w:pPr>
          <w:hyperlink w:anchor="_Toc1076876" w:history="1">
            <w:r w:rsidR="00284EDD" w:rsidRPr="003A7B08">
              <w:rPr>
                <w:rStyle w:val="Hyperlink"/>
                <w:b w:val="0"/>
              </w:rPr>
              <w:t>5.3 Hygiene</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_Toc1076876 \h </w:instrText>
            </w:r>
            <w:r w:rsidR="00284EDD" w:rsidRPr="003A7B08">
              <w:rPr>
                <w:b w:val="0"/>
                <w:webHidden/>
              </w:rPr>
            </w:r>
            <w:r w:rsidR="00284EDD" w:rsidRPr="003A7B08">
              <w:rPr>
                <w:b w:val="0"/>
                <w:webHidden/>
              </w:rPr>
              <w:fldChar w:fldCharType="separate"/>
            </w:r>
            <w:r w:rsidR="00284EDD" w:rsidRPr="003A7B08">
              <w:rPr>
                <w:b w:val="0"/>
                <w:webHidden/>
              </w:rPr>
              <w:t>24</w:t>
            </w:r>
            <w:r w:rsidR="00284EDD" w:rsidRPr="003A7B08">
              <w:rPr>
                <w:b w:val="0"/>
                <w:webHidden/>
              </w:rPr>
              <w:fldChar w:fldCharType="end"/>
            </w:r>
          </w:hyperlink>
        </w:p>
        <w:p w14:paraId="12858C46" w14:textId="77777777" w:rsidR="00284EDD" w:rsidRPr="00284EDD" w:rsidRDefault="00DC5B6D">
          <w:pPr>
            <w:pStyle w:val="TOC2"/>
            <w:rPr>
              <w:rFonts w:eastAsiaTheme="minorEastAsia" w:cstheme="minorBidi"/>
              <w:b w:val="0"/>
            </w:rPr>
          </w:pPr>
          <w:hyperlink w:anchor="_Toc1076877" w:history="1">
            <w:r w:rsidR="00284EDD" w:rsidRPr="003A7B08">
              <w:rPr>
                <w:rStyle w:val="Hyperlink"/>
                <w:b w:val="0"/>
              </w:rPr>
              <w:t>5.4 Waste management</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_Toc1076877 \h </w:instrText>
            </w:r>
            <w:r w:rsidR="00284EDD" w:rsidRPr="003A7B08">
              <w:rPr>
                <w:b w:val="0"/>
                <w:webHidden/>
              </w:rPr>
            </w:r>
            <w:r w:rsidR="00284EDD" w:rsidRPr="003A7B08">
              <w:rPr>
                <w:b w:val="0"/>
                <w:webHidden/>
              </w:rPr>
              <w:fldChar w:fldCharType="separate"/>
            </w:r>
            <w:r w:rsidR="00284EDD" w:rsidRPr="003A7B08">
              <w:rPr>
                <w:b w:val="0"/>
                <w:webHidden/>
              </w:rPr>
              <w:t>24</w:t>
            </w:r>
            <w:r w:rsidR="00284EDD" w:rsidRPr="003A7B08">
              <w:rPr>
                <w:b w:val="0"/>
                <w:webHidden/>
              </w:rPr>
              <w:fldChar w:fldCharType="end"/>
            </w:r>
          </w:hyperlink>
        </w:p>
        <w:p w14:paraId="286303EB" w14:textId="77777777" w:rsidR="00284EDD" w:rsidRPr="00284EDD" w:rsidRDefault="00DC5B6D">
          <w:pPr>
            <w:pStyle w:val="TOC1"/>
            <w:tabs>
              <w:tab w:val="left" w:pos="900"/>
              <w:tab w:val="right" w:leader="dot" w:pos="9016"/>
            </w:tabs>
            <w:rPr>
              <w:rFonts w:eastAsiaTheme="minorEastAsia"/>
              <w:noProof/>
            </w:rPr>
          </w:pPr>
          <w:hyperlink w:anchor="_Toc1076884" w:history="1">
            <w:r w:rsidR="00284EDD" w:rsidRPr="00284EDD">
              <w:rPr>
                <w:rStyle w:val="Hyperlink"/>
                <w:noProof/>
              </w:rPr>
              <w:t>6.</w:t>
            </w:r>
            <w:r w:rsidR="00284EDD" w:rsidRPr="00284EDD">
              <w:rPr>
                <w:rFonts w:eastAsiaTheme="minorEastAsia"/>
                <w:noProof/>
              </w:rPr>
              <w:tab/>
            </w:r>
            <w:r w:rsidR="00284EDD" w:rsidRPr="00284EDD">
              <w:rPr>
                <w:rStyle w:val="Hyperlink"/>
                <w:noProof/>
              </w:rPr>
              <w:t>Conclusion</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_Toc1076884 \h </w:instrText>
            </w:r>
            <w:r w:rsidR="00284EDD" w:rsidRPr="003A7B08">
              <w:rPr>
                <w:noProof/>
                <w:webHidden/>
              </w:rPr>
            </w:r>
            <w:r w:rsidR="00284EDD" w:rsidRPr="003A7B08">
              <w:rPr>
                <w:noProof/>
                <w:webHidden/>
              </w:rPr>
              <w:fldChar w:fldCharType="separate"/>
            </w:r>
            <w:r w:rsidR="00284EDD" w:rsidRPr="00284EDD">
              <w:rPr>
                <w:noProof/>
                <w:webHidden/>
              </w:rPr>
              <w:t>24</w:t>
            </w:r>
            <w:r w:rsidR="00284EDD" w:rsidRPr="003A7B08">
              <w:rPr>
                <w:noProof/>
                <w:webHidden/>
              </w:rPr>
              <w:fldChar w:fldCharType="end"/>
            </w:r>
          </w:hyperlink>
        </w:p>
        <w:p w14:paraId="799A1879" w14:textId="77777777" w:rsidR="00284EDD" w:rsidRPr="00284EDD" w:rsidRDefault="00DC5B6D">
          <w:pPr>
            <w:pStyle w:val="TOC1"/>
            <w:tabs>
              <w:tab w:val="left" w:pos="900"/>
              <w:tab w:val="right" w:leader="dot" w:pos="9016"/>
            </w:tabs>
            <w:rPr>
              <w:rFonts w:eastAsiaTheme="minorEastAsia"/>
              <w:noProof/>
            </w:rPr>
          </w:pPr>
          <w:hyperlink w:anchor="_Toc1076907" w:history="1">
            <w:r w:rsidR="00284EDD" w:rsidRPr="00284EDD">
              <w:rPr>
                <w:rStyle w:val="Hyperlink"/>
                <w:noProof/>
              </w:rPr>
              <w:t>7.</w:t>
            </w:r>
            <w:r w:rsidR="00284EDD" w:rsidRPr="00284EDD">
              <w:rPr>
                <w:rFonts w:eastAsiaTheme="minorEastAsia"/>
                <w:noProof/>
              </w:rPr>
              <w:tab/>
            </w:r>
            <w:r w:rsidR="00284EDD" w:rsidRPr="00284EDD">
              <w:rPr>
                <w:rStyle w:val="Hyperlink"/>
                <w:noProof/>
              </w:rPr>
              <w:t>Appendices</w:t>
            </w:r>
            <w:r w:rsidR="00284EDD" w:rsidRPr="00284EDD">
              <w:rPr>
                <w:noProof/>
                <w:webHidden/>
              </w:rPr>
              <w:tab/>
            </w:r>
            <w:r w:rsidR="00284EDD" w:rsidRPr="003A7B08">
              <w:rPr>
                <w:noProof/>
                <w:webHidden/>
              </w:rPr>
              <w:fldChar w:fldCharType="begin"/>
            </w:r>
            <w:r w:rsidR="00284EDD" w:rsidRPr="00284EDD">
              <w:rPr>
                <w:noProof/>
                <w:webHidden/>
              </w:rPr>
              <w:instrText xml:space="preserve"> PAGEREF _Toc1076907 \h </w:instrText>
            </w:r>
            <w:r w:rsidR="00284EDD" w:rsidRPr="003A7B08">
              <w:rPr>
                <w:noProof/>
                <w:webHidden/>
              </w:rPr>
            </w:r>
            <w:r w:rsidR="00284EDD" w:rsidRPr="003A7B08">
              <w:rPr>
                <w:noProof/>
                <w:webHidden/>
              </w:rPr>
              <w:fldChar w:fldCharType="separate"/>
            </w:r>
            <w:r w:rsidR="00284EDD" w:rsidRPr="00284EDD">
              <w:rPr>
                <w:noProof/>
                <w:webHidden/>
              </w:rPr>
              <w:t>25</w:t>
            </w:r>
            <w:r w:rsidR="00284EDD" w:rsidRPr="003A7B08">
              <w:rPr>
                <w:noProof/>
                <w:webHidden/>
              </w:rPr>
              <w:fldChar w:fldCharType="end"/>
            </w:r>
          </w:hyperlink>
        </w:p>
        <w:p w14:paraId="27A9CC73" w14:textId="77777777" w:rsidR="00284EDD" w:rsidRPr="00284EDD" w:rsidRDefault="00DC5B6D">
          <w:pPr>
            <w:pStyle w:val="TOC2"/>
            <w:rPr>
              <w:rFonts w:eastAsiaTheme="minorEastAsia" w:cstheme="minorBidi"/>
              <w:b w:val="0"/>
            </w:rPr>
          </w:pPr>
          <w:hyperlink w:anchor="_Toc1076908" w:history="1">
            <w:r w:rsidR="00284EDD" w:rsidRPr="003A7B08">
              <w:rPr>
                <w:rStyle w:val="Hyperlink"/>
                <w:b w:val="0"/>
              </w:rPr>
              <w:t>AI: Household Questionnaire</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_Toc1076908 \h </w:instrText>
            </w:r>
            <w:r w:rsidR="00284EDD" w:rsidRPr="003A7B08">
              <w:rPr>
                <w:b w:val="0"/>
                <w:webHidden/>
              </w:rPr>
            </w:r>
            <w:r w:rsidR="00284EDD" w:rsidRPr="003A7B08">
              <w:rPr>
                <w:b w:val="0"/>
                <w:webHidden/>
              </w:rPr>
              <w:fldChar w:fldCharType="separate"/>
            </w:r>
            <w:r w:rsidR="00284EDD" w:rsidRPr="003A7B08">
              <w:rPr>
                <w:b w:val="0"/>
                <w:webHidden/>
              </w:rPr>
              <w:t>25</w:t>
            </w:r>
            <w:r w:rsidR="00284EDD" w:rsidRPr="003A7B08">
              <w:rPr>
                <w:b w:val="0"/>
                <w:webHidden/>
              </w:rPr>
              <w:fldChar w:fldCharType="end"/>
            </w:r>
          </w:hyperlink>
        </w:p>
        <w:p w14:paraId="3815203C" w14:textId="77777777" w:rsidR="00284EDD" w:rsidRPr="00284EDD" w:rsidRDefault="00DC5B6D">
          <w:pPr>
            <w:pStyle w:val="TOC2"/>
            <w:rPr>
              <w:rFonts w:eastAsiaTheme="minorEastAsia" w:cstheme="minorBidi"/>
              <w:b w:val="0"/>
            </w:rPr>
          </w:pPr>
          <w:hyperlink w:anchor="_Toc1076909" w:history="1">
            <w:r w:rsidR="00284EDD" w:rsidRPr="003A7B08">
              <w:rPr>
                <w:rStyle w:val="Hyperlink"/>
                <w:b w:val="0"/>
              </w:rPr>
              <w:t>A2: Focus Group Discussion Guide</w:t>
            </w:r>
            <w:r w:rsidR="00284EDD" w:rsidRPr="003A7B08">
              <w:rPr>
                <w:b w:val="0"/>
                <w:webHidden/>
              </w:rPr>
              <w:tab/>
            </w:r>
            <w:r w:rsidR="00284EDD" w:rsidRPr="003A7B08">
              <w:rPr>
                <w:b w:val="0"/>
                <w:webHidden/>
              </w:rPr>
              <w:fldChar w:fldCharType="begin"/>
            </w:r>
            <w:r w:rsidR="00284EDD" w:rsidRPr="003A7B08">
              <w:rPr>
                <w:b w:val="0"/>
                <w:webHidden/>
              </w:rPr>
              <w:instrText xml:space="preserve"> PAGEREF _Toc1076909 \h </w:instrText>
            </w:r>
            <w:r w:rsidR="00284EDD" w:rsidRPr="003A7B08">
              <w:rPr>
                <w:b w:val="0"/>
                <w:webHidden/>
              </w:rPr>
            </w:r>
            <w:r w:rsidR="00284EDD" w:rsidRPr="003A7B08">
              <w:rPr>
                <w:b w:val="0"/>
                <w:webHidden/>
              </w:rPr>
              <w:fldChar w:fldCharType="separate"/>
            </w:r>
            <w:r w:rsidR="00284EDD" w:rsidRPr="003A7B08">
              <w:rPr>
                <w:b w:val="0"/>
                <w:webHidden/>
              </w:rPr>
              <w:t>33</w:t>
            </w:r>
            <w:r w:rsidR="00284EDD" w:rsidRPr="003A7B08">
              <w:rPr>
                <w:b w:val="0"/>
                <w:webHidden/>
              </w:rPr>
              <w:fldChar w:fldCharType="end"/>
            </w:r>
          </w:hyperlink>
        </w:p>
        <w:p w14:paraId="1D91189A" w14:textId="5E9AA8EB" w:rsidR="00932B07" w:rsidRPr="00284EDD" w:rsidRDefault="00A12483" w:rsidP="00932B07">
          <w:pPr>
            <w:spacing w:after="160" w:line="259" w:lineRule="auto"/>
            <w:jc w:val="both"/>
          </w:pPr>
          <w:r w:rsidRPr="003A7B08">
            <w:rPr>
              <w:bCs/>
              <w:noProof/>
            </w:rPr>
            <w:fldChar w:fldCharType="end"/>
          </w:r>
        </w:p>
      </w:sdtContent>
    </w:sdt>
    <w:p w14:paraId="34987BFB" w14:textId="78A366EC" w:rsidR="00932B07" w:rsidRDefault="00932B07" w:rsidP="004118C5">
      <w:pPr>
        <w:spacing w:after="160" w:line="259" w:lineRule="auto"/>
        <w:jc w:val="both"/>
        <w:rPr>
          <w:rFonts w:eastAsiaTheme="majorEastAsia" w:cstheme="majorBidi"/>
          <w:b/>
          <w:color w:val="2E74B5" w:themeColor="accent1" w:themeShade="BF"/>
          <w:lang w:val="en-GB"/>
        </w:rPr>
      </w:pPr>
      <w:bookmarkStart w:id="1" w:name="_Toc469475887"/>
      <w:r w:rsidRPr="00D422A0">
        <w:rPr>
          <w:rFonts w:eastAsiaTheme="majorEastAsia" w:cstheme="majorBidi"/>
          <w:b/>
          <w:color w:val="2E74B5" w:themeColor="accent1" w:themeShade="BF"/>
          <w:lang w:val="en-GB"/>
        </w:rPr>
        <w:lastRenderedPageBreak/>
        <w:t>Table of Figures</w:t>
      </w:r>
    </w:p>
    <w:p w14:paraId="3D007842" w14:textId="77777777" w:rsidR="00094EB5" w:rsidRPr="00094EB5" w:rsidRDefault="00D51E75">
      <w:pPr>
        <w:pStyle w:val="TableofFigures"/>
        <w:tabs>
          <w:tab w:val="right" w:leader="dot" w:pos="9016"/>
        </w:tabs>
        <w:rPr>
          <w:rFonts w:eastAsiaTheme="minorEastAsia"/>
          <w:noProof/>
        </w:rPr>
      </w:pPr>
      <w:r w:rsidRPr="003A7B08">
        <w:rPr>
          <w:rFonts w:eastAsiaTheme="majorEastAsia" w:cstheme="majorBidi"/>
          <w:color w:val="2E74B5" w:themeColor="accent1" w:themeShade="BF"/>
          <w:lang w:val="en-GB"/>
        </w:rPr>
        <w:fldChar w:fldCharType="begin"/>
      </w:r>
      <w:r w:rsidRPr="00284EDD">
        <w:rPr>
          <w:rFonts w:eastAsiaTheme="majorEastAsia" w:cstheme="majorBidi"/>
          <w:color w:val="2E74B5" w:themeColor="accent1" w:themeShade="BF"/>
          <w:lang w:val="en-GB"/>
        </w:rPr>
        <w:instrText xml:space="preserve"> TOC \h \z \c "Figure" </w:instrText>
      </w:r>
      <w:r w:rsidRPr="003A7B08">
        <w:rPr>
          <w:rFonts w:eastAsiaTheme="majorEastAsia" w:cstheme="majorBidi"/>
          <w:color w:val="2E74B5" w:themeColor="accent1" w:themeShade="BF"/>
          <w:lang w:val="en-GB"/>
        </w:rPr>
        <w:fldChar w:fldCharType="separate"/>
      </w:r>
      <w:hyperlink w:anchor="_Toc1214111" w:history="1">
        <w:r w:rsidR="00094EB5" w:rsidRPr="00094EB5">
          <w:rPr>
            <w:rStyle w:val="Hyperlink"/>
            <w:noProof/>
          </w:rPr>
          <w:t>Figure 1: Methods of HH water treatment.</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_Toc1214111 \h </w:instrText>
        </w:r>
        <w:r w:rsidR="00094EB5" w:rsidRPr="00094EB5">
          <w:rPr>
            <w:noProof/>
            <w:webHidden/>
          </w:rPr>
        </w:r>
        <w:r w:rsidR="00094EB5" w:rsidRPr="00094EB5">
          <w:rPr>
            <w:noProof/>
            <w:webHidden/>
          </w:rPr>
          <w:fldChar w:fldCharType="separate"/>
        </w:r>
        <w:r w:rsidR="00094EB5" w:rsidRPr="00094EB5">
          <w:rPr>
            <w:noProof/>
            <w:webHidden/>
          </w:rPr>
          <w:t>13</w:t>
        </w:r>
        <w:r w:rsidR="00094EB5" w:rsidRPr="00094EB5">
          <w:rPr>
            <w:noProof/>
            <w:webHidden/>
          </w:rPr>
          <w:fldChar w:fldCharType="end"/>
        </w:r>
      </w:hyperlink>
    </w:p>
    <w:p w14:paraId="561256A4" w14:textId="77777777" w:rsidR="00094EB5" w:rsidRPr="00094EB5" w:rsidRDefault="00DC5B6D">
      <w:pPr>
        <w:pStyle w:val="TableofFigures"/>
        <w:tabs>
          <w:tab w:val="right" w:leader="dot" w:pos="9016"/>
        </w:tabs>
        <w:rPr>
          <w:rFonts w:eastAsiaTheme="minorEastAsia"/>
          <w:noProof/>
        </w:rPr>
      </w:pPr>
      <w:hyperlink w:anchor="_Toc1214112" w:history="1">
        <w:r w:rsidR="00094EB5" w:rsidRPr="00094EB5">
          <w:rPr>
            <w:rStyle w:val="Hyperlink"/>
            <w:noProof/>
          </w:rPr>
          <w:t>Figure 2: Reasons HHs do not Treat Drinking Water.</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_Toc1214112 \h </w:instrText>
        </w:r>
        <w:r w:rsidR="00094EB5" w:rsidRPr="00094EB5">
          <w:rPr>
            <w:noProof/>
            <w:webHidden/>
          </w:rPr>
        </w:r>
        <w:r w:rsidR="00094EB5" w:rsidRPr="00094EB5">
          <w:rPr>
            <w:noProof/>
            <w:webHidden/>
          </w:rPr>
          <w:fldChar w:fldCharType="separate"/>
        </w:r>
        <w:r w:rsidR="00094EB5" w:rsidRPr="00094EB5">
          <w:rPr>
            <w:noProof/>
            <w:webHidden/>
          </w:rPr>
          <w:t>14</w:t>
        </w:r>
        <w:r w:rsidR="00094EB5" w:rsidRPr="00094EB5">
          <w:rPr>
            <w:noProof/>
            <w:webHidden/>
          </w:rPr>
          <w:fldChar w:fldCharType="end"/>
        </w:r>
      </w:hyperlink>
    </w:p>
    <w:p w14:paraId="1892A32E" w14:textId="77777777" w:rsidR="00094EB5" w:rsidRPr="00094EB5" w:rsidRDefault="00DC5B6D">
      <w:pPr>
        <w:pStyle w:val="TableofFigures"/>
        <w:tabs>
          <w:tab w:val="right" w:leader="dot" w:pos="9016"/>
        </w:tabs>
        <w:rPr>
          <w:rFonts w:eastAsiaTheme="minorEastAsia"/>
          <w:noProof/>
        </w:rPr>
      </w:pPr>
      <w:hyperlink w:anchor="_Toc1214113" w:history="1">
        <w:r w:rsidR="00094EB5" w:rsidRPr="00094EB5">
          <w:rPr>
            <w:rStyle w:val="Hyperlink"/>
            <w:noProof/>
          </w:rPr>
          <w:t>Figure 3: Frequency with Which Water Containers Were Cleaned.</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_Toc1214113 \h </w:instrText>
        </w:r>
        <w:r w:rsidR="00094EB5" w:rsidRPr="00094EB5">
          <w:rPr>
            <w:noProof/>
            <w:webHidden/>
          </w:rPr>
        </w:r>
        <w:r w:rsidR="00094EB5" w:rsidRPr="00094EB5">
          <w:rPr>
            <w:noProof/>
            <w:webHidden/>
          </w:rPr>
          <w:fldChar w:fldCharType="separate"/>
        </w:r>
        <w:r w:rsidR="00094EB5" w:rsidRPr="00094EB5">
          <w:rPr>
            <w:noProof/>
            <w:webHidden/>
          </w:rPr>
          <w:t>14</w:t>
        </w:r>
        <w:r w:rsidR="00094EB5" w:rsidRPr="00094EB5">
          <w:rPr>
            <w:noProof/>
            <w:webHidden/>
          </w:rPr>
          <w:fldChar w:fldCharType="end"/>
        </w:r>
      </w:hyperlink>
    </w:p>
    <w:p w14:paraId="4C8AC7C5" w14:textId="77777777" w:rsidR="00094EB5" w:rsidRPr="00094EB5" w:rsidRDefault="00DC5B6D">
      <w:pPr>
        <w:pStyle w:val="TableofFigures"/>
        <w:tabs>
          <w:tab w:val="right" w:leader="dot" w:pos="9016"/>
        </w:tabs>
        <w:rPr>
          <w:rFonts w:eastAsiaTheme="minorEastAsia"/>
          <w:noProof/>
        </w:rPr>
      </w:pPr>
      <w:hyperlink w:anchor="_Toc1214114" w:history="1">
        <w:r w:rsidR="00094EB5" w:rsidRPr="00094EB5">
          <w:rPr>
            <w:rStyle w:val="Hyperlink"/>
            <w:noProof/>
          </w:rPr>
          <w:t>Figure 4: Households with Access to Latrines and Utilizing Them.</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_Toc1214114 \h </w:instrText>
        </w:r>
        <w:r w:rsidR="00094EB5" w:rsidRPr="00094EB5">
          <w:rPr>
            <w:noProof/>
            <w:webHidden/>
          </w:rPr>
        </w:r>
        <w:r w:rsidR="00094EB5" w:rsidRPr="00094EB5">
          <w:rPr>
            <w:noProof/>
            <w:webHidden/>
          </w:rPr>
          <w:fldChar w:fldCharType="separate"/>
        </w:r>
        <w:r w:rsidR="00094EB5" w:rsidRPr="00094EB5">
          <w:rPr>
            <w:noProof/>
            <w:webHidden/>
          </w:rPr>
          <w:t>16</w:t>
        </w:r>
        <w:r w:rsidR="00094EB5" w:rsidRPr="00094EB5">
          <w:rPr>
            <w:noProof/>
            <w:webHidden/>
          </w:rPr>
          <w:fldChar w:fldCharType="end"/>
        </w:r>
      </w:hyperlink>
    </w:p>
    <w:p w14:paraId="031EA2EB" w14:textId="77777777" w:rsidR="00094EB5" w:rsidRPr="00094EB5" w:rsidRDefault="00DC5B6D">
      <w:pPr>
        <w:pStyle w:val="TableofFigures"/>
        <w:tabs>
          <w:tab w:val="right" w:leader="dot" w:pos="9016"/>
        </w:tabs>
        <w:rPr>
          <w:rFonts w:eastAsiaTheme="minorEastAsia"/>
          <w:noProof/>
        </w:rPr>
      </w:pPr>
      <w:hyperlink w:anchor="_Toc1214115" w:history="1">
        <w:r w:rsidR="00094EB5" w:rsidRPr="00094EB5">
          <w:rPr>
            <w:rStyle w:val="Hyperlink"/>
            <w:noProof/>
          </w:rPr>
          <w:t>Figure 5: Methods of Diarrhea Prevention.</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_Toc1214115 \h </w:instrText>
        </w:r>
        <w:r w:rsidR="00094EB5" w:rsidRPr="00094EB5">
          <w:rPr>
            <w:noProof/>
            <w:webHidden/>
          </w:rPr>
        </w:r>
        <w:r w:rsidR="00094EB5" w:rsidRPr="00094EB5">
          <w:rPr>
            <w:noProof/>
            <w:webHidden/>
          </w:rPr>
          <w:fldChar w:fldCharType="separate"/>
        </w:r>
        <w:r w:rsidR="00094EB5" w:rsidRPr="00094EB5">
          <w:rPr>
            <w:noProof/>
            <w:webHidden/>
          </w:rPr>
          <w:t>17</w:t>
        </w:r>
        <w:r w:rsidR="00094EB5" w:rsidRPr="00094EB5">
          <w:rPr>
            <w:noProof/>
            <w:webHidden/>
          </w:rPr>
          <w:fldChar w:fldCharType="end"/>
        </w:r>
      </w:hyperlink>
    </w:p>
    <w:p w14:paraId="495CB663" w14:textId="77777777" w:rsidR="00094EB5" w:rsidRPr="00094EB5" w:rsidRDefault="00DC5B6D">
      <w:pPr>
        <w:pStyle w:val="TableofFigures"/>
        <w:tabs>
          <w:tab w:val="right" w:leader="dot" w:pos="9016"/>
        </w:tabs>
        <w:rPr>
          <w:rFonts w:eastAsiaTheme="minorEastAsia"/>
          <w:noProof/>
        </w:rPr>
      </w:pPr>
      <w:hyperlink w:anchor="_Toc1214116" w:history="1">
        <w:r w:rsidR="00094EB5" w:rsidRPr="00094EB5">
          <w:rPr>
            <w:rStyle w:val="Hyperlink"/>
            <w:noProof/>
          </w:rPr>
          <w:t>Figure 6: Critical Hand Washing Times.</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_Toc1214116 \h </w:instrText>
        </w:r>
        <w:r w:rsidR="00094EB5" w:rsidRPr="00094EB5">
          <w:rPr>
            <w:noProof/>
            <w:webHidden/>
          </w:rPr>
        </w:r>
        <w:r w:rsidR="00094EB5" w:rsidRPr="00094EB5">
          <w:rPr>
            <w:noProof/>
            <w:webHidden/>
          </w:rPr>
          <w:fldChar w:fldCharType="separate"/>
        </w:r>
        <w:r w:rsidR="00094EB5" w:rsidRPr="00094EB5">
          <w:rPr>
            <w:noProof/>
            <w:webHidden/>
          </w:rPr>
          <w:t>18</w:t>
        </w:r>
        <w:r w:rsidR="00094EB5" w:rsidRPr="00094EB5">
          <w:rPr>
            <w:noProof/>
            <w:webHidden/>
          </w:rPr>
          <w:fldChar w:fldCharType="end"/>
        </w:r>
      </w:hyperlink>
    </w:p>
    <w:p w14:paraId="04CDC378" w14:textId="77777777" w:rsidR="00094EB5" w:rsidRPr="00094EB5" w:rsidRDefault="00DC5B6D">
      <w:pPr>
        <w:pStyle w:val="TableofFigures"/>
        <w:tabs>
          <w:tab w:val="right" w:leader="dot" w:pos="9016"/>
        </w:tabs>
        <w:rPr>
          <w:rFonts w:eastAsiaTheme="minorEastAsia"/>
          <w:noProof/>
        </w:rPr>
      </w:pPr>
      <w:hyperlink w:anchor="_Toc1214117" w:history="1">
        <w:r w:rsidR="00094EB5" w:rsidRPr="00094EB5">
          <w:rPr>
            <w:rStyle w:val="Hyperlink"/>
            <w:noProof/>
          </w:rPr>
          <w:t>Figure 7: Products Used for Hand Washing.</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_Toc1214117 \h </w:instrText>
        </w:r>
        <w:r w:rsidR="00094EB5" w:rsidRPr="00094EB5">
          <w:rPr>
            <w:noProof/>
            <w:webHidden/>
          </w:rPr>
        </w:r>
        <w:r w:rsidR="00094EB5" w:rsidRPr="00094EB5">
          <w:rPr>
            <w:noProof/>
            <w:webHidden/>
          </w:rPr>
          <w:fldChar w:fldCharType="separate"/>
        </w:r>
        <w:r w:rsidR="00094EB5" w:rsidRPr="00094EB5">
          <w:rPr>
            <w:noProof/>
            <w:webHidden/>
          </w:rPr>
          <w:t>19</w:t>
        </w:r>
        <w:r w:rsidR="00094EB5" w:rsidRPr="00094EB5">
          <w:rPr>
            <w:noProof/>
            <w:webHidden/>
          </w:rPr>
          <w:fldChar w:fldCharType="end"/>
        </w:r>
      </w:hyperlink>
    </w:p>
    <w:p w14:paraId="64D0925B" w14:textId="77777777" w:rsidR="00094EB5" w:rsidRPr="00094EB5" w:rsidRDefault="00DC5B6D">
      <w:pPr>
        <w:pStyle w:val="TableofFigures"/>
        <w:tabs>
          <w:tab w:val="right" w:leader="dot" w:pos="9016"/>
        </w:tabs>
        <w:rPr>
          <w:rFonts w:eastAsiaTheme="minorEastAsia"/>
          <w:noProof/>
        </w:rPr>
      </w:pPr>
      <w:hyperlink w:anchor="_Toc1214118" w:history="1">
        <w:r w:rsidR="00094EB5" w:rsidRPr="00094EB5">
          <w:rPr>
            <w:rStyle w:val="Hyperlink"/>
            <w:noProof/>
          </w:rPr>
          <w:t>Figure 8: Reasons Households Lacked Soap.</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_Toc1214118 \h </w:instrText>
        </w:r>
        <w:r w:rsidR="00094EB5" w:rsidRPr="00094EB5">
          <w:rPr>
            <w:noProof/>
            <w:webHidden/>
          </w:rPr>
        </w:r>
        <w:r w:rsidR="00094EB5" w:rsidRPr="00094EB5">
          <w:rPr>
            <w:noProof/>
            <w:webHidden/>
          </w:rPr>
          <w:fldChar w:fldCharType="separate"/>
        </w:r>
        <w:r w:rsidR="00094EB5" w:rsidRPr="00094EB5">
          <w:rPr>
            <w:noProof/>
            <w:webHidden/>
          </w:rPr>
          <w:t>19</w:t>
        </w:r>
        <w:r w:rsidR="00094EB5" w:rsidRPr="00094EB5">
          <w:rPr>
            <w:noProof/>
            <w:webHidden/>
          </w:rPr>
          <w:fldChar w:fldCharType="end"/>
        </w:r>
      </w:hyperlink>
    </w:p>
    <w:p w14:paraId="308B9D01" w14:textId="77777777" w:rsidR="00094EB5" w:rsidRPr="00094EB5" w:rsidRDefault="00DC5B6D">
      <w:pPr>
        <w:pStyle w:val="TableofFigures"/>
        <w:tabs>
          <w:tab w:val="right" w:leader="dot" w:pos="9016"/>
        </w:tabs>
        <w:rPr>
          <w:rFonts w:eastAsiaTheme="minorEastAsia"/>
          <w:noProof/>
        </w:rPr>
      </w:pPr>
      <w:hyperlink w:anchor="_Toc1214119" w:history="1">
        <w:r w:rsidR="00094EB5" w:rsidRPr="00094EB5">
          <w:rPr>
            <w:rStyle w:val="Hyperlink"/>
            <w:noProof/>
          </w:rPr>
          <w:t>Figure 9: Types of NFIs Received by the Respondents.</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_Toc1214119 \h </w:instrText>
        </w:r>
        <w:r w:rsidR="00094EB5" w:rsidRPr="00094EB5">
          <w:rPr>
            <w:noProof/>
            <w:webHidden/>
          </w:rPr>
        </w:r>
        <w:r w:rsidR="00094EB5" w:rsidRPr="00094EB5">
          <w:rPr>
            <w:noProof/>
            <w:webHidden/>
          </w:rPr>
          <w:fldChar w:fldCharType="separate"/>
        </w:r>
        <w:r w:rsidR="00094EB5" w:rsidRPr="00094EB5">
          <w:rPr>
            <w:noProof/>
            <w:webHidden/>
          </w:rPr>
          <w:t>20</w:t>
        </w:r>
        <w:r w:rsidR="00094EB5" w:rsidRPr="00094EB5">
          <w:rPr>
            <w:noProof/>
            <w:webHidden/>
          </w:rPr>
          <w:fldChar w:fldCharType="end"/>
        </w:r>
      </w:hyperlink>
    </w:p>
    <w:p w14:paraId="7712F113" w14:textId="77777777" w:rsidR="00094EB5" w:rsidRPr="00094EB5" w:rsidRDefault="00DC5B6D">
      <w:pPr>
        <w:pStyle w:val="TableofFigures"/>
        <w:tabs>
          <w:tab w:val="right" w:leader="dot" w:pos="9016"/>
        </w:tabs>
        <w:rPr>
          <w:rFonts w:eastAsiaTheme="minorEastAsia"/>
          <w:noProof/>
        </w:rPr>
      </w:pPr>
      <w:hyperlink w:anchor="_Toc1214120" w:history="1">
        <w:r w:rsidR="00094EB5" w:rsidRPr="00094EB5">
          <w:rPr>
            <w:rStyle w:val="Hyperlink"/>
            <w:noProof/>
          </w:rPr>
          <w:t>Figure 10: HH Satisfaction with Access to NFIs.</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_Toc1214120 \h </w:instrText>
        </w:r>
        <w:r w:rsidR="00094EB5" w:rsidRPr="00094EB5">
          <w:rPr>
            <w:noProof/>
            <w:webHidden/>
          </w:rPr>
        </w:r>
        <w:r w:rsidR="00094EB5" w:rsidRPr="00094EB5">
          <w:rPr>
            <w:noProof/>
            <w:webHidden/>
          </w:rPr>
          <w:fldChar w:fldCharType="separate"/>
        </w:r>
        <w:r w:rsidR="00094EB5" w:rsidRPr="00094EB5">
          <w:rPr>
            <w:noProof/>
            <w:webHidden/>
          </w:rPr>
          <w:t>20</w:t>
        </w:r>
        <w:r w:rsidR="00094EB5" w:rsidRPr="00094EB5">
          <w:rPr>
            <w:noProof/>
            <w:webHidden/>
          </w:rPr>
          <w:fldChar w:fldCharType="end"/>
        </w:r>
      </w:hyperlink>
    </w:p>
    <w:p w14:paraId="2CB74B35" w14:textId="77777777" w:rsidR="00094EB5" w:rsidRPr="00094EB5" w:rsidRDefault="00DC5B6D">
      <w:pPr>
        <w:pStyle w:val="TableofFigures"/>
        <w:tabs>
          <w:tab w:val="right" w:leader="dot" w:pos="9016"/>
        </w:tabs>
        <w:rPr>
          <w:rFonts w:eastAsiaTheme="minorEastAsia"/>
          <w:noProof/>
        </w:rPr>
      </w:pPr>
      <w:hyperlink w:anchor="_Toc1214121" w:history="1">
        <w:r w:rsidR="00094EB5" w:rsidRPr="00094EB5">
          <w:rPr>
            <w:rStyle w:val="Hyperlink"/>
            <w:noProof/>
          </w:rPr>
          <w:t>Figure 11: Methods of Solid Waste Disposal.</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_Toc1214121 \h </w:instrText>
        </w:r>
        <w:r w:rsidR="00094EB5" w:rsidRPr="00094EB5">
          <w:rPr>
            <w:noProof/>
            <w:webHidden/>
          </w:rPr>
        </w:r>
        <w:r w:rsidR="00094EB5" w:rsidRPr="00094EB5">
          <w:rPr>
            <w:noProof/>
            <w:webHidden/>
          </w:rPr>
          <w:fldChar w:fldCharType="separate"/>
        </w:r>
        <w:r w:rsidR="00094EB5" w:rsidRPr="00094EB5">
          <w:rPr>
            <w:noProof/>
            <w:webHidden/>
          </w:rPr>
          <w:t>21</w:t>
        </w:r>
        <w:r w:rsidR="00094EB5" w:rsidRPr="00094EB5">
          <w:rPr>
            <w:noProof/>
            <w:webHidden/>
          </w:rPr>
          <w:fldChar w:fldCharType="end"/>
        </w:r>
      </w:hyperlink>
    </w:p>
    <w:p w14:paraId="1FA98539" w14:textId="77777777" w:rsidR="00383178" w:rsidRPr="00961390" w:rsidRDefault="00D51E75" w:rsidP="004118C5">
      <w:pPr>
        <w:spacing w:after="160" w:line="259" w:lineRule="auto"/>
        <w:jc w:val="both"/>
        <w:rPr>
          <w:rFonts w:eastAsiaTheme="majorEastAsia" w:cstheme="majorBidi"/>
          <w:color w:val="2E74B5" w:themeColor="accent1" w:themeShade="BF"/>
          <w:lang w:val="en-GB"/>
        </w:rPr>
      </w:pPr>
      <w:r w:rsidRPr="003A7B08">
        <w:rPr>
          <w:rFonts w:eastAsiaTheme="majorEastAsia" w:cstheme="majorBidi"/>
          <w:color w:val="2E74B5" w:themeColor="accent1" w:themeShade="BF"/>
          <w:lang w:val="en-GB"/>
        </w:rPr>
        <w:fldChar w:fldCharType="end"/>
      </w:r>
    </w:p>
    <w:p w14:paraId="17A990B5" w14:textId="1EB319B6" w:rsidR="00961390" w:rsidRPr="003A7B08" w:rsidRDefault="00094EB5" w:rsidP="004118C5">
      <w:pPr>
        <w:spacing w:after="160" w:line="259" w:lineRule="auto"/>
        <w:jc w:val="both"/>
        <w:rPr>
          <w:b/>
          <w:color w:val="2E74B5" w:themeColor="accent1" w:themeShade="BF"/>
          <w:lang w:val="en-GB"/>
        </w:rPr>
      </w:pPr>
      <w:r>
        <w:rPr>
          <w:b/>
          <w:color w:val="2E74B5" w:themeColor="accent1" w:themeShade="BF"/>
          <w:lang w:val="en-GB"/>
        </w:rPr>
        <w:t xml:space="preserve">List of </w:t>
      </w:r>
      <w:r w:rsidR="00961390" w:rsidRPr="003A7B08">
        <w:rPr>
          <w:b/>
          <w:color w:val="2E74B5" w:themeColor="accent1" w:themeShade="BF"/>
          <w:lang w:val="en-GB"/>
        </w:rPr>
        <w:t>Tables</w:t>
      </w:r>
    </w:p>
    <w:p w14:paraId="4073C092" w14:textId="77777777" w:rsidR="00094EB5" w:rsidRPr="00094EB5" w:rsidRDefault="00961390">
      <w:pPr>
        <w:pStyle w:val="TableofFigures"/>
        <w:tabs>
          <w:tab w:val="right" w:leader="dot" w:pos="9016"/>
        </w:tabs>
        <w:rPr>
          <w:rFonts w:eastAsiaTheme="minorEastAsia"/>
          <w:noProof/>
        </w:rPr>
      </w:pPr>
      <w:r w:rsidRPr="00094EB5">
        <w:rPr>
          <w:rFonts w:eastAsiaTheme="majorEastAsia" w:cstheme="majorBidi"/>
          <w:color w:val="2E74B5" w:themeColor="accent1" w:themeShade="BF"/>
          <w:lang w:val="en-GB"/>
        </w:rPr>
        <w:fldChar w:fldCharType="begin"/>
      </w:r>
      <w:r w:rsidRPr="00094EB5">
        <w:rPr>
          <w:rFonts w:eastAsiaTheme="majorEastAsia" w:cstheme="majorBidi"/>
          <w:color w:val="2E74B5" w:themeColor="accent1" w:themeShade="BF"/>
          <w:lang w:val="en-GB"/>
        </w:rPr>
        <w:instrText xml:space="preserve"> TOC \h \z \c "Table" </w:instrText>
      </w:r>
      <w:r w:rsidRPr="00094EB5">
        <w:rPr>
          <w:rFonts w:eastAsiaTheme="majorEastAsia" w:cstheme="majorBidi"/>
          <w:color w:val="2E74B5" w:themeColor="accent1" w:themeShade="BF"/>
          <w:lang w:val="en-GB"/>
        </w:rPr>
        <w:fldChar w:fldCharType="separate"/>
      </w:r>
      <w:hyperlink w:anchor="_Toc1214094" w:history="1">
        <w:r w:rsidR="00094EB5" w:rsidRPr="00094EB5">
          <w:rPr>
            <w:rStyle w:val="Hyperlink"/>
            <w:noProof/>
          </w:rPr>
          <w:t>Table 1: Demographic Characteristics of HHs in Ajuong Thok and Pamir Camps.</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_Toc1214094 \h </w:instrText>
        </w:r>
        <w:r w:rsidR="00094EB5" w:rsidRPr="00094EB5">
          <w:rPr>
            <w:noProof/>
            <w:webHidden/>
          </w:rPr>
        </w:r>
        <w:r w:rsidR="00094EB5" w:rsidRPr="00094EB5">
          <w:rPr>
            <w:noProof/>
            <w:webHidden/>
          </w:rPr>
          <w:fldChar w:fldCharType="separate"/>
        </w:r>
        <w:r w:rsidR="00094EB5" w:rsidRPr="00094EB5">
          <w:rPr>
            <w:noProof/>
            <w:webHidden/>
          </w:rPr>
          <w:t>11</w:t>
        </w:r>
        <w:r w:rsidR="00094EB5" w:rsidRPr="00094EB5">
          <w:rPr>
            <w:noProof/>
            <w:webHidden/>
          </w:rPr>
          <w:fldChar w:fldCharType="end"/>
        </w:r>
      </w:hyperlink>
    </w:p>
    <w:p w14:paraId="33AF7915" w14:textId="77777777" w:rsidR="00094EB5" w:rsidRPr="00094EB5" w:rsidRDefault="00DC5B6D">
      <w:pPr>
        <w:pStyle w:val="TableofFigures"/>
        <w:tabs>
          <w:tab w:val="right" w:leader="dot" w:pos="9016"/>
        </w:tabs>
        <w:rPr>
          <w:rFonts w:eastAsiaTheme="minorEastAsia"/>
          <w:noProof/>
        </w:rPr>
      </w:pPr>
      <w:hyperlink w:anchor="_Toc1214095" w:history="1">
        <w:r w:rsidR="00094EB5" w:rsidRPr="00094EB5">
          <w:rPr>
            <w:rStyle w:val="Hyperlink"/>
            <w:noProof/>
          </w:rPr>
          <w:t>Table 2: Container Cleaning Methods</w:t>
        </w:r>
        <w:r w:rsidR="00094EB5" w:rsidRPr="00094EB5">
          <w:rPr>
            <w:rStyle w:val="Hyperlink"/>
            <w:rFonts w:cstheme="majorHAnsi"/>
            <w:noProof/>
          </w:rPr>
          <w:t>.</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_Toc1214095 \h </w:instrText>
        </w:r>
        <w:r w:rsidR="00094EB5" w:rsidRPr="00094EB5">
          <w:rPr>
            <w:noProof/>
            <w:webHidden/>
          </w:rPr>
        </w:r>
        <w:r w:rsidR="00094EB5" w:rsidRPr="00094EB5">
          <w:rPr>
            <w:noProof/>
            <w:webHidden/>
          </w:rPr>
          <w:fldChar w:fldCharType="separate"/>
        </w:r>
        <w:r w:rsidR="00094EB5" w:rsidRPr="00094EB5">
          <w:rPr>
            <w:noProof/>
            <w:webHidden/>
          </w:rPr>
          <w:t>15</w:t>
        </w:r>
        <w:r w:rsidR="00094EB5" w:rsidRPr="00094EB5">
          <w:rPr>
            <w:noProof/>
            <w:webHidden/>
          </w:rPr>
          <w:fldChar w:fldCharType="end"/>
        </w:r>
      </w:hyperlink>
    </w:p>
    <w:p w14:paraId="6DC4DE83" w14:textId="77777777" w:rsidR="00094EB5" w:rsidRPr="00094EB5" w:rsidRDefault="00DC5B6D">
      <w:pPr>
        <w:pStyle w:val="TableofFigures"/>
        <w:tabs>
          <w:tab w:val="right" w:leader="dot" w:pos="9016"/>
        </w:tabs>
        <w:rPr>
          <w:rFonts w:eastAsiaTheme="minorEastAsia"/>
          <w:noProof/>
        </w:rPr>
      </w:pPr>
      <w:hyperlink w:anchor="_Toc1214096" w:history="1">
        <w:r w:rsidR="00094EB5" w:rsidRPr="00094EB5">
          <w:rPr>
            <w:rStyle w:val="Hyperlink"/>
            <w:noProof/>
          </w:rPr>
          <w:t>Table 3: Proportion of Respondents Who Received Hygiene Promotion Messaging or Training.</w:t>
        </w:r>
        <w:r w:rsidR="00094EB5" w:rsidRPr="00094EB5">
          <w:rPr>
            <w:noProof/>
            <w:webHidden/>
          </w:rPr>
          <w:tab/>
        </w:r>
        <w:r w:rsidR="00094EB5" w:rsidRPr="00094EB5">
          <w:rPr>
            <w:noProof/>
            <w:webHidden/>
          </w:rPr>
          <w:fldChar w:fldCharType="begin"/>
        </w:r>
        <w:r w:rsidR="00094EB5" w:rsidRPr="00094EB5">
          <w:rPr>
            <w:noProof/>
            <w:webHidden/>
          </w:rPr>
          <w:instrText xml:space="preserve"> PAGEREF _Toc1214096 \h </w:instrText>
        </w:r>
        <w:r w:rsidR="00094EB5" w:rsidRPr="00094EB5">
          <w:rPr>
            <w:noProof/>
            <w:webHidden/>
          </w:rPr>
        </w:r>
        <w:r w:rsidR="00094EB5" w:rsidRPr="00094EB5">
          <w:rPr>
            <w:noProof/>
            <w:webHidden/>
          </w:rPr>
          <w:fldChar w:fldCharType="separate"/>
        </w:r>
        <w:r w:rsidR="00094EB5" w:rsidRPr="00094EB5">
          <w:rPr>
            <w:noProof/>
            <w:webHidden/>
          </w:rPr>
          <w:t>17</w:t>
        </w:r>
        <w:r w:rsidR="00094EB5" w:rsidRPr="00094EB5">
          <w:rPr>
            <w:noProof/>
            <w:webHidden/>
          </w:rPr>
          <w:fldChar w:fldCharType="end"/>
        </w:r>
      </w:hyperlink>
    </w:p>
    <w:p w14:paraId="240BF944" w14:textId="77777777" w:rsidR="00383178" w:rsidRDefault="00961390" w:rsidP="004118C5">
      <w:pPr>
        <w:spacing w:after="160" w:line="259" w:lineRule="auto"/>
        <w:jc w:val="both"/>
        <w:rPr>
          <w:rFonts w:eastAsiaTheme="majorEastAsia" w:cstheme="majorBidi"/>
          <w:b/>
          <w:color w:val="2E74B5" w:themeColor="accent1" w:themeShade="BF"/>
          <w:lang w:val="en-GB"/>
        </w:rPr>
      </w:pPr>
      <w:r w:rsidRPr="00094EB5">
        <w:rPr>
          <w:rFonts w:eastAsiaTheme="majorEastAsia" w:cstheme="majorBidi"/>
          <w:color w:val="2E74B5" w:themeColor="accent1" w:themeShade="BF"/>
          <w:lang w:val="en-GB"/>
        </w:rPr>
        <w:fldChar w:fldCharType="end"/>
      </w:r>
    </w:p>
    <w:p w14:paraId="7A6667B6"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45A5B24B"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00B5C6C9"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5897B0D6"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4E67D4D7"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005D0BE9"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0C9E87EB"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38D10489"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45A7CC88"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515E66FB"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2DA18267"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28146D61"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132941A9" w14:textId="77777777" w:rsidR="007E5702" w:rsidRDefault="007E5702" w:rsidP="004118C5">
      <w:pPr>
        <w:spacing w:after="160" w:line="259" w:lineRule="auto"/>
        <w:jc w:val="both"/>
        <w:rPr>
          <w:rFonts w:eastAsiaTheme="majorEastAsia" w:cstheme="majorBidi"/>
          <w:b/>
          <w:color w:val="2E74B5" w:themeColor="accent1" w:themeShade="BF"/>
          <w:lang w:val="en-GB"/>
        </w:rPr>
      </w:pPr>
    </w:p>
    <w:p w14:paraId="32B4F26A"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62C48D9E"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2979E0AF" w14:textId="77777777" w:rsidR="00383178" w:rsidRDefault="00383178" w:rsidP="004118C5">
      <w:pPr>
        <w:spacing w:after="160" w:line="259" w:lineRule="auto"/>
        <w:jc w:val="both"/>
        <w:rPr>
          <w:rFonts w:eastAsiaTheme="majorEastAsia" w:cstheme="majorBidi"/>
          <w:b/>
          <w:color w:val="2E74B5" w:themeColor="accent1" w:themeShade="BF"/>
          <w:lang w:val="en-GB"/>
        </w:rPr>
      </w:pPr>
    </w:p>
    <w:p w14:paraId="5BE5C96A" w14:textId="7091F874" w:rsidR="00932B07" w:rsidRPr="003E450F" w:rsidRDefault="00932B07" w:rsidP="00932B07">
      <w:pPr>
        <w:keepNext/>
        <w:keepLines/>
        <w:spacing w:before="240" w:after="0" w:line="259" w:lineRule="auto"/>
        <w:jc w:val="both"/>
        <w:outlineLvl w:val="0"/>
        <w:rPr>
          <w:rFonts w:eastAsiaTheme="majorEastAsia" w:cstheme="majorBidi"/>
          <w:color w:val="2E74B5" w:themeColor="accent1" w:themeShade="BF"/>
          <w:sz w:val="24"/>
          <w:lang w:val="en-GB"/>
        </w:rPr>
      </w:pPr>
      <w:bookmarkStart w:id="2" w:name="_Toc1076821"/>
      <w:r w:rsidRPr="003E450F">
        <w:rPr>
          <w:rFonts w:eastAsiaTheme="majorEastAsia" w:cstheme="majorBidi"/>
          <w:color w:val="2E74B5" w:themeColor="accent1" w:themeShade="BF"/>
          <w:sz w:val="24"/>
          <w:lang w:val="en-GB"/>
        </w:rPr>
        <w:lastRenderedPageBreak/>
        <w:t>Acknowledgements</w:t>
      </w:r>
      <w:bookmarkEnd w:id="1"/>
      <w:bookmarkEnd w:id="2"/>
    </w:p>
    <w:p w14:paraId="5857E29D" w14:textId="7D26AF6F" w:rsidR="005A2369" w:rsidRPr="00D422A0" w:rsidRDefault="005A2369" w:rsidP="005A2369">
      <w:pPr>
        <w:spacing w:line="240" w:lineRule="auto"/>
        <w:jc w:val="both"/>
        <w:rPr>
          <w:rFonts w:cstheme="majorHAnsi"/>
          <w:noProof/>
        </w:rPr>
      </w:pPr>
      <w:r w:rsidRPr="00D422A0">
        <w:rPr>
          <w:rFonts w:cstheme="majorHAnsi"/>
          <w:lang w:val="en-GB"/>
        </w:rPr>
        <w:t>Samaritan’s Purse (SP) would like t</w:t>
      </w:r>
      <w:r w:rsidR="007B15D1">
        <w:rPr>
          <w:rFonts w:cstheme="majorHAnsi"/>
          <w:lang w:val="en-GB"/>
        </w:rPr>
        <w:t>o thank our colleagues at UNHCR,</w:t>
      </w:r>
      <w:r w:rsidR="007B15D1" w:rsidRPr="007B15D1">
        <w:rPr>
          <w:rFonts w:cs="Arial"/>
          <w:shd w:val="clear" w:color="auto" w:fill="FFFFFF"/>
        </w:rPr>
        <w:t xml:space="preserve"> </w:t>
      </w:r>
      <w:r w:rsidR="007B15D1" w:rsidRPr="004B791F">
        <w:rPr>
          <w:rFonts w:cs="Arial"/>
          <w:shd w:val="clear" w:color="auto" w:fill="FFFFFF"/>
        </w:rPr>
        <w:t>Africa Humanitarian Action</w:t>
      </w:r>
      <w:r w:rsidR="007B15D1" w:rsidRPr="00D422A0">
        <w:rPr>
          <w:rFonts w:cstheme="majorHAnsi"/>
        </w:rPr>
        <w:t xml:space="preserve"> </w:t>
      </w:r>
      <w:r w:rsidR="007B15D1">
        <w:rPr>
          <w:rFonts w:cstheme="majorHAnsi"/>
        </w:rPr>
        <w:t>(</w:t>
      </w:r>
      <w:r w:rsidR="007B15D1" w:rsidRPr="00D422A0">
        <w:rPr>
          <w:rFonts w:cstheme="majorHAnsi"/>
        </w:rPr>
        <w:t>AHA</w:t>
      </w:r>
      <w:r w:rsidR="007B15D1">
        <w:rPr>
          <w:rFonts w:cstheme="majorHAnsi"/>
        </w:rPr>
        <w:t xml:space="preserve">) </w:t>
      </w:r>
      <w:r w:rsidR="007B15D1" w:rsidRPr="00D422A0">
        <w:rPr>
          <w:rFonts w:cstheme="majorHAnsi"/>
        </w:rPr>
        <w:t xml:space="preserve">and </w:t>
      </w:r>
      <w:r w:rsidR="007B15D1" w:rsidRPr="004B791F">
        <w:rPr>
          <w:noProof/>
        </w:rPr>
        <w:t>Internation</w:t>
      </w:r>
      <w:r w:rsidR="007824FD">
        <w:rPr>
          <w:noProof/>
        </w:rPr>
        <w:t>al</w:t>
      </w:r>
      <w:r w:rsidR="007B15D1" w:rsidRPr="004B791F">
        <w:rPr>
          <w:noProof/>
        </w:rPr>
        <w:t xml:space="preserve"> Rescue Committee</w:t>
      </w:r>
      <w:r w:rsidR="007B15D1" w:rsidRPr="00D422A0">
        <w:rPr>
          <w:rFonts w:cstheme="majorHAnsi"/>
        </w:rPr>
        <w:t xml:space="preserve"> </w:t>
      </w:r>
      <w:r w:rsidR="007B15D1">
        <w:rPr>
          <w:rFonts w:cstheme="majorHAnsi"/>
        </w:rPr>
        <w:t>(</w:t>
      </w:r>
      <w:r w:rsidR="007B15D1" w:rsidRPr="00D422A0">
        <w:rPr>
          <w:rFonts w:cstheme="majorHAnsi"/>
        </w:rPr>
        <w:t>IRC</w:t>
      </w:r>
      <w:r w:rsidR="007B15D1">
        <w:rPr>
          <w:rFonts w:cstheme="majorHAnsi"/>
        </w:rPr>
        <w:t>)</w:t>
      </w:r>
      <w:r w:rsidR="007B15D1">
        <w:rPr>
          <w:rFonts w:cstheme="majorHAnsi"/>
          <w:lang w:val="en-GB"/>
        </w:rPr>
        <w:t xml:space="preserve">; </w:t>
      </w:r>
      <w:r w:rsidRPr="00D422A0">
        <w:rPr>
          <w:rFonts w:cstheme="majorHAnsi"/>
          <w:lang w:val="en-GB"/>
        </w:rPr>
        <w:t xml:space="preserve">and particularly those involved in Water, Sanitation, and Hygiene (WASH) programs in Ajuong Thok and Pamir. Samaritan’s Purse is grateful for the participation of the community members of Ajuong Thok and Pamir Camps in the </w:t>
      </w:r>
      <w:r w:rsidR="000864C6">
        <w:rPr>
          <w:rFonts w:cstheme="majorHAnsi"/>
          <w:lang w:val="en-GB"/>
        </w:rPr>
        <w:t>household (</w:t>
      </w:r>
      <w:r w:rsidRPr="00D422A0">
        <w:rPr>
          <w:rFonts w:cstheme="majorHAnsi"/>
          <w:lang w:val="en-GB"/>
        </w:rPr>
        <w:t>HH</w:t>
      </w:r>
      <w:r w:rsidR="000864C6">
        <w:rPr>
          <w:rFonts w:cstheme="majorHAnsi"/>
          <w:lang w:val="en-GB"/>
        </w:rPr>
        <w:t>)</w:t>
      </w:r>
      <w:r w:rsidRPr="00D422A0">
        <w:rPr>
          <w:rFonts w:cstheme="majorHAnsi"/>
          <w:lang w:val="en-GB"/>
        </w:rPr>
        <w:t xml:space="preserve"> survey and focus group discussions (FGDs). Without their input, this assessment would not have been possible. Special thanks to SP WASH staff in Ajuong Thok and Pamir, the monitoring and evaluation team, and the enumerators, who put forth great effort to collect data under </w:t>
      </w:r>
      <w:r w:rsidR="002A4A12" w:rsidRPr="00D422A0">
        <w:rPr>
          <w:rFonts w:cstheme="majorHAnsi"/>
          <w:lang w:val="en-GB"/>
        </w:rPr>
        <w:t>demanding</w:t>
      </w:r>
      <w:r w:rsidRPr="00D422A0">
        <w:rPr>
          <w:rFonts w:cstheme="majorHAnsi"/>
          <w:lang w:val="en-GB"/>
        </w:rPr>
        <w:t xml:space="preserve"> conditions.</w:t>
      </w:r>
    </w:p>
    <w:p w14:paraId="7F899F3D" w14:textId="77777777" w:rsidR="00932B07" w:rsidRPr="00D422A0" w:rsidRDefault="00932B07" w:rsidP="00932B07">
      <w:pPr>
        <w:spacing w:after="160" w:line="259" w:lineRule="auto"/>
        <w:jc w:val="both"/>
        <w:rPr>
          <w:noProof/>
        </w:rPr>
      </w:pPr>
      <w:r w:rsidRPr="00D422A0">
        <w:rPr>
          <w:noProof/>
        </w:rPr>
        <w:br w:type="page"/>
      </w:r>
    </w:p>
    <w:p w14:paraId="5DAED8D3" w14:textId="38B71882" w:rsidR="00932B07" w:rsidRPr="003A7B08" w:rsidRDefault="00932B07" w:rsidP="00932B07">
      <w:pPr>
        <w:keepNext/>
        <w:keepLines/>
        <w:spacing w:before="240" w:after="0" w:line="259" w:lineRule="auto"/>
        <w:jc w:val="both"/>
        <w:outlineLvl w:val="0"/>
        <w:rPr>
          <w:b/>
          <w:color w:val="2E74B5" w:themeColor="accent1" w:themeShade="BF"/>
          <w:sz w:val="24"/>
        </w:rPr>
      </w:pPr>
      <w:bookmarkStart w:id="3" w:name="_Toc1076822"/>
      <w:r w:rsidRPr="003A7B08">
        <w:rPr>
          <w:b/>
          <w:color w:val="2E74B5" w:themeColor="accent1" w:themeShade="BF"/>
          <w:sz w:val="24"/>
        </w:rPr>
        <w:lastRenderedPageBreak/>
        <w:t>List of Acronyms</w:t>
      </w:r>
      <w:bookmarkEnd w:id="3"/>
    </w:p>
    <w:tbl>
      <w:tblPr>
        <w:tblStyle w:val="TableGrid"/>
        <w:tblW w:w="0" w:type="auto"/>
        <w:tblLook w:val="04A0" w:firstRow="1" w:lastRow="0" w:firstColumn="1" w:lastColumn="0" w:noHBand="0" w:noVBand="1"/>
      </w:tblPr>
      <w:tblGrid>
        <w:gridCol w:w="1255"/>
        <w:gridCol w:w="7761"/>
      </w:tblGrid>
      <w:tr w:rsidR="00770DD9" w:rsidRPr="00D422A0" w14:paraId="7E320A95" w14:textId="77777777" w:rsidTr="00770DD9">
        <w:trPr>
          <w:trHeight w:hRule="exact" w:val="432"/>
        </w:trPr>
        <w:tc>
          <w:tcPr>
            <w:tcW w:w="1255" w:type="dxa"/>
          </w:tcPr>
          <w:p w14:paraId="73106873" w14:textId="60CCF7C1" w:rsidR="00770DD9" w:rsidRPr="007824FD" w:rsidRDefault="00770DD9" w:rsidP="005A2369">
            <w:pPr>
              <w:spacing w:line="240" w:lineRule="auto"/>
              <w:rPr>
                <w:rFonts w:asciiTheme="minorHAnsi" w:hAnsiTheme="minorHAnsi"/>
                <w:b/>
                <w:noProof/>
              </w:rPr>
            </w:pPr>
            <w:r w:rsidRPr="007824FD">
              <w:rPr>
                <w:rFonts w:asciiTheme="minorHAnsi" w:hAnsiTheme="minorHAnsi"/>
                <w:b/>
                <w:noProof/>
              </w:rPr>
              <w:t>AHA</w:t>
            </w:r>
          </w:p>
        </w:tc>
        <w:tc>
          <w:tcPr>
            <w:tcW w:w="7761" w:type="dxa"/>
          </w:tcPr>
          <w:p w14:paraId="57840148" w14:textId="117BEF4C" w:rsidR="00770DD9" w:rsidRPr="007824FD" w:rsidRDefault="00770DD9" w:rsidP="005A2369">
            <w:pPr>
              <w:spacing w:line="240" w:lineRule="auto"/>
              <w:rPr>
                <w:rFonts w:asciiTheme="minorHAnsi" w:hAnsiTheme="minorHAnsi"/>
                <w:noProof/>
              </w:rPr>
            </w:pPr>
            <w:r w:rsidRPr="007824FD">
              <w:rPr>
                <w:rFonts w:asciiTheme="minorHAnsi" w:hAnsiTheme="minorHAnsi" w:cs="Arial"/>
                <w:shd w:val="clear" w:color="auto" w:fill="FFFFFF"/>
              </w:rPr>
              <w:t>Africa Humanitarian Action</w:t>
            </w:r>
          </w:p>
        </w:tc>
      </w:tr>
      <w:tr w:rsidR="00770DD9" w:rsidRPr="00D422A0" w14:paraId="2E325E5B" w14:textId="77777777" w:rsidTr="00770DD9">
        <w:trPr>
          <w:trHeight w:hRule="exact" w:val="432"/>
        </w:trPr>
        <w:tc>
          <w:tcPr>
            <w:tcW w:w="1255" w:type="dxa"/>
          </w:tcPr>
          <w:p w14:paraId="6C9E9F3A" w14:textId="42467F68"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CI</w:t>
            </w:r>
          </w:p>
        </w:tc>
        <w:tc>
          <w:tcPr>
            <w:tcW w:w="7761" w:type="dxa"/>
          </w:tcPr>
          <w:p w14:paraId="1C4F6DC2" w14:textId="25927FF7" w:rsidR="00770DD9" w:rsidRPr="007824FD" w:rsidRDefault="00770DD9" w:rsidP="00770DD9">
            <w:pPr>
              <w:spacing w:line="240" w:lineRule="auto"/>
              <w:rPr>
                <w:rFonts w:asciiTheme="minorHAnsi" w:hAnsiTheme="minorHAnsi" w:cs="Arial"/>
                <w:shd w:val="clear" w:color="auto" w:fill="FFFFFF"/>
              </w:rPr>
            </w:pPr>
            <w:r w:rsidRPr="007824FD">
              <w:rPr>
                <w:rFonts w:asciiTheme="minorHAnsi" w:hAnsiTheme="minorHAnsi"/>
                <w:noProof/>
              </w:rPr>
              <w:t>Confidence Interval</w:t>
            </w:r>
          </w:p>
        </w:tc>
      </w:tr>
      <w:tr w:rsidR="00770DD9" w:rsidRPr="00D422A0" w14:paraId="25D8D6B0" w14:textId="77777777" w:rsidTr="00770DD9">
        <w:trPr>
          <w:trHeight w:hRule="exact" w:val="432"/>
        </w:trPr>
        <w:tc>
          <w:tcPr>
            <w:tcW w:w="1255" w:type="dxa"/>
          </w:tcPr>
          <w:p w14:paraId="1E6C1141"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CRA</w:t>
            </w:r>
          </w:p>
        </w:tc>
        <w:tc>
          <w:tcPr>
            <w:tcW w:w="7761" w:type="dxa"/>
          </w:tcPr>
          <w:p w14:paraId="32DEBBD6" w14:textId="77777777" w:rsidR="00770DD9" w:rsidRPr="007824FD" w:rsidRDefault="00770DD9" w:rsidP="00770DD9">
            <w:pPr>
              <w:spacing w:line="240" w:lineRule="auto"/>
              <w:rPr>
                <w:rFonts w:asciiTheme="minorHAnsi" w:hAnsiTheme="minorHAnsi"/>
                <w:noProof/>
              </w:rPr>
            </w:pPr>
            <w:r w:rsidRPr="007824FD">
              <w:rPr>
                <w:rFonts w:asciiTheme="minorHAnsi" w:eastAsia="Times New Roman" w:hAnsiTheme="minorHAnsi" w:cs="Times New Roman"/>
                <w:lang w:val="en-GB" w:eastAsia="en-GB"/>
              </w:rPr>
              <w:t>Commissioner for Refugee Affairs</w:t>
            </w:r>
          </w:p>
        </w:tc>
      </w:tr>
      <w:tr w:rsidR="00770DD9" w:rsidRPr="00D422A0" w14:paraId="777C9DF7" w14:textId="77777777" w:rsidTr="00770DD9">
        <w:trPr>
          <w:trHeight w:hRule="exact" w:val="432"/>
        </w:trPr>
        <w:tc>
          <w:tcPr>
            <w:tcW w:w="1255" w:type="dxa"/>
          </w:tcPr>
          <w:p w14:paraId="0AB0DE87"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DEFF</w:t>
            </w:r>
          </w:p>
        </w:tc>
        <w:tc>
          <w:tcPr>
            <w:tcW w:w="7761" w:type="dxa"/>
          </w:tcPr>
          <w:p w14:paraId="3E55AA8C"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Design Effect</w:t>
            </w:r>
          </w:p>
        </w:tc>
      </w:tr>
      <w:tr w:rsidR="00770DD9" w:rsidRPr="00D422A0" w14:paraId="5ACE48A3" w14:textId="77777777" w:rsidTr="00770DD9">
        <w:trPr>
          <w:trHeight w:hRule="exact" w:val="432"/>
        </w:trPr>
        <w:tc>
          <w:tcPr>
            <w:tcW w:w="1255" w:type="dxa"/>
          </w:tcPr>
          <w:p w14:paraId="02C4F629"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FGD</w:t>
            </w:r>
          </w:p>
        </w:tc>
        <w:tc>
          <w:tcPr>
            <w:tcW w:w="7761" w:type="dxa"/>
          </w:tcPr>
          <w:p w14:paraId="592425E3"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Focus Group Discussions</w:t>
            </w:r>
          </w:p>
        </w:tc>
      </w:tr>
      <w:tr w:rsidR="00770DD9" w:rsidRPr="00D422A0" w14:paraId="685CD282" w14:textId="77777777" w:rsidTr="00770DD9">
        <w:trPr>
          <w:trHeight w:hRule="exact" w:val="432"/>
        </w:trPr>
        <w:tc>
          <w:tcPr>
            <w:tcW w:w="1255" w:type="dxa"/>
          </w:tcPr>
          <w:p w14:paraId="36C57786"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GoSS</w:t>
            </w:r>
          </w:p>
        </w:tc>
        <w:tc>
          <w:tcPr>
            <w:tcW w:w="7761" w:type="dxa"/>
          </w:tcPr>
          <w:p w14:paraId="50870F25"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Government of South Sudan</w:t>
            </w:r>
          </w:p>
        </w:tc>
      </w:tr>
      <w:tr w:rsidR="00770DD9" w:rsidRPr="00D422A0" w14:paraId="0E599566" w14:textId="77777777" w:rsidTr="00770DD9">
        <w:trPr>
          <w:trHeight w:hRule="exact" w:val="432"/>
        </w:trPr>
        <w:tc>
          <w:tcPr>
            <w:tcW w:w="1255" w:type="dxa"/>
          </w:tcPr>
          <w:p w14:paraId="4C04BDC9"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HH</w:t>
            </w:r>
          </w:p>
        </w:tc>
        <w:tc>
          <w:tcPr>
            <w:tcW w:w="7761" w:type="dxa"/>
          </w:tcPr>
          <w:p w14:paraId="6CF1ABD2"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Household</w:t>
            </w:r>
          </w:p>
        </w:tc>
      </w:tr>
      <w:tr w:rsidR="00404D82" w:rsidRPr="00D422A0" w14:paraId="4E8B6D28" w14:textId="77777777" w:rsidTr="00770DD9">
        <w:trPr>
          <w:trHeight w:hRule="exact" w:val="432"/>
        </w:trPr>
        <w:tc>
          <w:tcPr>
            <w:tcW w:w="1255" w:type="dxa"/>
          </w:tcPr>
          <w:p w14:paraId="0672DCDE" w14:textId="55E786A6" w:rsidR="00404D82" w:rsidRPr="007824FD" w:rsidRDefault="00404D82" w:rsidP="00770DD9">
            <w:pPr>
              <w:spacing w:line="240" w:lineRule="auto"/>
              <w:rPr>
                <w:rFonts w:asciiTheme="minorHAnsi" w:hAnsiTheme="minorHAnsi"/>
                <w:b/>
                <w:noProof/>
              </w:rPr>
            </w:pPr>
            <w:r w:rsidRPr="007824FD">
              <w:rPr>
                <w:rFonts w:asciiTheme="minorHAnsi" w:hAnsiTheme="minorHAnsi"/>
                <w:b/>
                <w:noProof/>
              </w:rPr>
              <w:t>HHV</w:t>
            </w:r>
          </w:p>
        </w:tc>
        <w:tc>
          <w:tcPr>
            <w:tcW w:w="7761" w:type="dxa"/>
          </w:tcPr>
          <w:p w14:paraId="7F8FE685" w14:textId="2E257675" w:rsidR="00404D82" w:rsidRPr="007824FD" w:rsidRDefault="00404D82" w:rsidP="00770DD9">
            <w:pPr>
              <w:spacing w:line="240" w:lineRule="auto"/>
              <w:rPr>
                <w:rFonts w:asciiTheme="minorHAnsi" w:hAnsiTheme="minorHAnsi"/>
                <w:noProof/>
              </w:rPr>
            </w:pPr>
            <w:r w:rsidRPr="007824FD">
              <w:rPr>
                <w:rFonts w:asciiTheme="minorHAnsi" w:hAnsiTheme="minorHAnsi"/>
                <w:noProof/>
              </w:rPr>
              <w:t>Health and Hygiene Volunteers</w:t>
            </w:r>
          </w:p>
        </w:tc>
      </w:tr>
      <w:tr w:rsidR="00770DD9" w:rsidRPr="00D422A0" w14:paraId="730F4546" w14:textId="77777777" w:rsidTr="00770DD9">
        <w:trPr>
          <w:trHeight w:hRule="exact" w:val="432"/>
        </w:trPr>
        <w:tc>
          <w:tcPr>
            <w:tcW w:w="1255" w:type="dxa"/>
          </w:tcPr>
          <w:p w14:paraId="1DC51225"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IDP</w:t>
            </w:r>
          </w:p>
        </w:tc>
        <w:tc>
          <w:tcPr>
            <w:tcW w:w="7761" w:type="dxa"/>
          </w:tcPr>
          <w:p w14:paraId="2C55CFBD"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Internally Displaced Person</w:t>
            </w:r>
          </w:p>
        </w:tc>
      </w:tr>
      <w:tr w:rsidR="00770DD9" w:rsidRPr="00D422A0" w14:paraId="6DBCDB30" w14:textId="77777777" w:rsidTr="00770DD9">
        <w:trPr>
          <w:trHeight w:hRule="exact" w:val="432"/>
        </w:trPr>
        <w:tc>
          <w:tcPr>
            <w:tcW w:w="1255" w:type="dxa"/>
          </w:tcPr>
          <w:p w14:paraId="3655D78C" w14:textId="0131BC60"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IRC</w:t>
            </w:r>
          </w:p>
        </w:tc>
        <w:tc>
          <w:tcPr>
            <w:tcW w:w="7761" w:type="dxa"/>
          </w:tcPr>
          <w:p w14:paraId="163AEDAE" w14:textId="17DD67AE" w:rsidR="00770DD9" w:rsidRPr="007824FD" w:rsidRDefault="00770DD9" w:rsidP="00770DD9">
            <w:pPr>
              <w:spacing w:line="240" w:lineRule="auto"/>
              <w:rPr>
                <w:rFonts w:asciiTheme="minorHAnsi" w:hAnsiTheme="minorHAnsi"/>
                <w:noProof/>
              </w:rPr>
            </w:pPr>
            <w:r w:rsidRPr="007824FD">
              <w:rPr>
                <w:rFonts w:asciiTheme="minorHAnsi" w:hAnsiTheme="minorHAnsi"/>
                <w:noProof/>
              </w:rPr>
              <w:t>Internation</w:t>
            </w:r>
            <w:r w:rsidR="007824FD" w:rsidRPr="007824FD">
              <w:rPr>
                <w:rFonts w:asciiTheme="minorHAnsi" w:hAnsiTheme="minorHAnsi"/>
                <w:noProof/>
              </w:rPr>
              <w:t>al</w:t>
            </w:r>
            <w:r w:rsidRPr="007824FD">
              <w:rPr>
                <w:rFonts w:asciiTheme="minorHAnsi" w:hAnsiTheme="minorHAnsi"/>
                <w:noProof/>
              </w:rPr>
              <w:t xml:space="preserve"> Rescue Committee</w:t>
            </w:r>
          </w:p>
        </w:tc>
      </w:tr>
      <w:tr w:rsidR="00770DD9" w:rsidRPr="00D422A0" w14:paraId="4C407222" w14:textId="77777777" w:rsidTr="00770DD9">
        <w:trPr>
          <w:trHeight w:hRule="exact" w:val="432"/>
        </w:trPr>
        <w:tc>
          <w:tcPr>
            <w:tcW w:w="1255" w:type="dxa"/>
          </w:tcPr>
          <w:p w14:paraId="2BE17070"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KAP</w:t>
            </w:r>
          </w:p>
        </w:tc>
        <w:tc>
          <w:tcPr>
            <w:tcW w:w="7761" w:type="dxa"/>
          </w:tcPr>
          <w:p w14:paraId="02A342A5"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Knowledge, Attitudes and Practices</w:t>
            </w:r>
          </w:p>
        </w:tc>
      </w:tr>
      <w:tr w:rsidR="00770DD9" w:rsidRPr="00D422A0" w14:paraId="407F1DFC" w14:textId="77777777" w:rsidTr="00770DD9">
        <w:trPr>
          <w:trHeight w:hRule="exact" w:val="432"/>
        </w:trPr>
        <w:tc>
          <w:tcPr>
            <w:tcW w:w="1255" w:type="dxa"/>
          </w:tcPr>
          <w:p w14:paraId="5F67530D"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M&amp;E</w:t>
            </w:r>
          </w:p>
        </w:tc>
        <w:tc>
          <w:tcPr>
            <w:tcW w:w="7761" w:type="dxa"/>
          </w:tcPr>
          <w:p w14:paraId="19E9FC42"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Monitoring and Evaluation</w:t>
            </w:r>
          </w:p>
        </w:tc>
      </w:tr>
      <w:tr w:rsidR="00770DD9" w:rsidRPr="00D422A0" w14:paraId="2434AE11" w14:textId="77777777" w:rsidTr="00770DD9">
        <w:trPr>
          <w:trHeight w:hRule="exact" w:val="432"/>
        </w:trPr>
        <w:tc>
          <w:tcPr>
            <w:tcW w:w="1255" w:type="dxa"/>
          </w:tcPr>
          <w:p w14:paraId="67AE1440"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MDC</w:t>
            </w:r>
          </w:p>
        </w:tc>
        <w:tc>
          <w:tcPr>
            <w:tcW w:w="7761" w:type="dxa"/>
          </w:tcPr>
          <w:p w14:paraId="1C4BD4F0"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Mobile Data Collection</w:t>
            </w:r>
          </w:p>
        </w:tc>
      </w:tr>
      <w:tr w:rsidR="00770DD9" w:rsidRPr="00D422A0" w14:paraId="0764F34D" w14:textId="77777777" w:rsidTr="00770DD9">
        <w:trPr>
          <w:trHeight w:hRule="exact" w:val="432"/>
        </w:trPr>
        <w:tc>
          <w:tcPr>
            <w:tcW w:w="1255" w:type="dxa"/>
          </w:tcPr>
          <w:p w14:paraId="14068278"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NFI</w:t>
            </w:r>
          </w:p>
        </w:tc>
        <w:tc>
          <w:tcPr>
            <w:tcW w:w="7761" w:type="dxa"/>
          </w:tcPr>
          <w:p w14:paraId="58C7E339"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Non-Food Item</w:t>
            </w:r>
          </w:p>
        </w:tc>
      </w:tr>
      <w:tr w:rsidR="00770DD9" w:rsidRPr="00D422A0" w14:paraId="608E359C" w14:textId="77777777" w:rsidTr="00770DD9">
        <w:trPr>
          <w:trHeight w:hRule="exact" w:val="432"/>
        </w:trPr>
        <w:tc>
          <w:tcPr>
            <w:tcW w:w="1255" w:type="dxa"/>
          </w:tcPr>
          <w:p w14:paraId="46D69289"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OD</w:t>
            </w:r>
          </w:p>
        </w:tc>
        <w:tc>
          <w:tcPr>
            <w:tcW w:w="7761" w:type="dxa"/>
          </w:tcPr>
          <w:p w14:paraId="30C06923"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Open Defecation</w:t>
            </w:r>
          </w:p>
        </w:tc>
      </w:tr>
      <w:tr w:rsidR="00770DD9" w:rsidRPr="00D422A0" w14:paraId="5F7C29E1" w14:textId="77777777" w:rsidTr="00770DD9">
        <w:trPr>
          <w:trHeight w:hRule="exact" w:val="432"/>
        </w:trPr>
        <w:tc>
          <w:tcPr>
            <w:tcW w:w="1255" w:type="dxa"/>
          </w:tcPr>
          <w:p w14:paraId="4AAB8FF7"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SI</w:t>
            </w:r>
          </w:p>
        </w:tc>
        <w:tc>
          <w:tcPr>
            <w:tcW w:w="7761" w:type="dxa"/>
          </w:tcPr>
          <w:p w14:paraId="32BEDEF5"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Sampling Interval</w:t>
            </w:r>
          </w:p>
        </w:tc>
      </w:tr>
      <w:tr w:rsidR="00770DD9" w:rsidRPr="00D422A0" w14:paraId="57E8DABD" w14:textId="77777777" w:rsidTr="00770DD9">
        <w:trPr>
          <w:trHeight w:hRule="exact" w:val="432"/>
        </w:trPr>
        <w:tc>
          <w:tcPr>
            <w:tcW w:w="1255" w:type="dxa"/>
          </w:tcPr>
          <w:p w14:paraId="395F8484"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SAF</w:t>
            </w:r>
          </w:p>
        </w:tc>
        <w:tc>
          <w:tcPr>
            <w:tcW w:w="7761" w:type="dxa"/>
          </w:tcPr>
          <w:p w14:paraId="206B8563"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Sudan Armed Forces</w:t>
            </w:r>
          </w:p>
        </w:tc>
      </w:tr>
      <w:tr w:rsidR="00770DD9" w:rsidRPr="00D422A0" w14:paraId="4E75796D" w14:textId="77777777" w:rsidTr="00770DD9">
        <w:trPr>
          <w:trHeight w:hRule="exact" w:val="432"/>
        </w:trPr>
        <w:tc>
          <w:tcPr>
            <w:tcW w:w="1255" w:type="dxa"/>
          </w:tcPr>
          <w:p w14:paraId="1B1C7235"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SKS</w:t>
            </w:r>
          </w:p>
        </w:tc>
        <w:tc>
          <w:tcPr>
            <w:tcW w:w="7761" w:type="dxa"/>
          </w:tcPr>
          <w:p w14:paraId="2D562429"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South Kordofan State</w:t>
            </w:r>
          </w:p>
          <w:p w14:paraId="5CB6089E" w14:textId="77777777" w:rsidR="00770DD9" w:rsidRPr="007824FD" w:rsidRDefault="00770DD9" w:rsidP="00770DD9">
            <w:pPr>
              <w:spacing w:line="240" w:lineRule="auto"/>
              <w:rPr>
                <w:rFonts w:asciiTheme="minorHAnsi" w:hAnsiTheme="minorHAnsi"/>
                <w:noProof/>
              </w:rPr>
            </w:pPr>
          </w:p>
        </w:tc>
      </w:tr>
      <w:tr w:rsidR="00770DD9" w:rsidRPr="00D422A0" w14:paraId="6931AB5E" w14:textId="77777777" w:rsidTr="00770DD9">
        <w:trPr>
          <w:trHeight w:hRule="exact" w:val="432"/>
        </w:trPr>
        <w:tc>
          <w:tcPr>
            <w:tcW w:w="1255" w:type="dxa"/>
          </w:tcPr>
          <w:p w14:paraId="0BC0373F"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SP</w:t>
            </w:r>
          </w:p>
        </w:tc>
        <w:tc>
          <w:tcPr>
            <w:tcW w:w="7761" w:type="dxa"/>
          </w:tcPr>
          <w:p w14:paraId="68142DE5"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Samaritan’s Purse</w:t>
            </w:r>
          </w:p>
        </w:tc>
      </w:tr>
      <w:tr w:rsidR="00770DD9" w:rsidRPr="00D422A0" w14:paraId="09638A36" w14:textId="77777777" w:rsidTr="00770DD9">
        <w:trPr>
          <w:trHeight w:hRule="exact" w:val="432"/>
        </w:trPr>
        <w:tc>
          <w:tcPr>
            <w:tcW w:w="1255" w:type="dxa"/>
          </w:tcPr>
          <w:p w14:paraId="318814AF"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SPLM-N</w:t>
            </w:r>
          </w:p>
        </w:tc>
        <w:tc>
          <w:tcPr>
            <w:tcW w:w="7761" w:type="dxa"/>
          </w:tcPr>
          <w:p w14:paraId="4C8E47C1"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Sudan People´s Liberation Movement-North</w:t>
            </w:r>
          </w:p>
        </w:tc>
      </w:tr>
      <w:tr w:rsidR="00770DD9" w:rsidRPr="00D422A0" w14:paraId="0EA57E1F" w14:textId="77777777" w:rsidTr="00770DD9">
        <w:trPr>
          <w:trHeight w:hRule="exact" w:val="432"/>
        </w:trPr>
        <w:tc>
          <w:tcPr>
            <w:tcW w:w="1255" w:type="dxa"/>
          </w:tcPr>
          <w:p w14:paraId="4AB9FDF4"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U5</w:t>
            </w:r>
          </w:p>
        </w:tc>
        <w:tc>
          <w:tcPr>
            <w:tcW w:w="7761" w:type="dxa"/>
          </w:tcPr>
          <w:p w14:paraId="5C50464A" w14:textId="2D8A4763" w:rsidR="00770DD9" w:rsidRPr="007824FD" w:rsidRDefault="00770DD9" w:rsidP="00770DD9">
            <w:pPr>
              <w:spacing w:line="240" w:lineRule="auto"/>
              <w:rPr>
                <w:rFonts w:asciiTheme="minorHAnsi" w:hAnsiTheme="minorHAnsi"/>
                <w:noProof/>
              </w:rPr>
            </w:pPr>
            <w:r w:rsidRPr="007824FD">
              <w:rPr>
                <w:rFonts w:asciiTheme="minorHAnsi" w:hAnsiTheme="minorHAnsi"/>
                <w:noProof/>
              </w:rPr>
              <w:t>Under Five (Years of Age)</w:t>
            </w:r>
          </w:p>
        </w:tc>
      </w:tr>
      <w:tr w:rsidR="00770DD9" w:rsidRPr="00D422A0" w14:paraId="75CAE22B" w14:textId="77777777" w:rsidTr="00770DD9">
        <w:trPr>
          <w:trHeight w:hRule="exact" w:val="432"/>
        </w:trPr>
        <w:tc>
          <w:tcPr>
            <w:tcW w:w="1255" w:type="dxa"/>
          </w:tcPr>
          <w:p w14:paraId="7DE41AB0"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UNHCR</w:t>
            </w:r>
          </w:p>
        </w:tc>
        <w:tc>
          <w:tcPr>
            <w:tcW w:w="7761" w:type="dxa"/>
          </w:tcPr>
          <w:p w14:paraId="32E0D151"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Office of the United Nations High Commissioner for Refugees</w:t>
            </w:r>
          </w:p>
        </w:tc>
      </w:tr>
      <w:tr w:rsidR="00770DD9" w:rsidRPr="00D422A0" w14:paraId="0C08D8C7" w14:textId="77777777" w:rsidTr="00770DD9">
        <w:trPr>
          <w:trHeight w:hRule="exact" w:val="432"/>
        </w:trPr>
        <w:tc>
          <w:tcPr>
            <w:tcW w:w="1255" w:type="dxa"/>
          </w:tcPr>
          <w:p w14:paraId="03539259"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WASH</w:t>
            </w:r>
          </w:p>
        </w:tc>
        <w:tc>
          <w:tcPr>
            <w:tcW w:w="7761" w:type="dxa"/>
          </w:tcPr>
          <w:p w14:paraId="38220439"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Water, Sanitation and Hygiene</w:t>
            </w:r>
          </w:p>
        </w:tc>
      </w:tr>
      <w:tr w:rsidR="00770DD9" w:rsidRPr="00D422A0" w14:paraId="4F40C360" w14:textId="77777777" w:rsidTr="00770DD9">
        <w:trPr>
          <w:trHeight w:hRule="exact" w:val="432"/>
        </w:trPr>
        <w:tc>
          <w:tcPr>
            <w:tcW w:w="1255" w:type="dxa"/>
          </w:tcPr>
          <w:p w14:paraId="4A70FB25" w14:textId="77777777" w:rsidR="00770DD9" w:rsidRPr="007824FD" w:rsidRDefault="00770DD9" w:rsidP="00770DD9">
            <w:pPr>
              <w:spacing w:line="240" w:lineRule="auto"/>
              <w:rPr>
                <w:rFonts w:asciiTheme="minorHAnsi" w:hAnsiTheme="minorHAnsi"/>
                <w:b/>
                <w:noProof/>
              </w:rPr>
            </w:pPr>
            <w:r w:rsidRPr="007824FD">
              <w:rPr>
                <w:rFonts w:asciiTheme="minorHAnsi" w:hAnsiTheme="minorHAnsi"/>
                <w:b/>
                <w:noProof/>
              </w:rPr>
              <w:t>CLTS</w:t>
            </w:r>
          </w:p>
        </w:tc>
        <w:tc>
          <w:tcPr>
            <w:tcW w:w="7761" w:type="dxa"/>
          </w:tcPr>
          <w:p w14:paraId="6B5FA4C3" w14:textId="77777777" w:rsidR="00770DD9" w:rsidRPr="007824FD" w:rsidRDefault="00770DD9" w:rsidP="00770DD9">
            <w:pPr>
              <w:spacing w:line="240" w:lineRule="auto"/>
              <w:rPr>
                <w:rFonts w:asciiTheme="minorHAnsi" w:hAnsiTheme="minorHAnsi"/>
                <w:noProof/>
              </w:rPr>
            </w:pPr>
            <w:r w:rsidRPr="007824FD">
              <w:rPr>
                <w:rFonts w:asciiTheme="minorHAnsi" w:hAnsiTheme="minorHAnsi"/>
                <w:noProof/>
              </w:rPr>
              <w:t>Community Led Total Sanitation</w:t>
            </w:r>
          </w:p>
        </w:tc>
      </w:tr>
    </w:tbl>
    <w:p w14:paraId="5B146AF2" w14:textId="771F00D5" w:rsidR="00932B07" w:rsidRPr="00D422A0" w:rsidRDefault="00932B07" w:rsidP="00932B07">
      <w:pPr>
        <w:spacing w:after="160" w:line="259" w:lineRule="auto"/>
        <w:jc w:val="both"/>
        <w:rPr>
          <w:rFonts w:eastAsiaTheme="majorEastAsia" w:cstheme="majorBidi"/>
          <w:color w:val="2E74B5" w:themeColor="accent1" w:themeShade="BF"/>
          <w:lang w:val="en-GB"/>
        </w:rPr>
      </w:pPr>
      <w:r w:rsidRPr="00D422A0">
        <w:rPr>
          <w:rFonts w:eastAsiaTheme="majorEastAsia" w:cstheme="majorBidi"/>
          <w:color w:val="2E74B5" w:themeColor="accent1" w:themeShade="BF"/>
          <w:lang w:val="en-GB"/>
        </w:rPr>
        <w:br w:type="page"/>
      </w:r>
    </w:p>
    <w:p w14:paraId="3957AC0B" w14:textId="00AEB2EC" w:rsidR="00932B07" w:rsidRPr="00463BBA" w:rsidRDefault="00932B07" w:rsidP="00D422A0">
      <w:pPr>
        <w:pStyle w:val="Heading1"/>
        <w:rPr>
          <w:sz w:val="24"/>
          <w:szCs w:val="22"/>
          <w:lang w:val="en-GB"/>
        </w:rPr>
      </w:pPr>
      <w:bookmarkStart w:id="4" w:name="_Toc1076823"/>
      <w:r w:rsidRPr="00463BBA">
        <w:rPr>
          <w:sz w:val="24"/>
          <w:szCs w:val="22"/>
          <w:lang w:val="en-GB"/>
        </w:rPr>
        <w:lastRenderedPageBreak/>
        <w:t>Executive Summary</w:t>
      </w:r>
      <w:bookmarkEnd w:id="0"/>
      <w:bookmarkEnd w:id="4"/>
    </w:p>
    <w:p w14:paraId="642CA3CE" w14:textId="04E7B876" w:rsidR="005A2369" w:rsidRPr="00D422A0" w:rsidRDefault="005A2369" w:rsidP="005A2369">
      <w:pPr>
        <w:spacing w:after="0" w:line="240" w:lineRule="auto"/>
        <w:jc w:val="both"/>
        <w:rPr>
          <w:rFonts w:cstheme="majorHAnsi"/>
          <w:lang w:val="en-GB"/>
        </w:rPr>
      </w:pPr>
      <w:r w:rsidRPr="00D422A0">
        <w:rPr>
          <w:rFonts w:cstheme="majorHAnsi"/>
          <w:lang w:val="en-GB"/>
        </w:rPr>
        <w:t>A Knowledge, Attitudes, and Practices (KAP) survey was conducted in Ajuong Thok and Pamir Refugee Camps in November 2018 to</w:t>
      </w:r>
      <w:r w:rsidRPr="00D422A0">
        <w:rPr>
          <w:rFonts w:eastAsia="Cambria" w:cstheme="majorHAnsi"/>
          <w:lang w:val="en-GB"/>
        </w:rPr>
        <w:t xml:space="preserve"> determine the current Water, Sanitation, and Hygiene (WASH) conditions as well as hygiene attitude</w:t>
      </w:r>
      <w:r w:rsidR="000864C6">
        <w:rPr>
          <w:rFonts w:eastAsia="Cambria" w:cstheme="majorHAnsi"/>
          <w:lang w:val="en-GB"/>
        </w:rPr>
        <w:t>s</w:t>
      </w:r>
      <w:r w:rsidRPr="00D422A0">
        <w:rPr>
          <w:rFonts w:eastAsia="Cambria" w:cstheme="majorHAnsi"/>
          <w:lang w:val="en-GB"/>
        </w:rPr>
        <w:t xml:space="preserve"> and practices within the households (HHs) surveyed. </w:t>
      </w:r>
      <w:r w:rsidRPr="00D422A0">
        <w:rPr>
          <w:rFonts w:cstheme="majorHAnsi"/>
          <w:lang w:val="en-GB"/>
        </w:rPr>
        <w:t>The assessment utilized a systematic random sampling method, and a total of 1</w:t>
      </w:r>
      <w:r w:rsidR="000864C6">
        <w:rPr>
          <w:rFonts w:cstheme="majorHAnsi"/>
          <w:lang w:val="en-GB"/>
        </w:rPr>
        <w:t>,</w:t>
      </w:r>
      <w:r w:rsidRPr="00D422A0">
        <w:rPr>
          <w:rFonts w:cstheme="majorHAnsi"/>
          <w:lang w:val="en-GB"/>
        </w:rPr>
        <w:t xml:space="preserve">040 HHs (520 HHs in each location) were surveyed using mobile data collection (MDC) within a period of 10 days. Data was cleaned and </w:t>
      </w:r>
      <w:proofErr w:type="spellStart"/>
      <w:r w:rsidRPr="00D422A0">
        <w:rPr>
          <w:rFonts w:cstheme="majorHAnsi"/>
          <w:lang w:val="en-GB"/>
        </w:rPr>
        <w:t>analy</w:t>
      </w:r>
      <w:r w:rsidR="000864C6">
        <w:rPr>
          <w:rFonts w:cstheme="majorHAnsi"/>
          <w:lang w:val="en-GB"/>
        </w:rPr>
        <w:t>z</w:t>
      </w:r>
      <w:r w:rsidRPr="00D422A0">
        <w:rPr>
          <w:rFonts w:cstheme="majorHAnsi"/>
          <w:lang w:val="en-GB"/>
        </w:rPr>
        <w:t>ed</w:t>
      </w:r>
      <w:proofErr w:type="spellEnd"/>
      <w:r w:rsidRPr="00D422A0">
        <w:rPr>
          <w:rFonts w:cstheme="majorHAnsi"/>
          <w:lang w:val="en-GB"/>
        </w:rPr>
        <w:t xml:space="preserve"> in Excel. The summary of the results </w:t>
      </w:r>
      <w:r w:rsidR="000864C6">
        <w:rPr>
          <w:rFonts w:cstheme="majorHAnsi"/>
          <w:lang w:val="en-GB"/>
        </w:rPr>
        <w:t>is</w:t>
      </w:r>
      <w:r w:rsidRPr="00D422A0">
        <w:rPr>
          <w:rFonts w:cstheme="majorHAnsi"/>
          <w:lang w:val="en-GB"/>
        </w:rPr>
        <w:t xml:space="preserve"> presented in this report. </w:t>
      </w:r>
    </w:p>
    <w:p w14:paraId="1F950807" w14:textId="77777777" w:rsidR="005A2369" w:rsidRPr="00D422A0" w:rsidRDefault="005A2369" w:rsidP="005A2369">
      <w:pPr>
        <w:spacing w:after="0" w:line="240" w:lineRule="auto"/>
        <w:jc w:val="both"/>
        <w:rPr>
          <w:rFonts w:cstheme="majorHAnsi"/>
          <w:lang w:val="en-GB"/>
        </w:rPr>
      </w:pPr>
    </w:p>
    <w:p w14:paraId="3361C77D" w14:textId="748C3900" w:rsidR="005A2369" w:rsidRPr="00D422A0" w:rsidRDefault="005A2369" w:rsidP="005A2369">
      <w:pPr>
        <w:spacing w:after="0" w:line="240" w:lineRule="auto"/>
        <w:jc w:val="both"/>
        <w:rPr>
          <w:rFonts w:cstheme="majorHAnsi"/>
          <w:lang w:val="en-GB"/>
        </w:rPr>
      </w:pPr>
      <w:r w:rsidRPr="00D422A0">
        <w:rPr>
          <w:rFonts w:cstheme="majorHAnsi"/>
          <w:lang w:val="en-GB"/>
        </w:rPr>
        <w:t>The findings showed that the</w:t>
      </w:r>
      <w:r w:rsidRPr="00D422A0">
        <w:rPr>
          <w:rFonts w:cstheme="majorHAnsi"/>
        </w:rPr>
        <w:t xml:space="preserve"> overall average number of liters of water per person per day was 21</w:t>
      </w:r>
      <w:r w:rsidR="000864C6">
        <w:rPr>
          <w:rFonts w:cstheme="majorHAnsi"/>
        </w:rPr>
        <w:t>,</w:t>
      </w:r>
      <w:r w:rsidRPr="00D422A0">
        <w:rPr>
          <w:rFonts w:cstheme="majorHAnsi"/>
        </w:rPr>
        <w:t xml:space="preserve"> </w:t>
      </w:r>
      <w:r w:rsidRPr="00D422A0">
        <w:rPr>
          <w:rFonts w:cstheme="majorHAnsi"/>
          <w:lang w:val="en-GB"/>
        </w:rPr>
        <w:t xml:space="preserve">in both Ajuong Thok and Pamir Camps, which was slightly higher than the recommended Office of the </w:t>
      </w:r>
      <w:r w:rsidR="000864C6">
        <w:rPr>
          <w:rFonts w:cstheme="majorHAnsi"/>
          <w:lang w:val="en-GB"/>
        </w:rPr>
        <w:t>United Nations High Commissioner for Refugees (</w:t>
      </w:r>
      <w:r w:rsidRPr="00D422A0">
        <w:rPr>
          <w:rFonts w:cstheme="majorHAnsi"/>
          <w:lang w:val="en-GB"/>
        </w:rPr>
        <w:t>UNHCR</w:t>
      </w:r>
      <w:r w:rsidR="000864C6">
        <w:rPr>
          <w:rFonts w:cstheme="majorHAnsi"/>
          <w:lang w:val="en-GB"/>
        </w:rPr>
        <w:t>)</w:t>
      </w:r>
      <w:r w:rsidRPr="00D422A0">
        <w:rPr>
          <w:rFonts w:cstheme="majorHAnsi"/>
          <w:lang w:val="en-GB"/>
        </w:rPr>
        <w:t xml:space="preserve"> minimum standard of at least 20 liters of water available per person per day.</w:t>
      </w:r>
      <w:r w:rsidRPr="00D422A0">
        <w:rPr>
          <w:rStyle w:val="FootnoteReference"/>
          <w:rFonts w:cstheme="majorHAnsi"/>
          <w:lang w:val="en-GB"/>
        </w:rPr>
        <w:footnoteReference w:id="2"/>
      </w:r>
      <w:r w:rsidRPr="00D422A0">
        <w:rPr>
          <w:rFonts w:cstheme="majorHAnsi"/>
          <w:lang w:val="en-GB"/>
        </w:rPr>
        <w:t xml:space="preserve"> This is a slight improvement from the 19.5 liters reported the previous year.</w:t>
      </w:r>
      <w:r w:rsidRPr="00D422A0">
        <w:rPr>
          <w:rStyle w:val="FootnoteReference"/>
          <w:rFonts w:cstheme="majorHAnsi"/>
          <w:lang w:val="en-GB"/>
        </w:rPr>
        <w:footnoteReference w:id="3"/>
      </w:r>
      <w:r w:rsidRPr="00D422A0">
        <w:rPr>
          <w:rFonts w:cstheme="majorHAnsi"/>
          <w:lang w:val="en-GB"/>
        </w:rPr>
        <w:t xml:space="preserve"> The average HH size was six people. Women comprised 83.2% of the surveyed respondents and males 16.8%. Almost all the respondents were refugees, constituting 99.6%. The refugees were aware of the key health and hygiene practices, possibly as a result of routine health and hygiene messages delivered to them by </w:t>
      </w:r>
      <w:r w:rsidR="000864C6">
        <w:rPr>
          <w:rFonts w:cstheme="majorHAnsi"/>
          <w:lang w:val="en-GB"/>
        </w:rPr>
        <w:t>Samaritan´s Purse (</w:t>
      </w:r>
      <w:r w:rsidRPr="00D422A0">
        <w:rPr>
          <w:rFonts w:cstheme="majorHAnsi"/>
          <w:lang w:val="en-GB"/>
        </w:rPr>
        <w:t>SP</w:t>
      </w:r>
      <w:r w:rsidR="000864C6">
        <w:rPr>
          <w:rFonts w:cstheme="majorHAnsi"/>
          <w:lang w:val="en-GB"/>
        </w:rPr>
        <w:t>)</w:t>
      </w:r>
      <w:r w:rsidR="002A4A12">
        <w:rPr>
          <w:rFonts w:cstheme="majorHAnsi"/>
          <w:lang w:val="en-GB"/>
        </w:rPr>
        <w:t>,</w:t>
      </w:r>
      <w:r w:rsidR="002A4A12" w:rsidRPr="002A4A12">
        <w:rPr>
          <w:rFonts w:cs="Arial"/>
          <w:shd w:val="clear" w:color="auto" w:fill="FFFFFF"/>
        </w:rPr>
        <w:t xml:space="preserve"> </w:t>
      </w:r>
      <w:r w:rsidR="002A4A12" w:rsidRPr="004B791F">
        <w:rPr>
          <w:rFonts w:cs="Arial"/>
          <w:shd w:val="clear" w:color="auto" w:fill="FFFFFF"/>
        </w:rPr>
        <w:t>Africa Humanitarian Action</w:t>
      </w:r>
      <w:r w:rsidR="002A4A12" w:rsidRPr="00D422A0">
        <w:rPr>
          <w:rFonts w:cstheme="majorHAnsi"/>
        </w:rPr>
        <w:t xml:space="preserve"> </w:t>
      </w:r>
      <w:r w:rsidR="002A4A12">
        <w:rPr>
          <w:rFonts w:cstheme="majorHAnsi"/>
        </w:rPr>
        <w:t>(</w:t>
      </w:r>
      <w:r w:rsidR="002A4A12" w:rsidRPr="00D422A0">
        <w:rPr>
          <w:rFonts w:cstheme="majorHAnsi"/>
        </w:rPr>
        <w:t>AHA</w:t>
      </w:r>
      <w:r w:rsidR="002A4A12">
        <w:rPr>
          <w:rFonts w:cstheme="majorHAnsi"/>
        </w:rPr>
        <w:t xml:space="preserve">) </w:t>
      </w:r>
      <w:r w:rsidR="002A4A12" w:rsidRPr="00D422A0">
        <w:rPr>
          <w:rFonts w:cstheme="majorHAnsi"/>
        </w:rPr>
        <w:t xml:space="preserve">and </w:t>
      </w:r>
      <w:r w:rsidR="002A4A12" w:rsidRPr="004B791F">
        <w:rPr>
          <w:noProof/>
        </w:rPr>
        <w:t>Internation</w:t>
      </w:r>
      <w:r w:rsidR="007824FD">
        <w:rPr>
          <w:noProof/>
        </w:rPr>
        <w:t>al</w:t>
      </w:r>
      <w:r w:rsidR="002A4A12" w:rsidRPr="004B791F">
        <w:rPr>
          <w:noProof/>
        </w:rPr>
        <w:t xml:space="preserve"> Rescue Committee</w:t>
      </w:r>
      <w:r w:rsidR="002A4A12" w:rsidRPr="00D422A0">
        <w:rPr>
          <w:rFonts w:cstheme="majorHAnsi"/>
        </w:rPr>
        <w:t xml:space="preserve"> </w:t>
      </w:r>
      <w:r w:rsidR="002A4A12">
        <w:rPr>
          <w:rFonts w:cstheme="majorHAnsi"/>
        </w:rPr>
        <w:t>(</w:t>
      </w:r>
      <w:r w:rsidR="002A4A12" w:rsidRPr="00D422A0">
        <w:rPr>
          <w:rFonts w:cstheme="majorHAnsi"/>
        </w:rPr>
        <w:t>IRC</w:t>
      </w:r>
      <w:r w:rsidR="002A4A12">
        <w:rPr>
          <w:rFonts w:cstheme="majorHAnsi"/>
        </w:rPr>
        <w:t>)</w:t>
      </w:r>
      <w:r w:rsidRPr="00D422A0">
        <w:rPr>
          <w:rFonts w:cstheme="majorHAnsi"/>
          <w:lang w:val="en-GB"/>
        </w:rPr>
        <w:t>. Most refugees had kno</w:t>
      </w:r>
      <w:r w:rsidR="00F86B81">
        <w:rPr>
          <w:rFonts w:cstheme="majorHAnsi"/>
          <w:lang w:val="en-GB"/>
        </w:rPr>
        <w:t xml:space="preserve">wledge about keeping </w:t>
      </w:r>
      <w:r w:rsidRPr="00D422A0">
        <w:rPr>
          <w:rFonts w:cstheme="majorHAnsi"/>
          <w:lang w:val="en-GB"/>
        </w:rPr>
        <w:t>water containers clean, washing hands during critical times, safe excreta disposal and disease prevention.</w:t>
      </w:r>
    </w:p>
    <w:p w14:paraId="492EE32C" w14:textId="77777777" w:rsidR="005A2369" w:rsidRPr="00D422A0" w:rsidRDefault="005A2369" w:rsidP="005A2369">
      <w:pPr>
        <w:spacing w:after="0" w:line="240" w:lineRule="auto"/>
        <w:jc w:val="both"/>
        <w:rPr>
          <w:lang w:val="en-GB"/>
        </w:rPr>
      </w:pPr>
      <w:bookmarkStart w:id="5" w:name="_Toc536073376"/>
    </w:p>
    <w:p w14:paraId="26CDE3E1" w14:textId="77777777" w:rsidR="005A2369" w:rsidRPr="00D422A0" w:rsidRDefault="005A2369" w:rsidP="005A2369">
      <w:pPr>
        <w:spacing w:after="0" w:line="240" w:lineRule="auto"/>
        <w:jc w:val="both"/>
        <w:rPr>
          <w:lang w:val="en-GB"/>
        </w:rPr>
      </w:pPr>
      <w:r w:rsidRPr="00D422A0">
        <w:rPr>
          <w:lang w:val="en-GB"/>
        </w:rPr>
        <w:t>The following is a summary of the results:</w:t>
      </w:r>
    </w:p>
    <w:p w14:paraId="43AC00DC" w14:textId="77777777" w:rsidR="005A2369" w:rsidRPr="00121979" w:rsidRDefault="005A2369" w:rsidP="005A2369">
      <w:pPr>
        <w:spacing w:after="0" w:line="240" w:lineRule="auto"/>
        <w:jc w:val="both"/>
        <w:rPr>
          <w:b/>
          <w:lang w:val="en-GB"/>
        </w:rPr>
      </w:pPr>
    </w:p>
    <w:p w14:paraId="38A9D4C2" w14:textId="77777777" w:rsidR="005A2369" w:rsidRPr="00121979" w:rsidRDefault="005A2369" w:rsidP="00D422A0">
      <w:pPr>
        <w:rPr>
          <w:b/>
          <w:lang w:val="en-GB"/>
        </w:rPr>
      </w:pPr>
      <w:r w:rsidRPr="00121979">
        <w:rPr>
          <w:b/>
          <w:lang w:val="en-GB"/>
        </w:rPr>
        <w:t>Water Supply</w:t>
      </w:r>
      <w:bookmarkEnd w:id="5"/>
    </w:p>
    <w:p w14:paraId="29043485" w14:textId="77777777" w:rsidR="005A2369" w:rsidRPr="00D422A0" w:rsidRDefault="005A2369" w:rsidP="009231D9">
      <w:pPr>
        <w:pStyle w:val="n"/>
        <w:numPr>
          <w:ilvl w:val="0"/>
          <w:numId w:val="6"/>
        </w:numPr>
        <w:rPr>
          <w:rFonts w:asciiTheme="minorHAnsi" w:hAnsiTheme="minorHAnsi" w:cstheme="majorHAnsi"/>
          <w:sz w:val="22"/>
          <w:szCs w:val="22"/>
        </w:rPr>
      </w:pPr>
      <w:r w:rsidRPr="00D422A0">
        <w:rPr>
          <w:rFonts w:asciiTheme="minorHAnsi" w:hAnsiTheme="minorHAnsi" w:cstheme="majorHAnsi"/>
          <w:sz w:val="22"/>
          <w:szCs w:val="22"/>
          <w:lang w:val="en-US"/>
        </w:rPr>
        <w:t xml:space="preserve">All HHs (100%) used tap stands and water yards as their </w:t>
      </w:r>
      <w:r w:rsidRPr="00D422A0">
        <w:rPr>
          <w:rFonts w:asciiTheme="minorHAnsi" w:hAnsiTheme="minorHAnsi" w:cstheme="majorHAnsi"/>
          <w:sz w:val="22"/>
          <w:szCs w:val="22"/>
        </w:rPr>
        <w:t>main source of drinking water</w:t>
      </w:r>
      <w:r w:rsidRPr="00D422A0">
        <w:rPr>
          <w:rFonts w:asciiTheme="minorHAnsi" w:hAnsiTheme="minorHAnsi" w:cstheme="majorHAnsi"/>
          <w:sz w:val="22"/>
          <w:szCs w:val="22"/>
          <w:lang w:val="en-US"/>
        </w:rPr>
        <w:t>.</w:t>
      </w:r>
    </w:p>
    <w:p w14:paraId="215FAAA9" w14:textId="77777777" w:rsidR="005A2369" w:rsidRPr="00D422A0" w:rsidRDefault="005A2369" w:rsidP="009231D9">
      <w:pPr>
        <w:pStyle w:val="n"/>
        <w:numPr>
          <w:ilvl w:val="0"/>
          <w:numId w:val="6"/>
        </w:numPr>
        <w:rPr>
          <w:rFonts w:asciiTheme="minorHAnsi" w:hAnsiTheme="minorHAnsi" w:cstheme="majorHAnsi"/>
          <w:sz w:val="22"/>
          <w:szCs w:val="22"/>
        </w:rPr>
      </w:pPr>
      <w:r w:rsidRPr="00D422A0">
        <w:rPr>
          <w:rFonts w:asciiTheme="minorHAnsi" w:hAnsiTheme="minorHAnsi" w:cstheme="majorHAnsi"/>
          <w:sz w:val="22"/>
          <w:szCs w:val="22"/>
        </w:rPr>
        <w:t xml:space="preserve">Overall, 97% </w:t>
      </w:r>
      <w:r w:rsidRPr="00D422A0">
        <w:rPr>
          <w:rFonts w:asciiTheme="minorHAnsi" w:hAnsiTheme="minorHAnsi"/>
          <w:sz w:val="22"/>
          <w:szCs w:val="22"/>
          <w:lang w:val="en-GB"/>
        </w:rPr>
        <w:t>of HHs in both camps had a round-trip water collection time of 30 minutes or less.</w:t>
      </w:r>
    </w:p>
    <w:p w14:paraId="4863FA77" w14:textId="2F9F543D" w:rsidR="005A2369" w:rsidRPr="0044594B" w:rsidRDefault="005A2369">
      <w:pPr>
        <w:pStyle w:val="n"/>
        <w:numPr>
          <w:ilvl w:val="0"/>
          <w:numId w:val="6"/>
        </w:numPr>
        <w:rPr>
          <w:rFonts w:asciiTheme="minorHAnsi" w:hAnsiTheme="minorHAnsi" w:cstheme="majorHAnsi"/>
          <w:sz w:val="22"/>
          <w:szCs w:val="22"/>
        </w:rPr>
      </w:pPr>
      <w:r w:rsidRPr="0044594B">
        <w:rPr>
          <w:rFonts w:asciiTheme="minorHAnsi" w:hAnsiTheme="minorHAnsi" w:cstheme="majorHAnsi"/>
          <w:sz w:val="22"/>
          <w:szCs w:val="22"/>
        </w:rPr>
        <w:t>The average number of liters of water per person per day was 21 liters (Ajuong Thok=20.92 lit</w:t>
      </w:r>
      <w:r w:rsidR="000864C6" w:rsidRPr="003A7B08">
        <w:rPr>
          <w:rFonts w:asciiTheme="minorHAnsi" w:hAnsiTheme="minorHAnsi" w:cstheme="majorHAnsi"/>
          <w:sz w:val="22"/>
          <w:szCs w:val="22"/>
          <w:lang w:val="en-US"/>
        </w:rPr>
        <w:t>e</w:t>
      </w:r>
      <w:proofErr w:type="spellStart"/>
      <w:r w:rsidRPr="0044594B">
        <w:rPr>
          <w:rFonts w:asciiTheme="minorHAnsi" w:hAnsiTheme="minorHAnsi" w:cstheme="majorHAnsi"/>
          <w:sz w:val="22"/>
          <w:szCs w:val="22"/>
        </w:rPr>
        <w:t>rs</w:t>
      </w:r>
      <w:proofErr w:type="spellEnd"/>
      <w:r w:rsidRPr="0044594B">
        <w:rPr>
          <w:rFonts w:asciiTheme="minorHAnsi" w:hAnsiTheme="minorHAnsi" w:cstheme="majorHAnsi"/>
          <w:sz w:val="22"/>
          <w:szCs w:val="22"/>
        </w:rPr>
        <w:t xml:space="preserve"> and Pamir=20.57 liters)</w:t>
      </w:r>
      <w:r w:rsidR="0044594B">
        <w:rPr>
          <w:rFonts w:asciiTheme="minorHAnsi" w:hAnsiTheme="minorHAnsi" w:cstheme="majorHAnsi"/>
          <w:sz w:val="22"/>
          <w:szCs w:val="22"/>
          <w:lang w:val="en-US"/>
        </w:rPr>
        <w:t>. This</w:t>
      </w:r>
      <w:r w:rsidR="0044594B">
        <w:rPr>
          <w:rFonts w:asciiTheme="minorHAnsi" w:hAnsiTheme="minorHAnsi" w:cstheme="majorHAnsi"/>
          <w:sz w:val="22"/>
          <w:szCs w:val="22"/>
          <w:lang w:val="en-GB"/>
        </w:rPr>
        <w:t xml:space="preserve"> is the required amount </w:t>
      </w:r>
      <w:r w:rsidR="0044594B" w:rsidRPr="00D422A0">
        <w:rPr>
          <w:rFonts w:asciiTheme="minorHAnsi" w:hAnsiTheme="minorHAnsi" w:cstheme="majorHAnsi"/>
          <w:sz w:val="22"/>
          <w:szCs w:val="22"/>
          <w:lang w:val="en-GB"/>
        </w:rPr>
        <w:t>recommended by UNHCR</w:t>
      </w:r>
      <w:r w:rsidRPr="0044594B">
        <w:rPr>
          <w:rFonts w:asciiTheme="minorHAnsi" w:hAnsiTheme="minorHAnsi" w:cstheme="majorHAnsi"/>
          <w:sz w:val="22"/>
          <w:szCs w:val="22"/>
        </w:rPr>
        <w:t>.</w:t>
      </w:r>
    </w:p>
    <w:p w14:paraId="67358F8F" w14:textId="77777777" w:rsidR="00404D82" w:rsidRDefault="00404D82" w:rsidP="00D422A0">
      <w:pPr>
        <w:rPr>
          <w:b/>
        </w:rPr>
      </w:pPr>
      <w:bookmarkStart w:id="6" w:name="_Toc536073378"/>
    </w:p>
    <w:p w14:paraId="3E8C9467" w14:textId="0E6F872C" w:rsidR="005A2369" w:rsidRPr="00121979" w:rsidRDefault="005A2369" w:rsidP="00D422A0">
      <w:pPr>
        <w:rPr>
          <w:b/>
        </w:rPr>
      </w:pPr>
      <w:r w:rsidRPr="00121979">
        <w:rPr>
          <w:b/>
        </w:rPr>
        <w:t>Water Treatment</w:t>
      </w:r>
      <w:bookmarkEnd w:id="6"/>
    </w:p>
    <w:p w14:paraId="3225FFD9" w14:textId="50D9F72C" w:rsidR="005A2369" w:rsidRPr="00E578D3" w:rsidRDefault="00961390" w:rsidP="009231D9">
      <w:pPr>
        <w:pStyle w:val="n"/>
        <w:numPr>
          <w:ilvl w:val="0"/>
          <w:numId w:val="7"/>
        </w:numPr>
        <w:rPr>
          <w:rFonts w:asciiTheme="minorHAnsi" w:eastAsia="Calibri" w:hAnsiTheme="minorHAnsi" w:cstheme="majorHAnsi"/>
          <w:b/>
          <w:sz w:val="22"/>
          <w:szCs w:val="22"/>
          <w:lang w:val="en-US"/>
        </w:rPr>
      </w:pPr>
      <w:r w:rsidRPr="00E578D3">
        <w:rPr>
          <w:rFonts w:asciiTheme="minorHAnsi" w:hAnsiTheme="minorHAnsi" w:cstheme="majorHAnsi"/>
          <w:sz w:val="22"/>
          <w:szCs w:val="22"/>
          <w:lang w:val="en-US"/>
        </w:rPr>
        <w:t>Unexpectedly</w:t>
      </w:r>
      <w:r w:rsidR="005A2369" w:rsidRPr="00E578D3">
        <w:rPr>
          <w:rFonts w:asciiTheme="minorHAnsi" w:hAnsiTheme="minorHAnsi" w:cstheme="majorHAnsi"/>
          <w:sz w:val="22"/>
          <w:szCs w:val="22"/>
        </w:rPr>
        <w:t>, 1</w:t>
      </w:r>
      <w:r w:rsidR="00BB2452" w:rsidRPr="00E578D3">
        <w:rPr>
          <w:rFonts w:asciiTheme="minorHAnsi" w:hAnsiTheme="minorHAnsi" w:cstheme="majorHAnsi"/>
          <w:sz w:val="22"/>
          <w:szCs w:val="22"/>
          <w:lang w:val="en-US"/>
        </w:rPr>
        <w:t>3</w:t>
      </w:r>
      <w:r w:rsidR="005A2369" w:rsidRPr="00E578D3">
        <w:rPr>
          <w:rFonts w:asciiTheme="minorHAnsi" w:hAnsiTheme="minorHAnsi" w:cstheme="majorHAnsi"/>
          <w:sz w:val="22"/>
          <w:szCs w:val="22"/>
        </w:rPr>
        <w:t xml:space="preserve">% </w:t>
      </w:r>
      <w:r w:rsidR="005A2369" w:rsidRPr="00E578D3">
        <w:rPr>
          <w:rFonts w:asciiTheme="minorHAnsi" w:hAnsiTheme="minorHAnsi" w:cstheme="majorHAnsi"/>
          <w:sz w:val="22"/>
          <w:szCs w:val="22"/>
          <w:lang w:val="en-US"/>
        </w:rPr>
        <w:t xml:space="preserve">of the surveyed </w:t>
      </w:r>
      <w:r w:rsidR="00C06765">
        <w:rPr>
          <w:rFonts w:asciiTheme="minorHAnsi" w:hAnsiTheme="minorHAnsi" w:cstheme="majorHAnsi"/>
          <w:sz w:val="22"/>
          <w:szCs w:val="22"/>
          <w:lang w:val="en-US"/>
        </w:rPr>
        <w:t>HHs</w:t>
      </w:r>
      <w:r w:rsidR="005A2369" w:rsidRPr="00E578D3">
        <w:rPr>
          <w:rFonts w:asciiTheme="minorHAnsi" w:hAnsiTheme="minorHAnsi" w:cstheme="majorHAnsi"/>
          <w:sz w:val="22"/>
          <w:szCs w:val="22"/>
        </w:rPr>
        <w:t xml:space="preserve"> reported treating drinking water</w:t>
      </w:r>
      <w:r w:rsidR="00E578D3" w:rsidRPr="00E578D3">
        <w:rPr>
          <w:rFonts w:asciiTheme="minorHAnsi" w:hAnsiTheme="minorHAnsi" w:cstheme="majorHAnsi"/>
          <w:sz w:val="22"/>
          <w:szCs w:val="22"/>
        </w:rPr>
        <w:t xml:space="preserve"> with </w:t>
      </w:r>
      <w:r w:rsidR="005A2369" w:rsidRPr="00E578D3">
        <w:rPr>
          <w:rFonts w:asciiTheme="minorHAnsi" w:hAnsiTheme="minorHAnsi" w:cstheme="majorHAnsi"/>
          <w:sz w:val="22"/>
          <w:szCs w:val="22"/>
        </w:rPr>
        <w:t>chlorine</w:t>
      </w:r>
      <w:r w:rsidR="00E578D3" w:rsidRPr="00E578D3">
        <w:rPr>
          <w:rFonts w:asciiTheme="minorHAnsi" w:hAnsiTheme="minorHAnsi" w:cstheme="majorHAnsi"/>
          <w:sz w:val="22"/>
          <w:szCs w:val="22"/>
          <w:lang w:val="en-US"/>
        </w:rPr>
        <w:t xml:space="preserve">/ </w:t>
      </w:r>
      <w:r w:rsidR="00E578D3" w:rsidRPr="00E578D3">
        <w:rPr>
          <w:rFonts w:asciiTheme="minorHAnsi" w:hAnsiTheme="minorHAnsi" w:cstheme="majorHAnsi"/>
          <w:sz w:val="22"/>
          <w:szCs w:val="22"/>
        </w:rPr>
        <w:t xml:space="preserve">Aqua tabs, </w:t>
      </w:r>
      <w:r w:rsidR="00E578D3" w:rsidRPr="00E578D3">
        <w:rPr>
          <w:rFonts w:asciiTheme="minorHAnsi" w:hAnsiTheme="minorHAnsi" w:cstheme="majorHAnsi"/>
          <w:sz w:val="22"/>
          <w:szCs w:val="22"/>
          <w:lang w:val="en-US"/>
        </w:rPr>
        <w:t xml:space="preserve">cloth </w:t>
      </w:r>
      <w:r w:rsidR="00E578D3" w:rsidRPr="00E578D3">
        <w:rPr>
          <w:rFonts w:asciiTheme="minorHAnsi" w:hAnsiTheme="minorHAnsi" w:cstheme="majorHAnsi"/>
          <w:sz w:val="22"/>
          <w:szCs w:val="22"/>
        </w:rPr>
        <w:t>filtering and</w:t>
      </w:r>
      <w:r w:rsidR="005A2369" w:rsidRPr="00E578D3">
        <w:rPr>
          <w:rFonts w:asciiTheme="minorHAnsi" w:hAnsiTheme="minorHAnsi" w:cstheme="majorHAnsi"/>
          <w:sz w:val="22"/>
          <w:szCs w:val="22"/>
        </w:rPr>
        <w:t xml:space="preserve"> boiling. </w:t>
      </w:r>
    </w:p>
    <w:p w14:paraId="76D4E5CB" w14:textId="4FDEE380" w:rsidR="005A2369" w:rsidRPr="00D422A0" w:rsidRDefault="005A2369" w:rsidP="009231D9">
      <w:pPr>
        <w:pStyle w:val="n"/>
        <w:numPr>
          <w:ilvl w:val="0"/>
          <w:numId w:val="7"/>
        </w:numPr>
        <w:rPr>
          <w:rFonts w:asciiTheme="minorHAnsi" w:eastAsia="Calibri" w:hAnsiTheme="minorHAnsi" w:cstheme="majorHAnsi"/>
          <w:b/>
          <w:sz w:val="22"/>
          <w:szCs w:val="22"/>
          <w:lang w:val="en-US"/>
        </w:rPr>
      </w:pPr>
      <w:r w:rsidRPr="00D422A0">
        <w:rPr>
          <w:rFonts w:asciiTheme="minorHAnsi" w:hAnsiTheme="minorHAnsi" w:cstheme="majorHAnsi"/>
          <w:sz w:val="22"/>
          <w:szCs w:val="22"/>
        </w:rPr>
        <w:t>With regard to cleaning water containers, 99% of the respondents in Ajuong Thok and 98% in Pamir reported cleaning their water containers</w:t>
      </w:r>
      <w:r w:rsidRPr="00D422A0">
        <w:rPr>
          <w:rFonts w:asciiTheme="minorHAnsi" w:hAnsiTheme="minorHAnsi" w:cstheme="majorHAnsi"/>
          <w:sz w:val="22"/>
          <w:szCs w:val="22"/>
          <w:lang w:val="en-US"/>
        </w:rPr>
        <w:t>.</w:t>
      </w:r>
      <w:r w:rsidRPr="00D422A0">
        <w:rPr>
          <w:rFonts w:asciiTheme="minorHAnsi" w:hAnsiTheme="minorHAnsi"/>
          <w:sz w:val="22"/>
          <w:szCs w:val="22"/>
        </w:rPr>
        <w:t xml:space="preserve"> </w:t>
      </w:r>
      <w:r w:rsidRPr="00D422A0">
        <w:rPr>
          <w:rFonts w:asciiTheme="minorHAnsi" w:hAnsiTheme="minorHAnsi"/>
          <w:sz w:val="22"/>
          <w:szCs w:val="22"/>
          <w:lang w:val="en-US"/>
        </w:rPr>
        <w:t>Overall, 54%</w:t>
      </w:r>
      <w:r w:rsidRPr="00D422A0">
        <w:rPr>
          <w:rFonts w:asciiTheme="minorHAnsi" w:hAnsiTheme="minorHAnsi" w:cstheme="majorHAnsi"/>
          <w:sz w:val="22"/>
          <w:szCs w:val="22"/>
          <w:lang w:val="en-US"/>
        </w:rPr>
        <w:t xml:space="preserve"> of these reported cleaning them every time they used them (Ajuong Thok</w:t>
      </w:r>
      <w:r w:rsidR="00C06765">
        <w:rPr>
          <w:rFonts w:asciiTheme="minorHAnsi" w:hAnsiTheme="minorHAnsi" w:cstheme="majorHAnsi"/>
          <w:sz w:val="22"/>
          <w:szCs w:val="22"/>
          <w:lang w:val="en-US"/>
        </w:rPr>
        <w:t>=</w:t>
      </w:r>
      <w:r w:rsidRPr="00D422A0">
        <w:rPr>
          <w:rFonts w:asciiTheme="minorHAnsi" w:hAnsiTheme="minorHAnsi" w:cstheme="majorHAnsi"/>
          <w:sz w:val="22"/>
          <w:szCs w:val="22"/>
          <w:lang w:val="en-US"/>
        </w:rPr>
        <w:t>53% and Pamir</w:t>
      </w:r>
      <w:r w:rsidR="00C06765">
        <w:rPr>
          <w:rFonts w:asciiTheme="minorHAnsi" w:hAnsiTheme="minorHAnsi" w:cstheme="majorHAnsi"/>
          <w:sz w:val="22"/>
          <w:szCs w:val="22"/>
          <w:lang w:val="en-US"/>
        </w:rPr>
        <w:t xml:space="preserve">= </w:t>
      </w:r>
      <w:r w:rsidRPr="00D422A0">
        <w:rPr>
          <w:rFonts w:asciiTheme="minorHAnsi" w:hAnsiTheme="minorHAnsi" w:cstheme="majorHAnsi"/>
          <w:sz w:val="22"/>
          <w:szCs w:val="22"/>
          <w:lang w:val="en-US"/>
        </w:rPr>
        <w:t>55%).</w:t>
      </w:r>
    </w:p>
    <w:p w14:paraId="0AE3FB8A" w14:textId="77777777" w:rsidR="00404D82" w:rsidRDefault="00404D82" w:rsidP="00D422A0">
      <w:pPr>
        <w:rPr>
          <w:b/>
        </w:rPr>
      </w:pPr>
    </w:p>
    <w:p w14:paraId="6080A544" w14:textId="34CA9585" w:rsidR="005A2369" w:rsidRPr="00121979" w:rsidRDefault="005A2369" w:rsidP="00D422A0">
      <w:pPr>
        <w:rPr>
          <w:b/>
        </w:rPr>
      </w:pPr>
      <w:r w:rsidRPr="00121979">
        <w:rPr>
          <w:b/>
        </w:rPr>
        <w:t>Sanitation</w:t>
      </w:r>
    </w:p>
    <w:p w14:paraId="3789D846" w14:textId="5AD6D7FF" w:rsidR="005A2369" w:rsidRPr="00D422A0" w:rsidRDefault="005A2369" w:rsidP="009231D9">
      <w:pPr>
        <w:pStyle w:val="n"/>
        <w:numPr>
          <w:ilvl w:val="0"/>
          <w:numId w:val="5"/>
        </w:numPr>
        <w:rPr>
          <w:rFonts w:asciiTheme="minorHAnsi" w:eastAsiaTheme="majorEastAsia" w:hAnsiTheme="minorHAnsi" w:cstheme="majorHAnsi"/>
          <w:b/>
          <w:color w:val="2E74B5" w:themeColor="accent1" w:themeShade="BF"/>
          <w:sz w:val="22"/>
          <w:szCs w:val="22"/>
        </w:rPr>
      </w:pPr>
      <w:r w:rsidRPr="00D422A0">
        <w:rPr>
          <w:rFonts w:asciiTheme="minorHAnsi" w:hAnsiTheme="minorHAnsi" w:cstheme="majorHAnsi"/>
          <w:sz w:val="22"/>
          <w:szCs w:val="22"/>
          <w:lang w:val="en-US"/>
        </w:rPr>
        <w:t xml:space="preserve">Access to a functional drop-hole </w:t>
      </w:r>
      <w:r w:rsidRPr="00D422A0">
        <w:rPr>
          <w:rFonts w:asciiTheme="minorHAnsi" w:hAnsiTheme="minorHAnsi" w:cstheme="majorHAnsi"/>
          <w:sz w:val="22"/>
          <w:szCs w:val="22"/>
        </w:rPr>
        <w:t xml:space="preserve">latrine </w:t>
      </w:r>
      <w:r w:rsidRPr="00D422A0">
        <w:rPr>
          <w:rFonts w:asciiTheme="minorHAnsi" w:hAnsiTheme="minorHAnsi" w:cstheme="majorHAnsi"/>
          <w:sz w:val="22"/>
          <w:szCs w:val="22"/>
          <w:lang w:val="en-US"/>
        </w:rPr>
        <w:t>was at</w:t>
      </w:r>
      <w:r w:rsidRPr="00D422A0">
        <w:rPr>
          <w:rFonts w:asciiTheme="minorHAnsi" w:hAnsiTheme="minorHAnsi" w:cstheme="majorHAnsi"/>
          <w:sz w:val="22"/>
          <w:szCs w:val="22"/>
        </w:rPr>
        <w:t xml:space="preserve"> 5</w:t>
      </w:r>
      <w:r w:rsidRPr="00D422A0">
        <w:rPr>
          <w:rFonts w:asciiTheme="minorHAnsi" w:hAnsiTheme="minorHAnsi" w:cstheme="majorHAnsi"/>
          <w:sz w:val="22"/>
          <w:szCs w:val="22"/>
          <w:lang w:val="en-US"/>
        </w:rPr>
        <w:t>8</w:t>
      </w:r>
      <w:r w:rsidRPr="00D422A0">
        <w:rPr>
          <w:rFonts w:asciiTheme="minorHAnsi" w:hAnsiTheme="minorHAnsi" w:cstheme="majorHAnsi"/>
          <w:sz w:val="22"/>
          <w:szCs w:val="22"/>
        </w:rPr>
        <w:t xml:space="preserve">%. </w:t>
      </w:r>
      <w:r w:rsidR="004F3D7C">
        <w:rPr>
          <w:rFonts w:asciiTheme="minorHAnsi" w:hAnsiTheme="minorHAnsi" w:cstheme="majorHAnsi"/>
          <w:sz w:val="22"/>
          <w:szCs w:val="22"/>
          <w:lang w:val="en-US"/>
        </w:rPr>
        <w:t>Overall, 99</w:t>
      </w:r>
      <w:r w:rsidRPr="00D422A0">
        <w:rPr>
          <w:rFonts w:asciiTheme="minorHAnsi" w:hAnsiTheme="minorHAnsi" w:cstheme="majorHAnsi"/>
          <w:sz w:val="22"/>
          <w:szCs w:val="22"/>
          <w:lang w:val="en-US"/>
        </w:rPr>
        <w:t>% of the respondents who had access to a functional latrine used the facility.</w:t>
      </w:r>
    </w:p>
    <w:p w14:paraId="3E3ABEA3" w14:textId="1B3B4AF3" w:rsidR="005A2369" w:rsidRPr="00D422A0" w:rsidRDefault="005A2369" w:rsidP="009231D9">
      <w:pPr>
        <w:pStyle w:val="ListParagraph"/>
        <w:numPr>
          <w:ilvl w:val="0"/>
          <w:numId w:val="5"/>
        </w:numPr>
        <w:spacing w:line="240" w:lineRule="auto"/>
        <w:jc w:val="both"/>
        <w:rPr>
          <w:rFonts w:eastAsiaTheme="majorEastAsia" w:cstheme="majorHAnsi"/>
          <w:lang w:val="x-none" w:eastAsia="ar-SA"/>
        </w:rPr>
      </w:pPr>
      <w:r w:rsidRPr="00D422A0">
        <w:rPr>
          <w:rFonts w:eastAsiaTheme="majorEastAsia" w:cstheme="majorHAnsi"/>
          <w:lang w:eastAsia="ar-SA"/>
        </w:rPr>
        <w:t xml:space="preserve">Slightly over half </w:t>
      </w:r>
      <w:r w:rsidRPr="00D422A0">
        <w:rPr>
          <w:rFonts w:eastAsiaTheme="majorEastAsia" w:cstheme="majorHAnsi"/>
          <w:lang w:val="x-none" w:eastAsia="ar-SA"/>
        </w:rPr>
        <w:t>of HH</w:t>
      </w:r>
      <w:r w:rsidRPr="00D422A0">
        <w:rPr>
          <w:rFonts w:eastAsiaTheme="majorEastAsia" w:cstheme="majorHAnsi"/>
          <w:lang w:eastAsia="ar-SA"/>
        </w:rPr>
        <w:t>s</w:t>
      </w:r>
      <w:r w:rsidRPr="00D422A0">
        <w:rPr>
          <w:rFonts w:eastAsiaTheme="majorEastAsia" w:cstheme="majorHAnsi"/>
          <w:lang w:val="x-none" w:eastAsia="ar-SA"/>
        </w:rPr>
        <w:t xml:space="preserve"> who </w:t>
      </w:r>
      <w:r w:rsidRPr="00D422A0">
        <w:rPr>
          <w:rFonts w:eastAsiaTheme="majorEastAsia" w:cstheme="majorHAnsi"/>
          <w:lang w:eastAsia="ar-SA"/>
        </w:rPr>
        <w:t>did not have</w:t>
      </w:r>
      <w:r w:rsidR="004F3D7C">
        <w:rPr>
          <w:rFonts w:eastAsiaTheme="majorEastAsia" w:cstheme="majorHAnsi"/>
          <w:lang w:eastAsia="ar-SA"/>
        </w:rPr>
        <w:t xml:space="preserve"> access to a latrine facility </w:t>
      </w:r>
      <w:r w:rsidR="00C06765">
        <w:rPr>
          <w:rFonts w:eastAsiaTheme="majorEastAsia" w:cstheme="majorHAnsi"/>
          <w:lang w:eastAsia="ar-SA"/>
        </w:rPr>
        <w:t>(</w:t>
      </w:r>
      <w:r w:rsidR="004F3D7C">
        <w:rPr>
          <w:rFonts w:eastAsiaTheme="majorEastAsia" w:cstheme="majorHAnsi"/>
          <w:lang w:eastAsia="ar-SA"/>
        </w:rPr>
        <w:t>5</w:t>
      </w:r>
      <w:r w:rsidRPr="00D422A0">
        <w:rPr>
          <w:rFonts w:eastAsiaTheme="majorEastAsia" w:cstheme="majorHAnsi"/>
          <w:lang w:eastAsia="ar-SA"/>
        </w:rPr>
        <w:t>2</w:t>
      </w:r>
      <w:r w:rsidRPr="00D422A0">
        <w:rPr>
          <w:rFonts w:eastAsiaTheme="majorEastAsia" w:cstheme="majorHAnsi"/>
          <w:lang w:val="x-none" w:eastAsia="ar-SA"/>
        </w:rPr>
        <w:t>%</w:t>
      </w:r>
      <w:r w:rsidR="00C06765" w:rsidRPr="003A7B08">
        <w:rPr>
          <w:rFonts w:eastAsiaTheme="majorEastAsia" w:cstheme="majorHAnsi"/>
          <w:lang w:eastAsia="ar-SA"/>
        </w:rPr>
        <w:t>)</w:t>
      </w:r>
      <w:r w:rsidRPr="00D422A0">
        <w:rPr>
          <w:rFonts w:eastAsiaTheme="majorEastAsia" w:cstheme="majorHAnsi"/>
          <w:lang w:val="x-none" w:eastAsia="ar-SA"/>
        </w:rPr>
        <w:t xml:space="preserve"> practiced </w:t>
      </w:r>
      <w:r w:rsidR="00C06765" w:rsidRPr="003A7B08">
        <w:rPr>
          <w:rFonts w:eastAsiaTheme="majorEastAsia" w:cstheme="majorHAnsi"/>
          <w:lang w:eastAsia="ar-SA"/>
        </w:rPr>
        <w:t xml:space="preserve">the </w:t>
      </w:r>
      <w:r w:rsidRPr="00D422A0">
        <w:rPr>
          <w:rFonts w:eastAsiaTheme="majorEastAsia" w:cstheme="majorHAnsi"/>
          <w:lang w:val="x-none" w:eastAsia="ar-SA"/>
        </w:rPr>
        <w:t>safe excreta disposal method of burial (</w:t>
      </w:r>
      <w:r w:rsidRPr="00D422A0">
        <w:rPr>
          <w:rFonts w:eastAsiaTheme="majorEastAsia" w:cstheme="majorHAnsi"/>
          <w:lang w:eastAsia="ar-SA"/>
        </w:rPr>
        <w:t>‘cat’s method’</w:t>
      </w:r>
      <w:r w:rsidRPr="00D422A0">
        <w:rPr>
          <w:rFonts w:eastAsiaTheme="majorEastAsia" w:cstheme="majorHAnsi"/>
          <w:lang w:val="x-none" w:eastAsia="ar-SA"/>
        </w:rPr>
        <w:t>)</w:t>
      </w:r>
      <w:r w:rsidRPr="00D422A0">
        <w:rPr>
          <w:rFonts w:eastAsiaTheme="majorEastAsia" w:cstheme="majorHAnsi"/>
          <w:lang w:eastAsia="ar-SA"/>
        </w:rPr>
        <w:t>.</w:t>
      </w:r>
    </w:p>
    <w:p w14:paraId="6EB03872" w14:textId="77777777" w:rsidR="005A2369" w:rsidRPr="00D422A0" w:rsidRDefault="005A2369" w:rsidP="009231D9">
      <w:pPr>
        <w:pStyle w:val="ListParagraph"/>
        <w:numPr>
          <w:ilvl w:val="0"/>
          <w:numId w:val="5"/>
        </w:numPr>
        <w:spacing w:line="240" w:lineRule="auto"/>
        <w:jc w:val="both"/>
        <w:rPr>
          <w:rFonts w:eastAsiaTheme="majorEastAsia" w:cstheme="majorHAnsi"/>
          <w:lang w:val="x-none" w:eastAsia="ar-SA"/>
        </w:rPr>
      </w:pPr>
      <w:r w:rsidRPr="00D422A0">
        <w:rPr>
          <w:rFonts w:eastAsiaTheme="majorEastAsia" w:cstheme="majorHAnsi"/>
          <w:lang w:eastAsia="ar-SA"/>
        </w:rPr>
        <w:t>On observation, 82</w:t>
      </w:r>
      <w:r w:rsidRPr="00D422A0">
        <w:rPr>
          <w:rFonts w:eastAsiaTheme="majorEastAsia" w:cstheme="majorHAnsi"/>
          <w:lang w:val="x-none" w:eastAsia="ar-SA"/>
        </w:rPr>
        <w:t xml:space="preserve">% of </w:t>
      </w:r>
      <w:r w:rsidRPr="00D422A0">
        <w:rPr>
          <w:rFonts w:eastAsiaTheme="majorEastAsia" w:cstheme="majorHAnsi"/>
          <w:lang w:eastAsia="ar-SA"/>
        </w:rPr>
        <w:t xml:space="preserve">the HHs surveyed </w:t>
      </w:r>
      <w:r w:rsidRPr="00D422A0">
        <w:rPr>
          <w:rFonts w:eastAsiaTheme="majorEastAsia" w:cstheme="majorHAnsi"/>
          <w:lang w:val="x-none" w:eastAsia="ar-SA"/>
        </w:rPr>
        <w:t>h</w:t>
      </w:r>
      <w:r w:rsidRPr="00D422A0">
        <w:rPr>
          <w:rFonts w:eastAsiaTheme="majorEastAsia" w:cstheme="majorHAnsi"/>
          <w:lang w:eastAsia="ar-SA"/>
        </w:rPr>
        <w:t xml:space="preserve">ad </w:t>
      </w:r>
      <w:r w:rsidRPr="00D422A0">
        <w:rPr>
          <w:rFonts w:eastAsiaTheme="majorEastAsia" w:cstheme="majorHAnsi"/>
          <w:lang w:val="x-none" w:eastAsia="ar-SA"/>
        </w:rPr>
        <w:t>no evidence of feces</w:t>
      </w:r>
      <w:r w:rsidRPr="00D422A0">
        <w:rPr>
          <w:rFonts w:eastAsiaTheme="majorEastAsia" w:cstheme="majorHAnsi"/>
          <w:lang w:eastAsia="ar-SA"/>
        </w:rPr>
        <w:t xml:space="preserve"> within 20 meters of </w:t>
      </w:r>
      <w:r w:rsidRPr="00D422A0">
        <w:rPr>
          <w:rFonts w:eastAsiaTheme="majorEastAsia" w:cstheme="majorHAnsi"/>
          <w:lang w:val="x-none" w:eastAsia="ar-SA"/>
        </w:rPr>
        <w:t>the</w:t>
      </w:r>
      <w:r w:rsidRPr="00D422A0">
        <w:rPr>
          <w:rFonts w:eastAsiaTheme="majorEastAsia" w:cstheme="majorHAnsi"/>
          <w:lang w:eastAsia="ar-SA"/>
        </w:rPr>
        <w:t>ir</w:t>
      </w:r>
      <w:r w:rsidRPr="00D422A0">
        <w:rPr>
          <w:rFonts w:eastAsiaTheme="majorEastAsia" w:cstheme="majorHAnsi"/>
          <w:lang w:val="x-none" w:eastAsia="ar-SA"/>
        </w:rPr>
        <w:t xml:space="preserve"> living area</w:t>
      </w:r>
      <w:r w:rsidRPr="00D422A0">
        <w:rPr>
          <w:rFonts w:eastAsiaTheme="majorEastAsia" w:cstheme="majorHAnsi"/>
          <w:lang w:eastAsia="ar-SA"/>
        </w:rPr>
        <w:t>, meaning 18% practiced Open Defecation (OD).</w:t>
      </w:r>
    </w:p>
    <w:p w14:paraId="79726752" w14:textId="6CB38009" w:rsidR="005A2369" w:rsidRDefault="005A2369" w:rsidP="009231D9">
      <w:pPr>
        <w:pStyle w:val="ListParagraph"/>
        <w:numPr>
          <w:ilvl w:val="0"/>
          <w:numId w:val="5"/>
        </w:numPr>
        <w:spacing w:line="240" w:lineRule="auto"/>
        <w:jc w:val="both"/>
        <w:rPr>
          <w:rFonts w:eastAsiaTheme="majorEastAsia" w:cstheme="majorHAnsi"/>
          <w:lang w:val="x-none" w:eastAsia="ar-SA"/>
        </w:rPr>
      </w:pPr>
      <w:r w:rsidRPr="00D422A0">
        <w:rPr>
          <w:rFonts w:eastAsiaTheme="majorEastAsia" w:cstheme="majorHAnsi"/>
          <w:lang w:val="x-none" w:eastAsia="ar-SA"/>
        </w:rPr>
        <w:lastRenderedPageBreak/>
        <w:t xml:space="preserve">Overall, 53% in Ajuong Thok and 39% in Pamir reported having access to </w:t>
      </w:r>
      <w:r w:rsidR="00C06765" w:rsidRPr="003A7B08">
        <w:rPr>
          <w:rFonts w:eastAsiaTheme="majorEastAsia" w:cstheme="majorHAnsi"/>
          <w:lang w:eastAsia="ar-SA"/>
        </w:rPr>
        <w:t xml:space="preserve">a </w:t>
      </w:r>
      <w:r w:rsidRPr="00D422A0">
        <w:rPr>
          <w:rFonts w:eastAsiaTheme="majorEastAsia" w:cstheme="majorHAnsi"/>
          <w:lang w:val="x-none" w:eastAsia="ar-SA"/>
        </w:rPr>
        <w:t>solid waste disposal facility.</w:t>
      </w:r>
    </w:p>
    <w:p w14:paraId="34F2A302" w14:textId="4CB718DB" w:rsidR="005A2369" w:rsidRPr="00121979" w:rsidRDefault="005A2369" w:rsidP="00D422A0">
      <w:pPr>
        <w:rPr>
          <w:b/>
        </w:rPr>
      </w:pPr>
      <w:bookmarkStart w:id="7" w:name="_Toc536073379"/>
      <w:r w:rsidRPr="00121979">
        <w:rPr>
          <w:b/>
        </w:rPr>
        <w:t>Hygiene</w:t>
      </w:r>
      <w:bookmarkEnd w:id="7"/>
    </w:p>
    <w:p w14:paraId="3585C86A" w14:textId="3D43D6C6" w:rsidR="005A2369" w:rsidRPr="00D422A0" w:rsidRDefault="005A2369" w:rsidP="009231D9">
      <w:pPr>
        <w:numPr>
          <w:ilvl w:val="0"/>
          <w:numId w:val="8"/>
        </w:numPr>
        <w:spacing w:after="0" w:line="240" w:lineRule="auto"/>
        <w:contextualSpacing/>
        <w:jc w:val="both"/>
        <w:rPr>
          <w:rFonts w:cstheme="majorHAnsi"/>
          <w:lang w:val="en-GB"/>
        </w:rPr>
      </w:pPr>
      <w:r w:rsidRPr="00D422A0">
        <w:rPr>
          <w:rFonts w:cstheme="majorHAnsi"/>
          <w:lang w:val="en-GB"/>
        </w:rPr>
        <w:t>Overall, 30% of respondents reported receiving hygiene and promotion messages last year</w:t>
      </w:r>
      <w:r w:rsidR="00C06765">
        <w:rPr>
          <w:rFonts w:cstheme="majorHAnsi"/>
          <w:lang w:val="en-GB"/>
        </w:rPr>
        <w:t>.</w:t>
      </w:r>
      <w:r w:rsidRPr="00D422A0">
        <w:rPr>
          <w:rFonts w:cstheme="majorHAnsi"/>
          <w:lang w:val="en-GB"/>
        </w:rPr>
        <w:t xml:space="preserve"> </w:t>
      </w:r>
    </w:p>
    <w:p w14:paraId="68666DC9" w14:textId="7F31839E" w:rsidR="005A2369" w:rsidRPr="00D422A0" w:rsidRDefault="005A2369" w:rsidP="009231D9">
      <w:pPr>
        <w:numPr>
          <w:ilvl w:val="0"/>
          <w:numId w:val="8"/>
        </w:numPr>
        <w:spacing w:after="0" w:line="240" w:lineRule="auto"/>
        <w:contextualSpacing/>
        <w:jc w:val="both"/>
        <w:rPr>
          <w:rFonts w:cstheme="majorHAnsi"/>
          <w:lang w:val="en-GB"/>
        </w:rPr>
      </w:pPr>
      <w:r w:rsidRPr="00D422A0">
        <w:rPr>
          <w:rFonts w:cstheme="majorHAnsi"/>
          <w:lang w:val="en-GB"/>
        </w:rPr>
        <w:t xml:space="preserve">Regarding disease prevention, </w:t>
      </w:r>
      <w:r w:rsidR="00C06765">
        <w:rPr>
          <w:rFonts w:cstheme="majorHAnsi"/>
          <w:lang w:val="en-GB"/>
        </w:rPr>
        <w:t xml:space="preserve">the </w:t>
      </w:r>
      <w:r w:rsidRPr="00D422A0">
        <w:rPr>
          <w:rFonts w:cstheme="majorHAnsi"/>
          <w:lang w:val="en-GB"/>
        </w:rPr>
        <w:t xml:space="preserve">majority of </w:t>
      </w:r>
      <w:r w:rsidR="00C06765">
        <w:rPr>
          <w:rFonts w:cstheme="majorHAnsi"/>
          <w:lang w:val="en-GB"/>
        </w:rPr>
        <w:t>those</w:t>
      </w:r>
      <w:r w:rsidRPr="00D422A0">
        <w:rPr>
          <w:rFonts w:cstheme="majorHAnsi"/>
          <w:lang w:val="en-GB"/>
        </w:rPr>
        <w:t xml:space="preserve"> surveyed</w:t>
      </w:r>
      <w:r w:rsidR="00C06765">
        <w:rPr>
          <w:rFonts w:cstheme="majorHAnsi"/>
          <w:lang w:val="en-GB"/>
        </w:rPr>
        <w:t xml:space="preserve"> (</w:t>
      </w:r>
      <w:r w:rsidRPr="00D422A0">
        <w:rPr>
          <w:rFonts w:cstheme="majorHAnsi"/>
          <w:lang w:val="en-GB"/>
        </w:rPr>
        <w:t>99%</w:t>
      </w:r>
      <w:r w:rsidR="00C06765">
        <w:rPr>
          <w:rFonts w:cstheme="majorHAnsi"/>
          <w:lang w:val="en-GB"/>
        </w:rPr>
        <w:t>)</w:t>
      </w:r>
      <w:r w:rsidRPr="00D422A0">
        <w:rPr>
          <w:rFonts w:cstheme="majorHAnsi"/>
          <w:lang w:val="en-GB"/>
        </w:rPr>
        <w:t xml:space="preserve"> were able to give two or more correct ways to prevent </w:t>
      </w:r>
      <w:proofErr w:type="spellStart"/>
      <w:r w:rsidRPr="00D422A0">
        <w:rPr>
          <w:rFonts w:cstheme="majorHAnsi"/>
          <w:lang w:val="en-GB"/>
        </w:rPr>
        <w:t>diarrhea</w:t>
      </w:r>
      <w:proofErr w:type="spellEnd"/>
      <w:r w:rsidRPr="00D422A0">
        <w:rPr>
          <w:rFonts w:cstheme="majorHAnsi"/>
          <w:lang w:val="en-GB"/>
        </w:rPr>
        <w:t>.</w:t>
      </w:r>
    </w:p>
    <w:p w14:paraId="3C8EABB6" w14:textId="112060AE" w:rsidR="005A2369" w:rsidRPr="00D422A0" w:rsidRDefault="005A2369" w:rsidP="009231D9">
      <w:pPr>
        <w:numPr>
          <w:ilvl w:val="0"/>
          <w:numId w:val="8"/>
        </w:numPr>
        <w:spacing w:after="0" w:line="240" w:lineRule="auto"/>
        <w:contextualSpacing/>
        <w:jc w:val="both"/>
        <w:rPr>
          <w:rFonts w:cstheme="majorHAnsi"/>
          <w:lang w:val="en-GB"/>
        </w:rPr>
      </w:pPr>
      <w:r w:rsidRPr="00D422A0">
        <w:rPr>
          <w:rFonts w:cstheme="majorHAnsi"/>
          <w:lang w:val="en-GB"/>
        </w:rPr>
        <w:t xml:space="preserve">Most </w:t>
      </w:r>
      <w:r w:rsidR="00C06765">
        <w:rPr>
          <w:rFonts w:cstheme="majorHAnsi"/>
          <w:lang w:val="en-GB"/>
        </w:rPr>
        <w:t>(</w:t>
      </w:r>
      <w:r w:rsidRPr="00D422A0">
        <w:rPr>
          <w:rFonts w:cstheme="majorHAnsi"/>
          <w:lang w:val="en-GB"/>
        </w:rPr>
        <w:t>93%</w:t>
      </w:r>
      <w:r w:rsidR="00C06765">
        <w:rPr>
          <w:rFonts w:cstheme="majorHAnsi"/>
          <w:lang w:val="en-GB"/>
        </w:rPr>
        <w:t>)</w:t>
      </w:r>
      <w:r w:rsidRPr="00D422A0">
        <w:rPr>
          <w:rFonts w:cstheme="majorHAnsi"/>
          <w:lang w:val="en-GB"/>
        </w:rPr>
        <w:t xml:space="preserve"> were able to list at least three out of the five critical handwashing times.</w:t>
      </w:r>
    </w:p>
    <w:p w14:paraId="485E29FA" w14:textId="3FC828B4" w:rsidR="005A2369" w:rsidRPr="00D422A0" w:rsidRDefault="005A2369" w:rsidP="009231D9">
      <w:pPr>
        <w:numPr>
          <w:ilvl w:val="0"/>
          <w:numId w:val="8"/>
        </w:numPr>
        <w:spacing w:after="0" w:line="240" w:lineRule="auto"/>
        <w:contextualSpacing/>
        <w:jc w:val="both"/>
        <w:rPr>
          <w:rFonts w:cstheme="majorHAnsi"/>
          <w:lang w:val="en-GB"/>
        </w:rPr>
      </w:pPr>
      <w:r w:rsidRPr="00D422A0">
        <w:rPr>
          <w:rFonts w:cstheme="majorHAnsi"/>
          <w:lang w:val="en-GB"/>
        </w:rPr>
        <w:t>Of children under five</w:t>
      </w:r>
      <w:r w:rsidR="00C06765">
        <w:rPr>
          <w:rFonts w:cstheme="majorHAnsi"/>
          <w:lang w:val="en-GB"/>
        </w:rPr>
        <w:t xml:space="preserve"> years old</w:t>
      </w:r>
      <w:r w:rsidRPr="00D422A0">
        <w:rPr>
          <w:rFonts w:cstheme="majorHAnsi"/>
          <w:lang w:val="en-GB"/>
        </w:rPr>
        <w:t xml:space="preserve"> (U5), 32.2% had experienced an episode of </w:t>
      </w:r>
      <w:proofErr w:type="spellStart"/>
      <w:r w:rsidRPr="00D422A0">
        <w:rPr>
          <w:rFonts w:cstheme="majorHAnsi"/>
          <w:lang w:val="en-GB"/>
        </w:rPr>
        <w:t>diarrhea</w:t>
      </w:r>
      <w:proofErr w:type="spellEnd"/>
      <w:r w:rsidRPr="00D422A0">
        <w:rPr>
          <w:rFonts w:cstheme="majorHAnsi"/>
          <w:lang w:val="en-GB"/>
        </w:rPr>
        <w:t xml:space="preserve"> in the two weeks </w:t>
      </w:r>
      <w:r w:rsidR="00C06765">
        <w:rPr>
          <w:rFonts w:cstheme="majorHAnsi"/>
          <w:lang w:val="en-GB"/>
        </w:rPr>
        <w:t>preceding</w:t>
      </w:r>
      <w:r w:rsidRPr="00D422A0">
        <w:rPr>
          <w:rFonts w:cstheme="majorHAnsi"/>
          <w:lang w:val="en-GB"/>
        </w:rPr>
        <w:t xml:space="preserve"> the survey</w:t>
      </w:r>
      <w:r w:rsidR="00C06765">
        <w:rPr>
          <w:rFonts w:cstheme="majorHAnsi"/>
          <w:lang w:val="en-GB"/>
        </w:rPr>
        <w:t>.</w:t>
      </w:r>
      <w:r w:rsidRPr="00D422A0">
        <w:rPr>
          <w:rFonts w:cstheme="majorHAnsi"/>
          <w:lang w:val="en-GB"/>
        </w:rPr>
        <w:t xml:space="preserve"> </w:t>
      </w:r>
    </w:p>
    <w:p w14:paraId="5F7D32E3" w14:textId="10F995DB" w:rsidR="005A2369" w:rsidRPr="00D422A0" w:rsidRDefault="005A2369" w:rsidP="009231D9">
      <w:pPr>
        <w:numPr>
          <w:ilvl w:val="0"/>
          <w:numId w:val="8"/>
        </w:numPr>
        <w:spacing w:after="0" w:line="240" w:lineRule="auto"/>
        <w:contextualSpacing/>
        <w:jc w:val="both"/>
        <w:rPr>
          <w:rFonts w:cstheme="majorHAnsi"/>
          <w:lang w:val="en-GB"/>
        </w:rPr>
      </w:pPr>
      <w:r w:rsidRPr="00D422A0">
        <w:rPr>
          <w:rFonts w:cstheme="majorHAnsi"/>
          <w:lang w:val="en-GB"/>
        </w:rPr>
        <w:t>Of th</w:t>
      </w:r>
      <w:r w:rsidR="00C06765">
        <w:rPr>
          <w:rFonts w:cstheme="majorHAnsi"/>
          <w:lang w:val="en-GB"/>
        </w:rPr>
        <w:t>ose</w:t>
      </w:r>
      <w:r w:rsidRPr="00D422A0">
        <w:rPr>
          <w:rFonts w:cstheme="majorHAnsi"/>
          <w:lang w:val="en-GB"/>
        </w:rPr>
        <w:t xml:space="preserve"> surveyed, 63% had soap in their HH at the time of the survey</w:t>
      </w:r>
      <w:r w:rsidRPr="00D422A0">
        <w:rPr>
          <w:rFonts w:cstheme="majorHAnsi"/>
        </w:rPr>
        <w:t xml:space="preserve">. </w:t>
      </w:r>
    </w:p>
    <w:p w14:paraId="61160ADA" w14:textId="77777777" w:rsidR="005A2369" w:rsidRPr="00D422A0" w:rsidRDefault="005A2369" w:rsidP="005A2369">
      <w:pPr>
        <w:spacing w:after="0" w:line="240" w:lineRule="auto"/>
        <w:contextualSpacing/>
        <w:jc w:val="both"/>
        <w:rPr>
          <w:rFonts w:cstheme="majorHAnsi"/>
          <w:b/>
          <w:color w:val="000000" w:themeColor="text1"/>
        </w:rPr>
      </w:pPr>
    </w:p>
    <w:p w14:paraId="25AB259D" w14:textId="77777777" w:rsidR="005A2369" w:rsidRPr="003D44C8" w:rsidRDefault="005A2369" w:rsidP="00D422A0">
      <w:pPr>
        <w:rPr>
          <w:b/>
          <w:color w:val="5B9BD5" w:themeColor="accent1"/>
        </w:rPr>
      </w:pPr>
      <w:r w:rsidRPr="003D44C8">
        <w:rPr>
          <w:b/>
          <w:color w:val="5B9BD5" w:themeColor="accent1"/>
        </w:rPr>
        <w:t>Recommendations</w:t>
      </w:r>
    </w:p>
    <w:p w14:paraId="31CEB866" w14:textId="77777777" w:rsidR="005A2369" w:rsidRPr="00121979" w:rsidRDefault="005A2369" w:rsidP="00D422A0">
      <w:pPr>
        <w:rPr>
          <w:b/>
          <w:lang w:val="en-GB"/>
        </w:rPr>
      </w:pPr>
      <w:r w:rsidRPr="00121979">
        <w:rPr>
          <w:b/>
          <w:lang w:val="en-GB"/>
        </w:rPr>
        <w:t>Water Supply</w:t>
      </w:r>
    </w:p>
    <w:p w14:paraId="06A663BB" w14:textId="3A9F4577" w:rsidR="00121979" w:rsidRPr="00B12147" w:rsidRDefault="00121979" w:rsidP="00121979">
      <w:pPr>
        <w:pStyle w:val="ListParagraph"/>
        <w:numPr>
          <w:ilvl w:val="0"/>
          <w:numId w:val="13"/>
        </w:numPr>
        <w:spacing w:line="240" w:lineRule="auto"/>
        <w:jc w:val="both"/>
        <w:rPr>
          <w:rFonts w:cstheme="majorHAnsi"/>
        </w:rPr>
      </w:pPr>
      <w:bookmarkStart w:id="8" w:name="_Toc536073381"/>
      <w:r w:rsidRPr="00B12147">
        <w:rPr>
          <w:rFonts w:cstheme="majorHAnsi"/>
        </w:rPr>
        <w:t xml:space="preserve">Increase </w:t>
      </w:r>
      <w:r w:rsidR="00C06765">
        <w:rPr>
          <w:rFonts w:cstheme="majorHAnsi"/>
        </w:rPr>
        <w:t xml:space="preserve">the </w:t>
      </w:r>
      <w:r w:rsidRPr="00B12147">
        <w:rPr>
          <w:rFonts w:cstheme="majorHAnsi"/>
        </w:rPr>
        <w:t xml:space="preserve">number of water collection </w:t>
      </w:r>
      <w:r>
        <w:rPr>
          <w:rFonts w:cstheme="majorHAnsi"/>
        </w:rPr>
        <w:t xml:space="preserve">and storage containers at </w:t>
      </w:r>
      <w:r w:rsidR="00C06765">
        <w:rPr>
          <w:rFonts w:cstheme="majorHAnsi"/>
        </w:rPr>
        <w:t xml:space="preserve">the </w:t>
      </w:r>
      <w:r>
        <w:rPr>
          <w:rFonts w:cstheme="majorHAnsi"/>
        </w:rPr>
        <w:t xml:space="preserve">HH level to enable members </w:t>
      </w:r>
      <w:r w:rsidR="00C06765">
        <w:rPr>
          <w:rFonts w:cstheme="majorHAnsi"/>
        </w:rPr>
        <w:t xml:space="preserve">to </w:t>
      </w:r>
      <w:r w:rsidR="007B15D1">
        <w:rPr>
          <w:rFonts w:cstheme="majorHAnsi"/>
        </w:rPr>
        <w:t>sustain</w:t>
      </w:r>
      <w:r w:rsidR="00C06765">
        <w:rPr>
          <w:rFonts w:cstheme="majorHAnsi"/>
        </w:rPr>
        <w:t xml:space="preserve"> the</w:t>
      </w:r>
      <w:r>
        <w:rPr>
          <w:rFonts w:cstheme="majorHAnsi"/>
        </w:rPr>
        <w:t xml:space="preserve"> </w:t>
      </w:r>
      <w:r w:rsidRPr="00B12147">
        <w:rPr>
          <w:rFonts w:cstheme="majorHAnsi"/>
        </w:rPr>
        <w:t>recommended amount of water consumed per person per day.</w:t>
      </w:r>
    </w:p>
    <w:p w14:paraId="384C9F40" w14:textId="6EFC0A82" w:rsidR="00121979" w:rsidRDefault="00121979" w:rsidP="00121979">
      <w:pPr>
        <w:pStyle w:val="ListParagraph"/>
        <w:numPr>
          <w:ilvl w:val="0"/>
          <w:numId w:val="13"/>
        </w:numPr>
        <w:spacing w:line="240" w:lineRule="auto"/>
        <w:jc w:val="both"/>
        <w:rPr>
          <w:rFonts w:cstheme="majorHAnsi"/>
        </w:rPr>
      </w:pPr>
      <w:r>
        <w:rPr>
          <w:rFonts w:cstheme="majorHAnsi"/>
        </w:rPr>
        <w:t>Maintain</w:t>
      </w:r>
      <w:r w:rsidR="0044594B" w:rsidRPr="0044594B">
        <w:t xml:space="preserve"> </w:t>
      </w:r>
      <w:r w:rsidR="0044594B">
        <w:t>the volume of water supply and minimize activities like brick molding, which increases during the dry season, through sensitization</w:t>
      </w:r>
      <w:r w:rsidRPr="00B12147">
        <w:rPr>
          <w:rFonts w:cstheme="majorHAnsi"/>
        </w:rPr>
        <w:t>.</w:t>
      </w:r>
    </w:p>
    <w:p w14:paraId="5F00BD1D" w14:textId="22A3FC3E" w:rsidR="005A2369" w:rsidRPr="00121979" w:rsidRDefault="005A2369" w:rsidP="00D422A0">
      <w:pPr>
        <w:rPr>
          <w:b/>
        </w:rPr>
      </w:pPr>
      <w:r w:rsidRPr="00121979">
        <w:rPr>
          <w:b/>
        </w:rPr>
        <w:t>Sanitation</w:t>
      </w:r>
      <w:bookmarkEnd w:id="8"/>
    </w:p>
    <w:p w14:paraId="1F881EA4" w14:textId="717F5764" w:rsidR="00121979" w:rsidRPr="00121979" w:rsidRDefault="00121979" w:rsidP="00121979">
      <w:pPr>
        <w:pStyle w:val="ListParagraph"/>
        <w:numPr>
          <w:ilvl w:val="0"/>
          <w:numId w:val="11"/>
        </w:numPr>
        <w:spacing w:line="240" w:lineRule="auto"/>
        <w:jc w:val="both"/>
        <w:rPr>
          <w:rFonts w:cstheme="majorHAnsi"/>
        </w:rPr>
      </w:pPr>
      <w:r w:rsidRPr="00121979">
        <w:rPr>
          <w:rFonts w:cstheme="majorHAnsi"/>
        </w:rPr>
        <w:t>Continue sensitizing communities on the importance of using latrines</w:t>
      </w:r>
      <w:r w:rsidR="00C06765">
        <w:rPr>
          <w:rFonts w:cstheme="majorHAnsi"/>
        </w:rPr>
        <w:t>;</w:t>
      </w:r>
      <w:r w:rsidRPr="00121979">
        <w:rPr>
          <w:rFonts w:cstheme="majorHAnsi"/>
        </w:rPr>
        <w:t xml:space="preserve"> also target new arrivals facing adaptation challenges</w:t>
      </w:r>
      <w:r w:rsidR="00C06765">
        <w:rPr>
          <w:rFonts w:cstheme="majorHAnsi"/>
        </w:rPr>
        <w:t>,</w:t>
      </w:r>
      <w:r w:rsidRPr="00121979">
        <w:rPr>
          <w:rFonts w:cstheme="majorHAnsi"/>
        </w:rPr>
        <w:t xml:space="preserve"> and host community members.</w:t>
      </w:r>
    </w:p>
    <w:p w14:paraId="440C4CAC" w14:textId="23BC52BD" w:rsidR="00121979" w:rsidRPr="00121979" w:rsidRDefault="00121979" w:rsidP="00121979">
      <w:pPr>
        <w:pStyle w:val="ListParagraph"/>
        <w:numPr>
          <w:ilvl w:val="0"/>
          <w:numId w:val="11"/>
        </w:numPr>
        <w:spacing w:line="240" w:lineRule="auto"/>
        <w:jc w:val="both"/>
        <w:rPr>
          <w:rFonts w:cstheme="majorHAnsi"/>
        </w:rPr>
      </w:pPr>
      <w:r w:rsidRPr="00121979">
        <w:rPr>
          <w:rFonts w:cstheme="majorHAnsi"/>
        </w:rPr>
        <w:t>Explore promotion of community driven approaches that address behaviors and practice</w:t>
      </w:r>
      <w:r w:rsidR="00C06765">
        <w:rPr>
          <w:rFonts w:cstheme="majorHAnsi"/>
        </w:rPr>
        <w:t>s, such as</w:t>
      </w:r>
      <w:r w:rsidRPr="00121979">
        <w:rPr>
          <w:rFonts w:cstheme="majorHAnsi"/>
        </w:rPr>
        <w:t xml:space="preserve"> Community Led Total Sanitation (CLTS), starting with an in-depth feasibility study.</w:t>
      </w:r>
    </w:p>
    <w:p w14:paraId="26E64D2F" w14:textId="4B09CCBF" w:rsidR="00121979" w:rsidRPr="00121979" w:rsidRDefault="00121979" w:rsidP="00121979">
      <w:pPr>
        <w:pStyle w:val="ListParagraph"/>
        <w:numPr>
          <w:ilvl w:val="0"/>
          <w:numId w:val="11"/>
        </w:numPr>
        <w:spacing w:line="240" w:lineRule="auto"/>
        <w:jc w:val="both"/>
        <w:rPr>
          <w:rFonts w:cstheme="majorHAnsi"/>
        </w:rPr>
      </w:pPr>
      <w:r w:rsidRPr="00121979">
        <w:rPr>
          <w:rFonts w:cstheme="majorHAnsi"/>
        </w:rPr>
        <w:t xml:space="preserve">Routinely, consult with refugees about ways to improve usage, privacy and structural designs of the HH latrines. Explore </w:t>
      </w:r>
      <w:r w:rsidR="003A7B08">
        <w:rPr>
          <w:rFonts w:cstheme="majorHAnsi"/>
        </w:rPr>
        <w:t>improvising vent pipes and drop-</w:t>
      </w:r>
      <w:r w:rsidRPr="00121979">
        <w:rPr>
          <w:rFonts w:cstheme="majorHAnsi"/>
        </w:rPr>
        <w:t>hole sizes to accommodate children an</w:t>
      </w:r>
      <w:r>
        <w:rPr>
          <w:rFonts w:cstheme="majorHAnsi"/>
        </w:rPr>
        <w:t>d</w:t>
      </w:r>
      <w:r w:rsidRPr="00121979">
        <w:rPr>
          <w:rFonts w:cstheme="majorHAnsi"/>
        </w:rPr>
        <w:t xml:space="preserve"> to address some of the issues </w:t>
      </w:r>
      <w:r w:rsidR="00C06765">
        <w:rPr>
          <w:rFonts w:cstheme="majorHAnsi"/>
        </w:rPr>
        <w:t>affecting utilization</w:t>
      </w:r>
      <w:r w:rsidR="00A8484D">
        <w:rPr>
          <w:rFonts w:cstheme="majorHAnsi"/>
        </w:rPr>
        <w:t xml:space="preserve"> </w:t>
      </w:r>
      <w:r w:rsidRPr="00121979">
        <w:rPr>
          <w:rFonts w:cstheme="majorHAnsi"/>
        </w:rPr>
        <w:t>raised by the refugees.</w:t>
      </w:r>
    </w:p>
    <w:p w14:paraId="6C2BD0B9" w14:textId="761376AC" w:rsidR="00121979" w:rsidRPr="00121979" w:rsidRDefault="00121979" w:rsidP="00121979">
      <w:pPr>
        <w:pStyle w:val="ListParagraph"/>
        <w:numPr>
          <w:ilvl w:val="0"/>
          <w:numId w:val="11"/>
        </w:numPr>
        <w:spacing w:line="240" w:lineRule="auto"/>
        <w:jc w:val="both"/>
        <w:rPr>
          <w:rFonts w:cstheme="majorHAnsi"/>
        </w:rPr>
      </w:pPr>
      <w:r w:rsidRPr="00121979">
        <w:rPr>
          <w:rFonts w:cstheme="majorHAnsi"/>
        </w:rPr>
        <w:t xml:space="preserve">Improvise latrine design that is durable and accessible during both </w:t>
      </w:r>
      <w:r w:rsidR="00B202F4">
        <w:rPr>
          <w:rFonts w:cstheme="majorHAnsi"/>
        </w:rPr>
        <w:t xml:space="preserve">dry and </w:t>
      </w:r>
      <w:r w:rsidRPr="00121979">
        <w:rPr>
          <w:rFonts w:cstheme="majorHAnsi"/>
        </w:rPr>
        <w:t>rainy season</w:t>
      </w:r>
      <w:r w:rsidR="00A8484D">
        <w:rPr>
          <w:rFonts w:cstheme="majorHAnsi"/>
        </w:rPr>
        <w:t>,</w:t>
      </w:r>
      <w:r w:rsidRPr="00121979">
        <w:rPr>
          <w:rFonts w:cstheme="majorHAnsi"/>
        </w:rPr>
        <w:t xml:space="preserve"> and avoid collapse. </w:t>
      </w:r>
    </w:p>
    <w:p w14:paraId="67F34270" w14:textId="3FFEADE5" w:rsidR="00121979" w:rsidRPr="00121979" w:rsidRDefault="00121979" w:rsidP="00121979">
      <w:pPr>
        <w:pStyle w:val="ListParagraph"/>
        <w:numPr>
          <w:ilvl w:val="0"/>
          <w:numId w:val="11"/>
        </w:numPr>
        <w:spacing w:line="240" w:lineRule="auto"/>
        <w:jc w:val="both"/>
        <w:rPr>
          <w:rFonts w:cstheme="majorHAnsi"/>
        </w:rPr>
      </w:pPr>
      <w:r w:rsidRPr="00121979">
        <w:rPr>
          <w:rFonts w:cstheme="majorHAnsi"/>
        </w:rPr>
        <w:t>Engage more with local leadership and government in the areas of latrine construction and sensitization</w:t>
      </w:r>
      <w:r w:rsidR="00A8484D">
        <w:rPr>
          <w:rFonts w:cstheme="majorHAnsi"/>
        </w:rPr>
        <w:t>, also</w:t>
      </w:r>
      <w:r w:rsidRPr="00121979">
        <w:rPr>
          <w:rFonts w:cstheme="majorHAnsi"/>
        </w:rPr>
        <w:t xml:space="preserve"> including the host communities where the same problems are prevalent</w:t>
      </w:r>
      <w:r w:rsidR="00A8484D">
        <w:rPr>
          <w:rFonts w:cstheme="majorHAnsi"/>
        </w:rPr>
        <w:t>.</w:t>
      </w:r>
      <w:r w:rsidRPr="00121979">
        <w:rPr>
          <w:rFonts w:cstheme="majorHAnsi"/>
        </w:rPr>
        <w:t xml:space="preserve"> </w:t>
      </w:r>
      <w:r w:rsidR="00A8484D">
        <w:rPr>
          <w:rFonts w:cstheme="majorHAnsi"/>
        </w:rPr>
        <w:t>(H</w:t>
      </w:r>
      <w:r w:rsidRPr="00121979">
        <w:rPr>
          <w:rFonts w:cstheme="majorHAnsi"/>
        </w:rPr>
        <w:t>ost communities have been reported to be settling in the refugee camps to access social services.</w:t>
      </w:r>
      <w:r w:rsidR="00A8484D">
        <w:rPr>
          <w:rFonts w:cstheme="majorHAnsi"/>
        </w:rPr>
        <w:t>)</w:t>
      </w:r>
    </w:p>
    <w:p w14:paraId="10E30C89" w14:textId="77777777" w:rsidR="005A2369" w:rsidRPr="00D422A0" w:rsidRDefault="005A2369" w:rsidP="005A2369">
      <w:pPr>
        <w:spacing w:line="240" w:lineRule="auto"/>
        <w:jc w:val="both"/>
        <w:rPr>
          <w:b/>
        </w:rPr>
      </w:pPr>
      <w:r w:rsidRPr="00D422A0">
        <w:rPr>
          <w:b/>
        </w:rPr>
        <w:t xml:space="preserve">Hygiene </w:t>
      </w:r>
    </w:p>
    <w:p w14:paraId="33953CC9" w14:textId="28620A67" w:rsidR="004178D4" w:rsidRPr="00B96F4D" w:rsidRDefault="004178D4" w:rsidP="004178D4">
      <w:pPr>
        <w:pStyle w:val="ListParagraph"/>
        <w:numPr>
          <w:ilvl w:val="0"/>
          <w:numId w:val="9"/>
        </w:numPr>
        <w:spacing w:after="0" w:line="240" w:lineRule="auto"/>
        <w:jc w:val="both"/>
        <w:rPr>
          <w:rFonts w:cstheme="majorHAnsi"/>
          <w:b/>
          <w:lang w:val="en-GB"/>
        </w:rPr>
      </w:pPr>
      <w:bookmarkStart w:id="9" w:name="_Toc536073382"/>
      <w:r>
        <w:rPr>
          <w:rFonts w:cstheme="majorHAnsi"/>
          <w:lang w:val="en-GB"/>
        </w:rPr>
        <w:t xml:space="preserve">Increase </w:t>
      </w:r>
      <w:r w:rsidR="00A8484D">
        <w:rPr>
          <w:rFonts w:cstheme="majorHAnsi"/>
          <w:lang w:val="en-GB"/>
        </w:rPr>
        <w:t>the amount</w:t>
      </w:r>
      <w:r w:rsidRPr="00B96F4D">
        <w:rPr>
          <w:rFonts w:cstheme="majorHAnsi"/>
          <w:lang w:val="en-GB"/>
        </w:rPr>
        <w:t xml:space="preserve"> of soap distr</w:t>
      </w:r>
      <w:r>
        <w:rPr>
          <w:rFonts w:cstheme="majorHAnsi"/>
          <w:lang w:val="en-GB"/>
        </w:rPr>
        <w:t>ibuted in the camp and sensitize on utilization</w:t>
      </w:r>
      <w:r w:rsidRPr="00B96F4D">
        <w:rPr>
          <w:rFonts w:cstheme="majorHAnsi"/>
          <w:lang w:val="en-GB"/>
        </w:rPr>
        <w:t>.</w:t>
      </w:r>
    </w:p>
    <w:p w14:paraId="7F49CB39" w14:textId="0A73C776" w:rsidR="004178D4" w:rsidRPr="00B96F4D" w:rsidRDefault="00A8484D" w:rsidP="004178D4">
      <w:pPr>
        <w:pStyle w:val="ListParagraph"/>
        <w:numPr>
          <w:ilvl w:val="0"/>
          <w:numId w:val="9"/>
        </w:numPr>
        <w:spacing w:after="0" w:line="240" w:lineRule="auto"/>
        <w:jc w:val="both"/>
        <w:rPr>
          <w:rFonts w:cstheme="majorHAnsi"/>
          <w:b/>
          <w:lang w:val="en-GB"/>
        </w:rPr>
      </w:pPr>
      <w:r>
        <w:rPr>
          <w:rFonts w:cstheme="majorHAnsi"/>
          <w:lang w:val="en-GB"/>
        </w:rPr>
        <w:t>Increase</w:t>
      </w:r>
      <w:r w:rsidR="004178D4" w:rsidRPr="00B96F4D">
        <w:rPr>
          <w:rFonts w:cstheme="majorHAnsi"/>
          <w:lang w:val="en-GB"/>
        </w:rPr>
        <w:t xml:space="preserve"> hygiene promotional activities and target</w:t>
      </w:r>
      <w:r>
        <w:rPr>
          <w:rFonts w:cstheme="majorHAnsi"/>
          <w:lang w:val="en-GB"/>
        </w:rPr>
        <w:t xml:space="preserve"> them</w:t>
      </w:r>
      <w:r w:rsidR="004178D4" w:rsidRPr="00B96F4D">
        <w:rPr>
          <w:rFonts w:cstheme="majorHAnsi"/>
          <w:lang w:val="en-GB"/>
        </w:rPr>
        <w:t xml:space="preserve"> to specific groups</w:t>
      </w:r>
      <w:r w:rsidR="00E578D3">
        <w:rPr>
          <w:rFonts w:cstheme="majorHAnsi"/>
          <w:lang w:val="en-GB"/>
        </w:rPr>
        <w:t xml:space="preserve"> that were not fond of attending the sessions</w:t>
      </w:r>
      <w:r>
        <w:rPr>
          <w:rFonts w:cstheme="majorHAnsi"/>
          <w:lang w:val="en-GB"/>
        </w:rPr>
        <w:t>,</w:t>
      </w:r>
      <w:r w:rsidR="00E578D3">
        <w:rPr>
          <w:rFonts w:cstheme="majorHAnsi"/>
          <w:lang w:val="en-GB"/>
        </w:rPr>
        <w:t xml:space="preserve"> especially males</w:t>
      </w:r>
      <w:r w:rsidR="004178D4" w:rsidRPr="00B96F4D">
        <w:rPr>
          <w:rFonts w:cstheme="majorHAnsi"/>
          <w:lang w:val="en-GB"/>
        </w:rPr>
        <w:t>.</w:t>
      </w:r>
    </w:p>
    <w:p w14:paraId="4D06529A" w14:textId="21B8EAC0" w:rsidR="004178D4" w:rsidRDefault="004178D4" w:rsidP="004178D4">
      <w:pPr>
        <w:pStyle w:val="ListParagraph"/>
        <w:numPr>
          <w:ilvl w:val="0"/>
          <w:numId w:val="9"/>
        </w:numPr>
        <w:spacing w:line="240" w:lineRule="auto"/>
        <w:jc w:val="both"/>
        <w:rPr>
          <w:rFonts w:cstheme="majorHAnsi"/>
          <w:lang w:val="en-GB"/>
        </w:rPr>
      </w:pPr>
      <w:r>
        <w:rPr>
          <w:rFonts w:cstheme="majorHAnsi"/>
          <w:lang w:val="en-GB"/>
        </w:rPr>
        <w:t>Given that</w:t>
      </w:r>
      <w:r w:rsidRPr="00B96F4D">
        <w:rPr>
          <w:rFonts w:cstheme="majorHAnsi"/>
          <w:lang w:val="en-GB"/>
        </w:rPr>
        <w:t xml:space="preserve"> vulnerability prevails among children </w:t>
      </w:r>
      <w:r w:rsidR="00A8484D">
        <w:rPr>
          <w:rFonts w:cstheme="majorHAnsi"/>
          <w:lang w:val="en-GB"/>
        </w:rPr>
        <w:t>U5</w:t>
      </w:r>
      <w:r w:rsidRPr="00B96F4D">
        <w:rPr>
          <w:rFonts w:cstheme="majorHAnsi"/>
          <w:lang w:val="en-GB"/>
        </w:rPr>
        <w:t xml:space="preserve"> (81%)</w:t>
      </w:r>
      <w:r>
        <w:rPr>
          <w:rFonts w:cstheme="majorHAnsi"/>
          <w:lang w:val="en-GB"/>
        </w:rPr>
        <w:t xml:space="preserve"> and</w:t>
      </w:r>
      <w:r w:rsidRPr="00B96F4D">
        <w:rPr>
          <w:rFonts w:cstheme="majorHAnsi"/>
          <w:lang w:val="en-GB"/>
        </w:rPr>
        <w:t xml:space="preserve"> </w:t>
      </w:r>
      <w:r>
        <w:rPr>
          <w:rFonts w:cstheme="majorHAnsi"/>
          <w:lang w:val="en-GB"/>
        </w:rPr>
        <w:t xml:space="preserve">pregnant and lactating women </w:t>
      </w:r>
      <w:r w:rsidR="00A8484D">
        <w:rPr>
          <w:rFonts w:cstheme="majorHAnsi"/>
          <w:lang w:val="en-GB"/>
        </w:rPr>
        <w:t xml:space="preserve">(PLWs) </w:t>
      </w:r>
      <w:r>
        <w:rPr>
          <w:rFonts w:cstheme="majorHAnsi"/>
          <w:lang w:val="en-GB"/>
        </w:rPr>
        <w:t>(64%)</w:t>
      </w:r>
      <w:r w:rsidR="00A8484D">
        <w:rPr>
          <w:rFonts w:cstheme="majorHAnsi"/>
          <w:lang w:val="en-GB"/>
        </w:rPr>
        <w:t>,</w:t>
      </w:r>
      <w:r>
        <w:rPr>
          <w:rFonts w:cstheme="majorHAnsi"/>
          <w:lang w:val="en-GB"/>
        </w:rPr>
        <w:t xml:space="preserve"> </w:t>
      </w:r>
      <w:r w:rsidR="00A8484D">
        <w:rPr>
          <w:rFonts w:cstheme="majorHAnsi"/>
          <w:lang w:val="en-GB"/>
        </w:rPr>
        <w:t>t</w:t>
      </w:r>
      <w:r>
        <w:rPr>
          <w:rFonts w:cstheme="majorHAnsi"/>
          <w:lang w:val="en-GB"/>
        </w:rPr>
        <w:t>arget their HHs with strategies</w:t>
      </w:r>
      <w:r w:rsidRPr="00B96F4D">
        <w:rPr>
          <w:rFonts w:cstheme="majorHAnsi"/>
          <w:lang w:val="en-GB"/>
        </w:rPr>
        <w:t xml:space="preserve"> that b</w:t>
      </w:r>
      <w:r>
        <w:rPr>
          <w:rFonts w:cstheme="majorHAnsi"/>
          <w:lang w:val="en-GB"/>
        </w:rPr>
        <w:t xml:space="preserve">enefit </w:t>
      </w:r>
      <w:r w:rsidR="00A8484D">
        <w:rPr>
          <w:rFonts w:cstheme="majorHAnsi"/>
          <w:lang w:val="en-GB"/>
        </w:rPr>
        <w:t xml:space="preserve">children </w:t>
      </w:r>
      <w:r>
        <w:rPr>
          <w:rFonts w:cstheme="majorHAnsi"/>
          <w:lang w:val="en-GB"/>
        </w:rPr>
        <w:t>U5 and PLWs.</w:t>
      </w:r>
    </w:p>
    <w:p w14:paraId="2BD56821" w14:textId="4E1281D2" w:rsidR="005A2369" w:rsidRPr="00D422A0" w:rsidRDefault="005A2369" w:rsidP="005A2369">
      <w:pPr>
        <w:spacing w:line="240" w:lineRule="auto"/>
        <w:jc w:val="both"/>
        <w:rPr>
          <w:rFonts w:cstheme="majorHAnsi"/>
          <w:lang w:val="en-GB"/>
        </w:rPr>
      </w:pPr>
      <w:r w:rsidRPr="00D422A0">
        <w:rPr>
          <w:b/>
        </w:rPr>
        <w:t xml:space="preserve">Waste </w:t>
      </w:r>
      <w:r w:rsidR="00A8484D">
        <w:rPr>
          <w:b/>
        </w:rPr>
        <w:t>M</w:t>
      </w:r>
      <w:r w:rsidRPr="00D422A0">
        <w:rPr>
          <w:b/>
        </w:rPr>
        <w:t>anagement</w:t>
      </w:r>
      <w:bookmarkEnd w:id="9"/>
    </w:p>
    <w:p w14:paraId="1CCE84CF" w14:textId="726F5A50" w:rsidR="004178D4" w:rsidRPr="003B10C4" w:rsidRDefault="004178D4" w:rsidP="004178D4">
      <w:pPr>
        <w:pStyle w:val="ListParagraph"/>
        <w:numPr>
          <w:ilvl w:val="0"/>
          <w:numId w:val="12"/>
        </w:numPr>
        <w:spacing w:after="0" w:line="240" w:lineRule="auto"/>
        <w:jc w:val="both"/>
        <w:rPr>
          <w:rFonts w:cstheme="majorHAnsi"/>
          <w:lang w:val="en-GB"/>
        </w:rPr>
      </w:pPr>
      <w:r w:rsidRPr="003B10C4">
        <w:rPr>
          <w:rFonts w:cstheme="majorHAnsi"/>
          <w:lang w:val="en-GB"/>
        </w:rPr>
        <w:t>Increase awareness on safe solid w</w:t>
      </w:r>
      <w:r>
        <w:rPr>
          <w:rFonts w:cstheme="majorHAnsi"/>
          <w:lang w:val="en-GB"/>
        </w:rPr>
        <w:t>aste disposal and encourage residents</w:t>
      </w:r>
      <w:r w:rsidRPr="003B10C4">
        <w:rPr>
          <w:rFonts w:cstheme="majorHAnsi"/>
          <w:lang w:val="en-GB"/>
        </w:rPr>
        <w:t xml:space="preserve"> to use the </w:t>
      </w:r>
      <w:r>
        <w:rPr>
          <w:rFonts w:cstheme="majorHAnsi"/>
          <w:lang w:val="en-GB"/>
        </w:rPr>
        <w:t xml:space="preserve">rubbish pits at </w:t>
      </w:r>
      <w:r w:rsidR="00A8484D">
        <w:rPr>
          <w:rFonts w:cstheme="majorHAnsi"/>
          <w:lang w:val="en-GB"/>
        </w:rPr>
        <w:t>HH</w:t>
      </w:r>
      <w:r w:rsidRPr="003B10C4">
        <w:rPr>
          <w:rFonts w:cstheme="majorHAnsi"/>
          <w:lang w:val="en-GB"/>
        </w:rPr>
        <w:t xml:space="preserve"> </w:t>
      </w:r>
      <w:r>
        <w:rPr>
          <w:rFonts w:cstheme="majorHAnsi"/>
          <w:lang w:val="en-GB"/>
        </w:rPr>
        <w:t>and community levels.</w:t>
      </w:r>
    </w:p>
    <w:p w14:paraId="213F2A2E" w14:textId="77777777" w:rsidR="005A2369" w:rsidRDefault="005A2369" w:rsidP="005A2369">
      <w:pPr>
        <w:spacing w:line="240" w:lineRule="auto"/>
        <w:jc w:val="both"/>
        <w:rPr>
          <w:rFonts w:cstheme="majorHAnsi"/>
        </w:rPr>
      </w:pPr>
    </w:p>
    <w:p w14:paraId="62B74D9B" w14:textId="77777777" w:rsidR="003D44C8" w:rsidRDefault="003D44C8" w:rsidP="005A2369">
      <w:pPr>
        <w:spacing w:line="240" w:lineRule="auto"/>
        <w:jc w:val="both"/>
        <w:rPr>
          <w:rFonts w:cstheme="majorHAnsi"/>
        </w:rPr>
      </w:pPr>
    </w:p>
    <w:p w14:paraId="69682289" w14:textId="404D3DA1" w:rsidR="00932B07" w:rsidRPr="009E7747" w:rsidRDefault="00932B07" w:rsidP="009231D9">
      <w:pPr>
        <w:pStyle w:val="Heading1"/>
        <w:numPr>
          <w:ilvl w:val="0"/>
          <w:numId w:val="14"/>
        </w:numPr>
        <w:rPr>
          <w:rFonts w:asciiTheme="minorHAnsi" w:eastAsia="Calibri" w:hAnsiTheme="minorHAnsi"/>
          <w:sz w:val="24"/>
          <w:szCs w:val="22"/>
        </w:rPr>
      </w:pPr>
      <w:bookmarkStart w:id="10" w:name="_Toc1035732"/>
      <w:bookmarkStart w:id="11" w:name="_Toc1075467"/>
      <w:bookmarkStart w:id="12" w:name="_Toc1076824"/>
      <w:bookmarkStart w:id="13" w:name="_Toc1035733"/>
      <w:bookmarkStart w:id="14" w:name="_Toc1075468"/>
      <w:bookmarkStart w:id="15" w:name="_Toc1076825"/>
      <w:bookmarkStart w:id="16" w:name="_Toc1076826"/>
      <w:bookmarkEnd w:id="10"/>
      <w:bookmarkEnd w:id="11"/>
      <w:bookmarkEnd w:id="12"/>
      <w:bookmarkEnd w:id="13"/>
      <w:bookmarkEnd w:id="14"/>
      <w:bookmarkEnd w:id="15"/>
      <w:r w:rsidRPr="009E7747">
        <w:rPr>
          <w:rFonts w:asciiTheme="minorHAnsi" w:eastAsia="Calibri" w:hAnsiTheme="minorHAnsi"/>
          <w:sz w:val="24"/>
          <w:szCs w:val="22"/>
        </w:rPr>
        <w:lastRenderedPageBreak/>
        <w:t>Background and context</w:t>
      </w:r>
      <w:bookmarkEnd w:id="16"/>
    </w:p>
    <w:p w14:paraId="5B01DF6C" w14:textId="77777777" w:rsidR="0052617C" w:rsidRPr="00D422A0" w:rsidRDefault="0052617C" w:rsidP="00932B07">
      <w:pPr>
        <w:spacing w:after="0" w:line="240" w:lineRule="auto"/>
        <w:jc w:val="both"/>
        <w:rPr>
          <w:rFonts w:eastAsia="Times New Roman" w:cs="Times New Roman"/>
          <w:lang w:val="en-GB" w:eastAsia="en-GB"/>
        </w:rPr>
      </w:pPr>
    </w:p>
    <w:p w14:paraId="4590229D" w14:textId="1EC7380C" w:rsidR="005A2369" w:rsidRPr="00D422A0" w:rsidRDefault="005A2369" w:rsidP="005A2369">
      <w:pPr>
        <w:spacing w:after="0" w:line="240" w:lineRule="auto"/>
        <w:jc w:val="both"/>
        <w:rPr>
          <w:rFonts w:eastAsia="Cambria" w:cstheme="majorHAnsi"/>
          <w:lang w:val="en-GB"/>
        </w:rPr>
      </w:pPr>
      <w:r w:rsidRPr="00D422A0">
        <w:rPr>
          <w:rFonts w:eastAsia="Cambria" w:cstheme="majorHAnsi"/>
          <w:lang w:val="en-GB"/>
        </w:rPr>
        <w:t>Samaritan’s Purse International Relief (SP) has been working in South Sudan for over two decades, serving the most vulnerable populations in emergency and conflict settings. S</w:t>
      </w:r>
      <w:r w:rsidR="00A8484D">
        <w:rPr>
          <w:rFonts w:eastAsia="Cambria" w:cstheme="majorHAnsi"/>
          <w:lang w:val="en-GB"/>
        </w:rPr>
        <w:t xml:space="preserve">amaritan´s </w:t>
      </w:r>
      <w:r w:rsidRPr="00D422A0">
        <w:rPr>
          <w:rFonts w:eastAsia="Cambria" w:cstheme="majorHAnsi"/>
          <w:lang w:val="en-GB"/>
        </w:rPr>
        <w:t>P</w:t>
      </w:r>
      <w:r w:rsidR="00A8484D">
        <w:rPr>
          <w:rFonts w:eastAsia="Cambria" w:cstheme="majorHAnsi"/>
          <w:lang w:val="en-GB"/>
        </w:rPr>
        <w:t>urse</w:t>
      </w:r>
      <w:r w:rsidRPr="00D422A0">
        <w:rPr>
          <w:rFonts w:eastAsia="Cambria" w:cstheme="majorHAnsi"/>
          <w:lang w:val="en-GB"/>
        </w:rPr>
        <w:t xml:space="preserve"> has been serving refugees fleeing from the fighting in South Kordofan State (SKS) since 2011.  L</w:t>
      </w:r>
      <w:r w:rsidRPr="00D422A0">
        <w:rPr>
          <w:rFonts w:eastAsia="Times New Roman" w:cstheme="majorHAnsi"/>
          <w:lang w:val="en-GB" w:eastAsia="en-GB"/>
        </w:rPr>
        <w:t xml:space="preserve">ong standing friction in South SKS of Sudan resulted in an eruption of violence, which turned into large-scale fighting in the Nuba Mountain region of SKS between the Sudanese Armed Forces (SAF) and the Sudan People´s Liberation Movement-North (SPLM-N). </w:t>
      </w:r>
      <w:r w:rsidRPr="00D422A0">
        <w:rPr>
          <w:rFonts w:eastAsiaTheme="minorEastAsia" w:cstheme="majorHAnsi"/>
        </w:rPr>
        <w:t xml:space="preserve">This outbreak of war resulted in the creation of a spontaneous refugee settlement in Yida, which is located in </w:t>
      </w:r>
      <w:proofErr w:type="spellStart"/>
      <w:r w:rsidRPr="00D422A0">
        <w:rPr>
          <w:rFonts w:eastAsiaTheme="minorEastAsia" w:cstheme="majorHAnsi"/>
        </w:rPr>
        <w:t>Jau</w:t>
      </w:r>
      <w:proofErr w:type="spellEnd"/>
      <w:r w:rsidRPr="00D422A0">
        <w:rPr>
          <w:rFonts w:eastAsiaTheme="minorEastAsia" w:cstheme="majorHAnsi"/>
        </w:rPr>
        <w:t xml:space="preserve"> County</w:t>
      </w:r>
      <w:r w:rsidR="00A8484D">
        <w:rPr>
          <w:rFonts w:eastAsiaTheme="minorEastAsia" w:cstheme="majorHAnsi"/>
        </w:rPr>
        <w:t>,</w:t>
      </w:r>
      <w:r w:rsidRPr="00D422A0">
        <w:rPr>
          <w:rFonts w:eastAsiaTheme="minorEastAsia" w:cstheme="majorHAnsi"/>
          <w:vertAlign w:val="superscript"/>
        </w:rPr>
        <w:footnoteReference w:id="4"/>
      </w:r>
      <w:r w:rsidR="003D44C8">
        <w:rPr>
          <w:rFonts w:eastAsiaTheme="minorEastAsia" w:cstheme="majorHAnsi"/>
        </w:rPr>
        <w:t xml:space="preserve"> Ruweng State in </w:t>
      </w:r>
      <w:r w:rsidRPr="00D422A0">
        <w:rPr>
          <w:rFonts w:eastAsiaTheme="minorEastAsia" w:cstheme="majorHAnsi"/>
        </w:rPr>
        <w:t xml:space="preserve">South Sudan. </w:t>
      </w:r>
    </w:p>
    <w:p w14:paraId="458CBB2D" w14:textId="77777777" w:rsidR="005A2369" w:rsidRPr="00D422A0" w:rsidRDefault="005A2369" w:rsidP="005A2369">
      <w:pPr>
        <w:spacing w:after="0" w:line="240" w:lineRule="auto"/>
        <w:jc w:val="both"/>
        <w:rPr>
          <w:rFonts w:eastAsiaTheme="minorEastAsia" w:cstheme="majorHAnsi"/>
        </w:rPr>
      </w:pPr>
    </w:p>
    <w:p w14:paraId="42F57488" w14:textId="77777777" w:rsidR="005A2369" w:rsidRPr="00D422A0" w:rsidRDefault="005A2369" w:rsidP="005A2369">
      <w:pPr>
        <w:spacing w:after="0" w:line="240" w:lineRule="auto"/>
        <w:jc w:val="both"/>
        <w:rPr>
          <w:rFonts w:eastAsiaTheme="minorEastAsia" w:cstheme="majorHAnsi"/>
        </w:rPr>
      </w:pPr>
      <w:r w:rsidRPr="00D422A0">
        <w:rPr>
          <w:rFonts w:eastAsiaTheme="minorEastAsia" w:cstheme="majorHAnsi"/>
        </w:rPr>
        <w:t>The geographical and security context of the spontaneous Yida Refugee Settlement compromised the protection of refugees residing in the settlement, according to UNHCR.</w:t>
      </w:r>
      <w:r w:rsidRPr="00D422A0">
        <w:rPr>
          <w:rFonts w:eastAsiaTheme="minorEastAsia" w:cstheme="majorHAnsi"/>
          <w:vertAlign w:val="superscript"/>
        </w:rPr>
        <w:footnoteReference w:id="5"/>
      </w:r>
      <w:r w:rsidRPr="00D422A0">
        <w:rPr>
          <w:rFonts w:eastAsiaTheme="minorEastAsia" w:cstheme="majorHAnsi"/>
        </w:rPr>
        <w:t xml:space="preserve"> Yida’s proximity to the contested border point of </w:t>
      </w:r>
      <w:proofErr w:type="spellStart"/>
      <w:r w:rsidRPr="00D422A0">
        <w:rPr>
          <w:rFonts w:eastAsiaTheme="minorEastAsia" w:cstheme="majorHAnsi"/>
        </w:rPr>
        <w:t>Jau</w:t>
      </w:r>
      <w:proofErr w:type="spellEnd"/>
      <w:r w:rsidRPr="00D422A0">
        <w:rPr>
          <w:rFonts w:eastAsiaTheme="minorEastAsia" w:cstheme="majorHAnsi"/>
        </w:rPr>
        <w:t xml:space="preserve"> and frequent reports of forced recruitment of refugees by armed groups, the risk of refugees becoming a military target for SAF, Yida´s militarization due to the mixed character of influx (civilian asylum-seekers, combatants and former combatants) and other associated protection concerns fundamentally questioned its suitability as a refugee site.</w:t>
      </w:r>
    </w:p>
    <w:p w14:paraId="5D844E4F" w14:textId="77777777" w:rsidR="005A2369" w:rsidRPr="00D422A0" w:rsidRDefault="005A2369" w:rsidP="005A2369">
      <w:pPr>
        <w:spacing w:after="0" w:line="240" w:lineRule="auto"/>
        <w:jc w:val="both"/>
        <w:rPr>
          <w:rFonts w:eastAsiaTheme="minorEastAsia" w:cstheme="majorHAnsi"/>
        </w:rPr>
      </w:pPr>
    </w:p>
    <w:p w14:paraId="37BD22C9" w14:textId="0B8707B3" w:rsidR="005A2369" w:rsidRPr="00D422A0" w:rsidRDefault="005A2369" w:rsidP="005A2369">
      <w:pPr>
        <w:spacing w:after="0" w:line="240" w:lineRule="auto"/>
        <w:jc w:val="both"/>
        <w:rPr>
          <w:rFonts w:eastAsiaTheme="minorEastAsia" w:cstheme="majorHAnsi"/>
        </w:rPr>
      </w:pPr>
      <w:r w:rsidRPr="00D422A0">
        <w:rPr>
          <w:rFonts w:eastAsiaTheme="minorEastAsia" w:cstheme="majorHAnsi"/>
        </w:rPr>
        <w:t>Owing to the above factors, the Government of South Sudan (GoSS), issued a policy limiting service provision in Yida to life saving services only, from the onset of humanitarian interventions in Yida</w:t>
      </w:r>
      <w:r w:rsidR="00A8484D">
        <w:rPr>
          <w:rFonts w:eastAsiaTheme="minorEastAsia" w:cstheme="majorHAnsi"/>
        </w:rPr>
        <w:t>.</w:t>
      </w:r>
      <w:r w:rsidRPr="00D422A0">
        <w:rPr>
          <w:rFonts w:eastAsiaTheme="minorEastAsia" w:cstheme="majorHAnsi"/>
          <w:vertAlign w:val="superscript"/>
        </w:rPr>
        <w:footnoteReference w:id="6"/>
      </w:r>
      <w:r w:rsidRPr="00D422A0">
        <w:rPr>
          <w:rFonts w:eastAsiaTheme="minorEastAsia" w:cstheme="majorHAnsi"/>
        </w:rPr>
        <w:t xml:space="preserve"> However, GoSS stated that other services would be made available in the officially recognized refugee camps of Ajuong Thok and Pamir situated in Jamjang County, both established as alternative sites to host refugees in 2013 and 2016, respectively. </w:t>
      </w:r>
      <w:r w:rsidRPr="00D422A0">
        <w:rPr>
          <w:rFonts w:eastAsia="Times New Roman" w:cstheme="majorHAnsi"/>
          <w:lang w:eastAsia="en-GB"/>
        </w:rPr>
        <w:t xml:space="preserve">According to UNHCR, </w:t>
      </w:r>
      <w:r w:rsidRPr="00D422A0">
        <w:t xml:space="preserve">Ajuong Thok and Pamir </w:t>
      </w:r>
      <w:r w:rsidR="00A8484D">
        <w:t>C</w:t>
      </w:r>
      <w:r w:rsidRPr="00D422A0">
        <w:t>amps have 37,419 and 32,187 refugees</w:t>
      </w:r>
      <w:r w:rsidR="00A8484D">
        <w:t>,</w:t>
      </w:r>
      <w:r w:rsidRPr="00D422A0">
        <w:t> respectively</w:t>
      </w:r>
      <w:r w:rsidR="00A8484D">
        <w:t>,</w:t>
      </w:r>
      <w:r w:rsidRPr="00D422A0">
        <w:t xml:space="preserve"> as of November 30, 2018</w:t>
      </w:r>
      <w:r w:rsidR="00A8484D">
        <w:t>.</w:t>
      </w:r>
      <w:r w:rsidRPr="00D422A0">
        <w:rPr>
          <w:vertAlign w:val="superscript"/>
        </w:rPr>
        <w:footnoteReference w:id="7"/>
      </w:r>
      <w:r w:rsidRPr="00D422A0">
        <w:t xml:space="preserve"> </w:t>
      </w:r>
    </w:p>
    <w:p w14:paraId="6DEC5D0C" w14:textId="77777777" w:rsidR="005A2369" w:rsidRPr="00D422A0" w:rsidRDefault="005A2369" w:rsidP="005A2369">
      <w:pPr>
        <w:spacing w:after="0" w:line="240" w:lineRule="auto"/>
        <w:jc w:val="both"/>
      </w:pPr>
    </w:p>
    <w:p w14:paraId="1FBA8202" w14:textId="5CC01A59" w:rsidR="005A2369" w:rsidRPr="00D422A0" w:rsidRDefault="00A8484D" w:rsidP="005A2369">
      <w:pPr>
        <w:spacing w:after="0" w:line="240" w:lineRule="auto"/>
        <w:jc w:val="both"/>
        <w:rPr>
          <w:rFonts w:cstheme="majorHAnsi"/>
        </w:rPr>
      </w:pPr>
      <w:r>
        <w:rPr>
          <w:rFonts w:cstheme="majorHAnsi"/>
        </w:rPr>
        <w:t>I</w:t>
      </w:r>
      <w:r w:rsidR="005A2369" w:rsidRPr="00D422A0">
        <w:rPr>
          <w:rFonts w:cstheme="majorHAnsi"/>
        </w:rPr>
        <w:t>n 2018</w:t>
      </w:r>
      <w:r>
        <w:rPr>
          <w:rFonts w:cstheme="majorHAnsi"/>
        </w:rPr>
        <w:t>, SP</w:t>
      </w:r>
      <w:r w:rsidR="005A2369" w:rsidRPr="00D422A0">
        <w:rPr>
          <w:rFonts w:cstheme="majorHAnsi"/>
        </w:rPr>
        <w:t xml:space="preserve"> implemented a WASH program in both Ajuong Thok and Pamir </w:t>
      </w:r>
      <w:r>
        <w:rPr>
          <w:rFonts w:cstheme="majorHAnsi"/>
        </w:rPr>
        <w:t>R</w:t>
      </w:r>
      <w:r w:rsidR="005A2369" w:rsidRPr="00D422A0">
        <w:rPr>
          <w:rFonts w:cstheme="majorHAnsi"/>
        </w:rPr>
        <w:t xml:space="preserve">efugee </w:t>
      </w:r>
      <w:r>
        <w:rPr>
          <w:rFonts w:cstheme="majorHAnsi"/>
        </w:rPr>
        <w:t>C</w:t>
      </w:r>
      <w:r w:rsidR="005A2369" w:rsidRPr="00D422A0">
        <w:rPr>
          <w:rFonts w:cstheme="majorHAnsi"/>
        </w:rPr>
        <w:t>amps. The WASH program focused on rehabilitation and maintenance of water systems, solarization of boreholes, and solid waste disposal. Project activities were specifically designed to include borehole maintenance, water-quality testing, water treatment, establishment of water-management committees (WMCs) and training of pump operators</w:t>
      </w:r>
      <w:r w:rsidR="006B7B2C">
        <w:rPr>
          <w:rFonts w:cstheme="majorHAnsi"/>
        </w:rPr>
        <w:t xml:space="preserve">, </w:t>
      </w:r>
      <w:r w:rsidR="005A2369" w:rsidRPr="00D422A0">
        <w:rPr>
          <w:rFonts w:cstheme="majorHAnsi"/>
        </w:rPr>
        <w:t>construction</w:t>
      </w:r>
      <w:r w:rsidR="00770DD9">
        <w:t xml:space="preserve"> of gender-sensitive emergency latrines in public area</w:t>
      </w:r>
      <w:r w:rsidR="00770DD9">
        <w:rPr>
          <w:rFonts w:cstheme="majorHAnsi"/>
        </w:rPr>
        <w:t xml:space="preserve">s, </w:t>
      </w:r>
      <w:r w:rsidR="005A2369" w:rsidRPr="00D422A0">
        <w:rPr>
          <w:rFonts w:cstheme="majorHAnsi"/>
        </w:rPr>
        <w:t xml:space="preserve">construction of HH latrines and decommissioning of emergency latrines. </w:t>
      </w:r>
    </w:p>
    <w:p w14:paraId="511A48E3" w14:textId="77777777" w:rsidR="005A2369" w:rsidRPr="00D422A0" w:rsidRDefault="005A2369" w:rsidP="005A2369">
      <w:pPr>
        <w:spacing w:after="0" w:line="240" w:lineRule="auto"/>
        <w:jc w:val="both"/>
        <w:rPr>
          <w:rFonts w:cstheme="majorHAnsi"/>
        </w:rPr>
      </w:pPr>
    </w:p>
    <w:p w14:paraId="786B1536" w14:textId="683E28C7" w:rsidR="005A2369" w:rsidRPr="00D422A0" w:rsidRDefault="005A2369" w:rsidP="005A2369">
      <w:pPr>
        <w:spacing w:line="240" w:lineRule="auto"/>
        <w:jc w:val="both"/>
        <w:rPr>
          <w:rFonts w:cstheme="majorHAnsi"/>
        </w:rPr>
      </w:pPr>
      <w:r w:rsidRPr="00D422A0">
        <w:rPr>
          <w:rFonts w:cstheme="majorHAnsi"/>
        </w:rPr>
        <w:t>S</w:t>
      </w:r>
      <w:r w:rsidR="006B7B2C">
        <w:rPr>
          <w:rFonts w:cstheme="majorHAnsi"/>
        </w:rPr>
        <w:t xml:space="preserve">amaritan´s </w:t>
      </w:r>
      <w:r w:rsidRPr="00D422A0">
        <w:rPr>
          <w:rFonts w:cstheme="majorHAnsi"/>
        </w:rPr>
        <w:t>P</w:t>
      </w:r>
      <w:r w:rsidR="006B7B2C">
        <w:rPr>
          <w:rFonts w:cstheme="majorHAnsi"/>
        </w:rPr>
        <w:t>urse</w:t>
      </w:r>
      <w:r w:rsidRPr="00D422A0">
        <w:rPr>
          <w:rFonts w:cstheme="majorHAnsi"/>
        </w:rPr>
        <w:t xml:space="preserve">, </w:t>
      </w:r>
      <w:r w:rsidR="00404D82" w:rsidRPr="004B791F">
        <w:rPr>
          <w:rFonts w:cs="Arial"/>
          <w:shd w:val="clear" w:color="auto" w:fill="FFFFFF"/>
        </w:rPr>
        <w:t>Africa Humanitarian Action</w:t>
      </w:r>
      <w:r w:rsidR="00404D82" w:rsidRPr="00D422A0">
        <w:rPr>
          <w:rFonts w:cstheme="majorHAnsi"/>
        </w:rPr>
        <w:t xml:space="preserve"> </w:t>
      </w:r>
      <w:r w:rsidR="00404D82">
        <w:rPr>
          <w:rFonts w:cstheme="majorHAnsi"/>
        </w:rPr>
        <w:t>(</w:t>
      </w:r>
      <w:r w:rsidRPr="00D422A0">
        <w:rPr>
          <w:rFonts w:cstheme="majorHAnsi"/>
        </w:rPr>
        <w:t>AHA</w:t>
      </w:r>
      <w:r w:rsidR="00404D82">
        <w:rPr>
          <w:rFonts w:cstheme="majorHAnsi"/>
        </w:rPr>
        <w:t xml:space="preserve">) working in </w:t>
      </w:r>
      <w:r w:rsidRPr="00D422A0">
        <w:rPr>
          <w:rFonts w:cstheme="majorHAnsi"/>
        </w:rPr>
        <w:t xml:space="preserve">Ajuong Thok and </w:t>
      </w:r>
      <w:r w:rsidR="00404D82" w:rsidRPr="004B791F">
        <w:rPr>
          <w:noProof/>
        </w:rPr>
        <w:t>Internation</w:t>
      </w:r>
      <w:r w:rsidR="007824FD">
        <w:rPr>
          <w:noProof/>
        </w:rPr>
        <w:t>al</w:t>
      </w:r>
      <w:r w:rsidR="00404D82" w:rsidRPr="004B791F">
        <w:rPr>
          <w:noProof/>
        </w:rPr>
        <w:t xml:space="preserve"> Rescue Committee</w:t>
      </w:r>
      <w:r w:rsidR="00404D82" w:rsidRPr="00D422A0">
        <w:rPr>
          <w:rFonts w:cstheme="majorHAnsi"/>
        </w:rPr>
        <w:t xml:space="preserve"> </w:t>
      </w:r>
      <w:r w:rsidR="00404D82">
        <w:rPr>
          <w:rFonts w:cstheme="majorHAnsi"/>
        </w:rPr>
        <w:t>(</w:t>
      </w:r>
      <w:r w:rsidRPr="00D422A0">
        <w:rPr>
          <w:rFonts w:cstheme="majorHAnsi"/>
        </w:rPr>
        <w:t>IRC</w:t>
      </w:r>
      <w:r w:rsidR="00404D82">
        <w:rPr>
          <w:rFonts w:cstheme="majorHAnsi"/>
        </w:rPr>
        <w:t xml:space="preserve">) working in </w:t>
      </w:r>
      <w:r w:rsidRPr="00D422A0">
        <w:rPr>
          <w:rFonts w:cstheme="majorHAnsi"/>
        </w:rPr>
        <w:t>Pamir carried out hygiene promotion activities including distribution of non-food items (NFIs), establishment of health and hygiene volunteers (HHVs), hygiene campaigns, and construction of hand</w:t>
      </w:r>
      <w:r w:rsidR="00337290">
        <w:rPr>
          <w:rFonts w:cstheme="majorHAnsi"/>
        </w:rPr>
        <w:t xml:space="preserve"> </w:t>
      </w:r>
      <w:r w:rsidRPr="00D422A0">
        <w:rPr>
          <w:rFonts w:cstheme="majorHAnsi"/>
        </w:rPr>
        <w:t xml:space="preserve">washing facilities. Environmental health activities included solid waste management trainings, community-led debris clean-ups, construction of refuse pits, and the installation and maintenance of water </w:t>
      </w:r>
      <w:r w:rsidR="00F86B81">
        <w:rPr>
          <w:rFonts w:cstheme="majorHAnsi"/>
        </w:rPr>
        <w:t>drainage systems and establishment of</w:t>
      </w:r>
      <w:r w:rsidRPr="00D422A0">
        <w:rPr>
          <w:rFonts w:cstheme="majorHAnsi"/>
        </w:rPr>
        <w:t xml:space="preserve"> water points/tap stands.</w:t>
      </w:r>
    </w:p>
    <w:p w14:paraId="7F0E9AAB" w14:textId="77777777" w:rsidR="005A2369" w:rsidRPr="00D422A0" w:rsidRDefault="005A2369" w:rsidP="005A2369">
      <w:pPr>
        <w:spacing w:line="240" w:lineRule="auto"/>
        <w:jc w:val="both"/>
        <w:rPr>
          <w:rFonts w:cstheme="majorHAnsi"/>
        </w:rPr>
      </w:pPr>
    </w:p>
    <w:p w14:paraId="6E50898E" w14:textId="77777777" w:rsidR="005A2369" w:rsidRPr="00D422A0" w:rsidRDefault="005A2369" w:rsidP="005A2369">
      <w:pPr>
        <w:spacing w:line="240" w:lineRule="auto"/>
        <w:jc w:val="both"/>
        <w:rPr>
          <w:rFonts w:cstheme="majorHAnsi"/>
        </w:rPr>
      </w:pPr>
    </w:p>
    <w:p w14:paraId="22B9FB1B" w14:textId="77777777" w:rsidR="005A2369" w:rsidRPr="00D422A0" w:rsidRDefault="005A2369" w:rsidP="005A2369">
      <w:pPr>
        <w:spacing w:line="240" w:lineRule="auto"/>
        <w:jc w:val="both"/>
        <w:rPr>
          <w:rFonts w:cstheme="majorHAnsi"/>
        </w:rPr>
      </w:pPr>
    </w:p>
    <w:p w14:paraId="7BC8D0F3" w14:textId="368F4859" w:rsidR="00932B07" w:rsidRPr="009E7747" w:rsidRDefault="00932B07" w:rsidP="009231D9">
      <w:pPr>
        <w:pStyle w:val="Heading1"/>
        <w:numPr>
          <w:ilvl w:val="0"/>
          <w:numId w:val="14"/>
        </w:numPr>
        <w:rPr>
          <w:rFonts w:asciiTheme="minorHAnsi" w:hAnsiTheme="minorHAnsi"/>
          <w:sz w:val="24"/>
          <w:szCs w:val="22"/>
        </w:rPr>
      </w:pPr>
      <w:bookmarkStart w:id="17" w:name="_Toc1076827"/>
      <w:r w:rsidRPr="009E7747">
        <w:rPr>
          <w:rFonts w:asciiTheme="minorHAnsi" w:hAnsiTheme="minorHAnsi"/>
          <w:sz w:val="24"/>
          <w:szCs w:val="22"/>
        </w:rPr>
        <w:lastRenderedPageBreak/>
        <w:t>Methodology</w:t>
      </w:r>
      <w:bookmarkEnd w:id="17"/>
    </w:p>
    <w:p w14:paraId="6EE52568" w14:textId="77777777" w:rsidR="00FC6C4F" w:rsidRPr="00184F1E" w:rsidRDefault="00FC6C4F" w:rsidP="00FC6C4F">
      <w:pPr>
        <w:pStyle w:val="Heading2"/>
        <w:rPr>
          <w:sz w:val="22"/>
          <w:szCs w:val="22"/>
        </w:rPr>
      </w:pPr>
      <w:bookmarkStart w:id="18" w:name="_Toc1076828"/>
      <w:r w:rsidRPr="00184F1E">
        <w:rPr>
          <w:sz w:val="22"/>
          <w:szCs w:val="22"/>
        </w:rPr>
        <w:t>2.1 Objectives of the WASH KAP Survey</w:t>
      </w:r>
      <w:bookmarkEnd w:id="18"/>
      <w:r w:rsidRPr="00184F1E">
        <w:rPr>
          <w:sz w:val="22"/>
          <w:szCs w:val="22"/>
        </w:rPr>
        <w:tab/>
      </w:r>
    </w:p>
    <w:p w14:paraId="67D8ED5B" w14:textId="77777777" w:rsidR="00FC6C4F" w:rsidRPr="00D422A0" w:rsidRDefault="00FC6C4F" w:rsidP="00FC6C4F">
      <w:pPr>
        <w:spacing w:after="160" w:line="259" w:lineRule="auto"/>
        <w:jc w:val="both"/>
      </w:pPr>
      <w:r w:rsidRPr="00D422A0">
        <w:t xml:space="preserve">The objective of this survey was to assess the knowledge, attitudes, and practices related to WASH of refugees living in Ajuong Thok and Pamir Refugee Camps. Questions focused on water source and collection, </w:t>
      </w:r>
      <w:r>
        <w:t xml:space="preserve">as well as </w:t>
      </w:r>
      <w:r w:rsidRPr="00D422A0">
        <w:t>storage, hygiene, and sanitation. This information will inform future UNHCR and SP programming in Ajuong Thok and Pamir Refugee Camps.</w:t>
      </w:r>
    </w:p>
    <w:p w14:paraId="0816AF87" w14:textId="7192D847" w:rsidR="00FC6C4F" w:rsidRPr="003A7B08" w:rsidRDefault="00FC6C4F" w:rsidP="003A7B08">
      <w:pPr>
        <w:pStyle w:val="Heading2"/>
      </w:pPr>
      <w:bookmarkStart w:id="19" w:name="_Toc1076829"/>
      <w:r w:rsidRPr="00184F1E">
        <w:rPr>
          <w:sz w:val="22"/>
          <w:szCs w:val="22"/>
        </w:rPr>
        <w:t>2.</w:t>
      </w:r>
      <w:r>
        <w:rPr>
          <w:sz w:val="22"/>
          <w:szCs w:val="22"/>
        </w:rPr>
        <w:t>2 Methodology</w:t>
      </w:r>
      <w:bookmarkEnd w:id="19"/>
    </w:p>
    <w:p w14:paraId="3851AD02" w14:textId="00CEB5CB" w:rsidR="00CA182B" w:rsidRDefault="00CA182B" w:rsidP="00CA182B">
      <w:pPr>
        <w:jc w:val="both"/>
      </w:pPr>
      <w:r>
        <w:t>The survey population for the KAP assessment consisted of the affected population, children, women and men residing in Ajoung Thok and Pamir camps in Jamjang County where SP is currently providing WASH programing. Quantitative</w:t>
      </w:r>
      <w:r w:rsidRPr="006332AF">
        <w:t xml:space="preserve"> </w:t>
      </w:r>
      <w:r>
        <w:t xml:space="preserve">data was collected </w:t>
      </w:r>
      <w:r w:rsidRPr="006332AF">
        <w:t xml:space="preserve">through household </w:t>
      </w:r>
      <w:r>
        <w:t xml:space="preserve">structured </w:t>
      </w:r>
      <w:r w:rsidRPr="006332AF">
        <w:t>questionnaires</w:t>
      </w:r>
      <w:r>
        <w:t xml:space="preserve"> and qualitative information was</w:t>
      </w:r>
      <w:r w:rsidRPr="006332AF">
        <w:t xml:space="preserve"> collected through focus group discussions.</w:t>
      </w:r>
      <w:r>
        <w:t xml:space="preserve"> SP employed multistage sampling where the primary sample unit was selected systematically. At first stage, Jamjang County was broken up into 2 clusters based on naturally occurring administrative areas, Ajuong Thok and Pamir camps. </w:t>
      </w:r>
      <w:r w:rsidRPr="00BB7D01">
        <w:rPr>
          <w:iCs/>
        </w:rPr>
        <w:t>At the second sta</w:t>
      </w:r>
      <w:r>
        <w:rPr>
          <w:iCs/>
        </w:rPr>
        <w:t>ge since all clusters (blocks) we</w:t>
      </w:r>
      <w:r w:rsidRPr="00BB7D01">
        <w:rPr>
          <w:iCs/>
        </w:rPr>
        <w:t>re easily accessible, each</w:t>
      </w:r>
      <w:r w:rsidRPr="00BB7D01">
        <w:rPr>
          <w:b/>
          <w:bCs/>
          <w:iCs/>
        </w:rPr>
        <w:t xml:space="preserve"> </w:t>
      </w:r>
      <w:r>
        <w:rPr>
          <w:bCs/>
          <w:iCs/>
        </w:rPr>
        <w:t xml:space="preserve">cluster was </w:t>
      </w:r>
      <w:r w:rsidRPr="00BB7D01">
        <w:rPr>
          <w:bCs/>
          <w:iCs/>
        </w:rPr>
        <w:t>sampled</w:t>
      </w:r>
      <w:r w:rsidRPr="00BB7D01">
        <w:rPr>
          <w:iCs/>
        </w:rPr>
        <w:t xml:space="preserve"> within A</w:t>
      </w:r>
      <w:r>
        <w:rPr>
          <w:iCs/>
        </w:rPr>
        <w:t xml:space="preserve">juong </w:t>
      </w:r>
      <w:r w:rsidRPr="00BB7D01">
        <w:rPr>
          <w:iCs/>
        </w:rPr>
        <w:t>T</w:t>
      </w:r>
      <w:r>
        <w:rPr>
          <w:iCs/>
        </w:rPr>
        <w:t>hok</w:t>
      </w:r>
      <w:r w:rsidRPr="00BB7D01">
        <w:rPr>
          <w:iCs/>
        </w:rPr>
        <w:t xml:space="preserve"> and Pamir Camp respectively. </w:t>
      </w:r>
      <w:r>
        <w:t xml:space="preserve">At the third stage, HHs within the cluster were selected using random sampling.  </w:t>
      </w:r>
    </w:p>
    <w:p w14:paraId="5DFD5917" w14:textId="22743CA1" w:rsidR="005A2369" w:rsidRPr="00D422A0" w:rsidRDefault="00CA182B" w:rsidP="00CA182B">
      <w:pPr>
        <w:spacing w:line="240" w:lineRule="auto"/>
        <w:jc w:val="both"/>
        <w:rPr>
          <w:rFonts w:cs="Calibri Light"/>
        </w:rPr>
      </w:pPr>
      <w:r w:rsidRPr="006332AF">
        <w:t>S</w:t>
      </w:r>
      <w:r>
        <w:t>ample size wa</w:t>
      </w:r>
      <w:r w:rsidRPr="006332AF">
        <w:t>s determined as outlined below</w:t>
      </w:r>
      <w:r>
        <w:t>. A</w:t>
      </w:r>
      <w:r w:rsidRPr="006332AF">
        <w:t>ll blocks in each of the two refugee camps</w:t>
      </w:r>
      <w:r w:rsidR="00FC6C4F">
        <w:t xml:space="preserve"> were</w:t>
      </w:r>
      <w:r>
        <w:t xml:space="preserve"> visited</w:t>
      </w:r>
      <w:r w:rsidR="000C039C">
        <w:t>.</w:t>
      </w:r>
    </w:p>
    <w:p w14:paraId="1A5C07E8" w14:textId="6BE92D2F" w:rsidR="00932B07" w:rsidRPr="00184F1E" w:rsidRDefault="00FC6C4F" w:rsidP="00184F1E">
      <w:pPr>
        <w:pStyle w:val="Heading2"/>
        <w:rPr>
          <w:sz w:val="22"/>
          <w:szCs w:val="22"/>
        </w:rPr>
      </w:pPr>
      <w:bookmarkStart w:id="20" w:name="_Toc1076830"/>
      <w:r>
        <w:rPr>
          <w:sz w:val="22"/>
          <w:szCs w:val="22"/>
        </w:rPr>
        <w:t>2.3</w:t>
      </w:r>
      <w:r w:rsidR="00932B07" w:rsidRPr="00184F1E">
        <w:rPr>
          <w:sz w:val="22"/>
          <w:szCs w:val="22"/>
        </w:rPr>
        <w:t xml:space="preserve"> Sam</w:t>
      </w:r>
      <w:r w:rsidR="00AC4AAB">
        <w:rPr>
          <w:sz w:val="22"/>
          <w:szCs w:val="22"/>
        </w:rPr>
        <w:t>ple</w:t>
      </w:r>
      <w:r w:rsidR="00932B07" w:rsidRPr="00184F1E">
        <w:rPr>
          <w:sz w:val="22"/>
          <w:szCs w:val="22"/>
        </w:rPr>
        <w:t xml:space="preserve"> Size</w:t>
      </w:r>
      <w:r w:rsidR="00AC4AAB">
        <w:rPr>
          <w:sz w:val="22"/>
          <w:szCs w:val="22"/>
        </w:rPr>
        <w:t xml:space="preserve"> Calculation</w:t>
      </w:r>
      <w:bookmarkEnd w:id="20"/>
    </w:p>
    <w:p w14:paraId="0ED59971" w14:textId="305B49F0" w:rsidR="005A2369" w:rsidRPr="00D422A0" w:rsidRDefault="00FC6C4F" w:rsidP="005A2369">
      <w:pPr>
        <w:spacing w:line="240" w:lineRule="auto"/>
        <w:jc w:val="both"/>
        <w:rPr>
          <w:rFonts w:cstheme="majorHAnsi"/>
        </w:rPr>
      </w:pPr>
      <w:r>
        <w:t xml:space="preserve">The sample unit was households. </w:t>
      </w:r>
      <w:r w:rsidRPr="00067624">
        <w:t>The population of Ajoung</w:t>
      </w:r>
      <w:r w:rsidR="00540760">
        <w:t xml:space="preserve"> Thok camp was</w:t>
      </w:r>
      <w:r w:rsidRPr="00067624">
        <w:t xml:space="preserve"> 42,456 (10,186 HH) and the population in Pamir </w:t>
      </w:r>
      <w:r w:rsidR="00540760">
        <w:t>wa</w:t>
      </w:r>
      <w:r w:rsidRPr="00067624">
        <w:t xml:space="preserve">s </w:t>
      </w:r>
      <w:r w:rsidRPr="00067624">
        <w:rPr>
          <w:rFonts w:eastAsia="Times New Roman" w:cs="Times New Roman"/>
        </w:rPr>
        <w:t xml:space="preserve">32,024 </w:t>
      </w:r>
      <w:r w:rsidRPr="00067624">
        <w:t>(</w:t>
      </w:r>
      <w:r w:rsidRPr="00067624">
        <w:rPr>
          <w:rFonts w:eastAsia="Times New Roman" w:cs="Arial"/>
        </w:rPr>
        <w:t xml:space="preserve">7,586 </w:t>
      </w:r>
      <w:r w:rsidRPr="00067624">
        <w:t>HH)</w:t>
      </w:r>
      <w:r w:rsidRPr="00067624">
        <w:rPr>
          <w:rStyle w:val="FootnoteReference"/>
        </w:rPr>
        <w:footnoteReference w:id="8"/>
      </w:r>
      <w:r w:rsidRPr="00067624">
        <w:t xml:space="preserve">. </w:t>
      </w:r>
      <w:r w:rsidR="005A2369" w:rsidRPr="00D422A0">
        <w:rPr>
          <w:rFonts w:cstheme="majorHAnsi"/>
        </w:rPr>
        <w:t>Ajuong Thok ha</w:t>
      </w:r>
      <w:r w:rsidR="009A31DA">
        <w:rPr>
          <w:rFonts w:cstheme="majorHAnsi"/>
        </w:rPr>
        <w:t>d</w:t>
      </w:r>
      <w:r w:rsidR="005A2369" w:rsidRPr="00D422A0">
        <w:rPr>
          <w:rFonts w:cstheme="majorHAnsi"/>
        </w:rPr>
        <w:t xml:space="preserve"> 79 blocks and Pamir 45 blocks.</w:t>
      </w:r>
    </w:p>
    <w:p w14:paraId="336C2E03" w14:textId="528F8ED1" w:rsidR="005A2369" w:rsidRPr="00D422A0" w:rsidRDefault="00CA182B" w:rsidP="005A2369">
      <w:pPr>
        <w:spacing w:line="240" w:lineRule="auto"/>
        <w:jc w:val="both"/>
        <w:rPr>
          <w:rFonts w:cstheme="majorHAnsi"/>
        </w:rPr>
      </w:pPr>
      <w:r>
        <w:t>The sample size was calculated using SP sample size standard calculator</w:t>
      </w:r>
      <w:r>
        <w:rPr>
          <w:rStyle w:val="FootnoteReference"/>
        </w:rPr>
        <w:footnoteReference w:id="9"/>
      </w:r>
      <w:r>
        <w:t xml:space="preserve">. </w:t>
      </w:r>
      <w:r w:rsidR="005A2369" w:rsidRPr="00D422A0">
        <w:rPr>
          <w:rFonts w:cstheme="majorHAnsi"/>
        </w:rPr>
        <w:t>Sample size for each camp was determined independently using a 95% confidence level and 5% margin of error</w:t>
      </w:r>
      <w:r w:rsidR="009A31DA">
        <w:rPr>
          <w:rFonts w:cstheme="majorHAnsi"/>
        </w:rPr>
        <w:t>, with</w:t>
      </w:r>
      <w:r w:rsidR="005A2369" w:rsidRPr="00D422A0">
        <w:rPr>
          <w:rFonts w:cstheme="majorHAnsi"/>
        </w:rPr>
        <w:t xml:space="preserve"> </w:t>
      </w:r>
      <w:r w:rsidR="009A31DA">
        <w:rPr>
          <w:rFonts w:cstheme="majorHAnsi"/>
        </w:rPr>
        <w:t>e</w:t>
      </w:r>
      <w:r w:rsidR="005A2369" w:rsidRPr="00D422A0">
        <w:rPr>
          <w:rFonts w:cstheme="majorHAnsi"/>
        </w:rPr>
        <w:t xml:space="preserve">ach cluster/ block giving an equal number of </w:t>
      </w:r>
      <w:r w:rsidR="009A31DA">
        <w:rPr>
          <w:rFonts w:cstheme="majorHAnsi"/>
        </w:rPr>
        <w:t>HHs</w:t>
      </w:r>
      <w:r w:rsidR="005A2369" w:rsidRPr="00D422A0">
        <w:rPr>
          <w:rFonts w:cstheme="majorHAnsi"/>
        </w:rPr>
        <w:t xml:space="preserve">. </w:t>
      </w:r>
    </w:p>
    <w:p w14:paraId="68BDABD8" w14:textId="50629342" w:rsidR="00FC6C4F" w:rsidRPr="006332AF" w:rsidRDefault="00FC6C4F" w:rsidP="00FC6C4F">
      <w:pPr>
        <w:jc w:val="both"/>
      </w:pPr>
      <m:oMath>
        <m:r>
          <w:rPr>
            <w:rFonts w:ascii="Cambria Math" w:hAnsi="Cambria Math"/>
            <w:color w:val="000000" w:themeColor="text1"/>
          </w:rPr>
          <m:t>n=</m:t>
        </m:r>
        <m:d>
          <m:dPr>
            <m:ctrlPr>
              <w:rPr>
                <w:rFonts w:ascii="Cambria Math" w:hAnsi="Cambria Math"/>
                <w:i/>
                <w:color w:val="000000" w:themeColor="text1"/>
              </w:rPr>
            </m:ctrlPr>
          </m:dPr>
          <m:e>
            <m:r>
              <w:rPr>
                <w:rFonts w:ascii="Cambria Math" w:hAnsi="Cambria Math"/>
                <w:color w:val="000000" w:themeColor="text1"/>
              </w:rPr>
              <m:t>DEFF</m:t>
            </m:r>
          </m:e>
        </m:d>
        <m:r>
          <w:rPr>
            <w:rFonts w:ascii="Cambria Math" w:hAnsi="Cambria Math"/>
            <w:color w:val="000000" w:themeColor="text1"/>
          </w:rPr>
          <m:t>* </m:t>
        </m:r>
        <m:f>
          <m:fPr>
            <m:ctrlPr>
              <w:rPr>
                <w:rFonts w:ascii="Cambria Math" w:hAnsi="Cambria Math"/>
                <w:i/>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Z</m:t>
                </m:r>
              </m:e>
              <m:sup>
                <m:r>
                  <w:rPr>
                    <w:rFonts w:ascii="Cambria Math" w:hAnsi="Cambria Math"/>
                    <w:color w:val="000000" w:themeColor="text1"/>
                  </w:rPr>
                  <m:t>2</m:t>
                </m:r>
              </m:sup>
            </m:sSup>
            <m:r>
              <w:rPr>
                <w:rFonts w:ascii="Cambria Math" w:hAnsi="Cambria Math"/>
                <w:color w:val="000000" w:themeColor="text1"/>
              </w:rPr>
              <m:t> P</m:t>
            </m:r>
            <m:d>
              <m:dPr>
                <m:ctrlPr>
                  <w:rPr>
                    <w:rFonts w:ascii="Cambria Math" w:hAnsi="Cambria Math"/>
                    <w:i/>
                    <w:color w:val="000000" w:themeColor="text1"/>
                  </w:rPr>
                </m:ctrlPr>
              </m:dPr>
              <m:e>
                <m:r>
                  <w:rPr>
                    <w:rFonts w:ascii="Cambria Math" w:hAnsi="Cambria Math"/>
                    <w:color w:val="000000" w:themeColor="text1"/>
                  </w:rPr>
                  <m:t>1-P</m:t>
                </m:r>
              </m:e>
            </m:d>
          </m:num>
          <m:den>
            <m:sSup>
              <m:sSupPr>
                <m:ctrlPr>
                  <w:rPr>
                    <w:rFonts w:ascii="Cambria Math" w:hAnsi="Cambria Math"/>
                    <w:i/>
                    <w:iCs/>
                    <w:color w:val="000000" w:themeColor="text1"/>
                  </w:rPr>
                </m:ctrlPr>
              </m:sSupPr>
              <m:e>
                <m:r>
                  <w:rPr>
                    <w:rFonts w:ascii="Cambria Math" w:hAnsi="Cambria Math"/>
                    <w:color w:val="000000" w:themeColor="text1"/>
                  </w:rPr>
                  <m:t>d</m:t>
                </m:r>
              </m:e>
              <m:sup>
                <m:r>
                  <w:rPr>
                    <w:rFonts w:ascii="Cambria Math" w:hAnsi="Cambria Math"/>
                    <w:color w:val="000000" w:themeColor="text1"/>
                  </w:rPr>
                  <m:t>2</m:t>
                </m:r>
              </m:sup>
            </m:sSup>
          </m:den>
        </m:f>
        <m:r>
          <m:rPr>
            <m:sty m:val="p"/>
          </m:rP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1.25</m:t>
            </m:r>
          </m:e>
        </m:d>
        <m:r>
          <w:rPr>
            <w:rFonts w:ascii="Cambria Math" w:hAnsi="Cambria Math"/>
            <w:color w:val="000000" w:themeColor="text1"/>
          </w:rPr>
          <m:t>*</m:t>
        </m:r>
        <m:f>
          <m:fPr>
            <m:ctrlPr>
              <w:rPr>
                <w:rFonts w:ascii="Cambria Math" w:hAnsi="Cambria Math"/>
                <w:i/>
                <w:iCs/>
                <w:color w:val="000000" w:themeColor="text1"/>
              </w:rPr>
            </m:ctrlPr>
          </m:fPr>
          <m:num>
            <m:sSup>
              <m:sSupPr>
                <m:ctrlPr>
                  <w:rPr>
                    <w:rFonts w:ascii="Cambria Math" w:hAnsi="Cambria Math"/>
                    <w:i/>
                    <w:iCs/>
                    <w:color w:val="000000" w:themeColor="text1"/>
                  </w:rPr>
                </m:ctrlPr>
              </m:sSupPr>
              <m:e>
                <m:r>
                  <w:rPr>
                    <w:rFonts w:ascii="Cambria Math" w:hAnsi="Cambria Math"/>
                    <w:color w:val="000000" w:themeColor="text1"/>
                  </w:rPr>
                  <m:t>1.96</m:t>
                </m:r>
              </m:e>
              <m:sup>
                <m:r>
                  <w:rPr>
                    <w:rFonts w:ascii="Cambria Math" w:hAnsi="Cambria Math"/>
                    <w:color w:val="000000" w:themeColor="text1"/>
                  </w:rPr>
                  <m:t>2</m:t>
                </m:r>
              </m:sup>
            </m:sSup>
            <m:r>
              <w:rPr>
                <w:rFonts w:ascii="Cambria Math" w:hAnsi="Cambria Math"/>
                <w:color w:val="000000" w:themeColor="text1"/>
              </w:rPr>
              <m:t>* 0.5 </m:t>
            </m:r>
            <m:d>
              <m:dPr>
                <m:ctrlPr>
                  <w:rPr>
                    <w:rFonts w:ascii="Cambria Math" w:hAnsi="Cambria Math"/>
                    <w:i/>
                    <w:color w:val="000000" w:themeColor="text1"/>
                  </w:rPr>
                </m:ctrlPr>
              </m:dPr>
              <m:e>
                <m:r>
                  <w:rPr>
                    <w:rFonts w:ascii="Cambria Math" w:hAnsi="Cambria Math"/>
                    <w:color w:val="000000" w:themeColor="text1"/>
                  </w:rPr>
                  <m:t>1-0.5</m:t>
                </m:r>
              </m:e>
            </m:d>
          </m:num>
          <m:den>
            <m:sSup>
              <m:sSupPr>
                <m:ctrlPr>
                  <w:rPr>
                    <w:rFonts w:ascii="Cambria Math" w:hAnsi="Cambria Math"/>
                    <w:i/>
                    <w:iCs/>
                    <w:color w:val="000000" w:themeColor="text1"/>
                  </w:rPr>
                </m:ctrlPr>
              </m:sSupPr>
              <m:e>
                <m:r>
                  <w:rPr>
                    <w:rFonts w:ascii="Cambria Math" w:hAnsi="Cambria Math"/>
                    <w:color w:val="000000" w:themeColor="text1"/>
                  </w:rPr>
                  <m:t>0.05</m:t>
                </m:r>
              </m:e>
              <m:sup>
                <m:r>
                  <w:rPr>
                    <w:rFonts w:ascii="Cambria Math" w:hAnsi="Cambria Math"/>
                    <w:color w:val="000000" w:themeColor="text1"/>
                  </w:rPr>
                  <m:t>2</m:t>
                </m:r>
              </m:sup>
            </m:sSup>
          </m:den>
        </m:f>
        <m:r>
          <m:rPr>
            <m:sty m:val="p"/>
          </m:rPr>
          <w:rPr>
            <w:rFonts w:ascii="Cambria Math" w:hAnsi="Cambria Math"/>
            <w:color w:val="000000" w:themeColor="text1"/>
          </w:rPr>
          <m:t> </m:t>
        </m:r>
        <m:r>
          <w:rPr>
            <w:rFonts w:ascii="Cambria Math" w:hAnsi="Cambria Math"/>
            <w:color w:val="000000" w:themeColor="text1"/>
          </w:rPr>
          <m:t>=</m:t>
        </m:r>
        <m:r>
          <m:rPr>
            <m:sty m:val="p"/>
          </m:rPr>
          <w:rPr>
            <w:rFonts w:ascii="Cambria Math" w:hAnsi="Cambria Math"/>
            <w:color w:val="000000" w:themeColor="text1"/>
          </w:rPr>
          <m:t> </m:t>
        </m:r>
        <m:d>
          <m:dPr>
            <m:ctrlPr>
              <w:rPr>
                <w:rFonts w:ascii="Cambria Math" w:hAnsi="Cambria Math"/>
                <w:color w:val="000000" w:themeColor="text1"/>
              </w:rPr>
            </m:ctrlPr>
          </m:dPr>
          <m:e>
            <m:r>
              <m:rPr>
                <m:sty m:val="p"/>
              </m:rPr>
              <w:rPr>
                <w:rFonts w:ascii="Cambria Math" w:hAnsi="Cambria Math"/>
                <w:color w:val="000000" w:themeColor="text1"/>
              </w:rPr>
              <m:t>1.25</m:t>
            </m:r>
          </m:e>
        </m:d>
        <m:r>
          <m:rPr>
            <m:sty m:val="p"/>
          </m:rPr>
          <w:rPr>
            <w:rFonts w:ascii="Cambria Math" w:hAnsi="Cambria Math"/>
            <w:color w:val="000000" w:themeColor="text1"/>
          </w:rPr>
          <m:t>*385=482</m:t>
        </m:r>
      </m:oMath>
      <w:proofErr w:type="gramStart"/>
      <w:r>
        <w:rPr>
          <w:rFonts w:eastAsiaTheme="minorEastAsia"/>
          <w:color w:val="000000" w:themeColor="text1"/>
        </w:rPr>
        <w:t>+(</w:t>
      </w:r>
      <w:proofErr w:type="gramEnd"/>
      <w:r>
        <w:rPr>
          <w:rFonts w:eastAsiaTheme="minorEastAsia"/>
          <w:color w:val="000000" w:themeColor="text1"/>
        </w:rPr>
        <w:t>10% of 385) = 52</w:t>
      </w:r>
      <w:r w:rsidR="00540760">
        <w:rPr>
          <w:rFonts w:eastAsiaTheme="minorEastAsia"/>
          <w:color w:val="000000" w:themeColor="text1"/>
        </w:rPr>
        <w:t>0</w:t>
      </w:r>
      <w:r>
        <w:rPr>
          <w:rFonts w:eastAsiaTheme="minorEastAsia"/>
          <w:color w:val="000000" w:themeColor="text1"/>
        </w:rPr>
        <w:t xml:space="preserve"> per camp</w:t>
      </w:r>
    </w:p>
    <w:p w14:paraId="4F765B81" w14:textId="51E6C79C" w:rsidR="00FC6C4F" w:rsidRPr="006332AF" w:rsidRDefault="00FC6C4F" w:rsidP="00FC6C4F">
      <w:pPr>
        <w:pStyle w:val="NoSpacing"/>
      </w:pPr>
      <w:r>
        <w:t xml:space="preserve">n= 482; </w:t>
      </w:r>
      <w:r w:rsidRPr="007C655D">
        <w:t xml:space="preserve">plus </w:t>
      </w:r>
      <w:r>
        <w:t>an additional 10% of (385) to account for the discarding of improperly collected data 520</w:t>
      </w:r>
    </w:p>
    <w:p w14:paraId="0AA13C22" w14:textId="77777777" w:rsidR="00FC6C4F" w:rsidRPr="006332AF" w:rsidRDefault="00FC6C4F" w:rsidP="00FC6C4F">
      <w:pPr>
        <w:pStyle w:val="NoSpacing"/>
      </w:pPr>
      <w:r w:rsidRPr="006332AF">
        <w:t xml:space="preserve">DEFF= Design Effect (1.25) </w:t>
      </w:r>
    </w:p>
    <w:p w14:paraId="668C96C7" w14:textId="77777777" w:rsidR="00FC6C4F" w:rsidRPr="006332AF" w:rsidRDefault="00FC6C4F" w:rsidP="00FC6C4F">
      <w:pPr>
        <w:pStyle w:val="NoSpacing"/>
      </w:pPr>
      <w:r w:rsidRPr="006332AF">
        <w:t>Z= Confidence limit (95% = 1.96)</w:t>
      </w:r>
    </w:p>
    <w:p w14:paraId="3A813380" w14:textId="77777777" w:rsidR="00FC6C4F" w:rsidRPr="006332AF" w:rsidRDefault="00FC6C4F" w:rsidP="00FC6C4F">
      <w:pPr>
        <w:pStyle w:val="NoSpacing"/>
      </w:pPr>
      <w:r w:rsidRPr="006332AF">
        <w:t>P= Expected proportion of a given variable (0.5)</w:t>
      </w:r>
    </w:p>
    <w:p w14:paraId="09A17BDC" w14:textId="77777777" w:rsidR="00FC6C4F" w:rsidRPr="006332AF" w:rsidRDefault="00FC6C4F" w:rsidP="00FC6C4F">
      <w:pPr>
        <w:pStyle w:val="NoSpacing"/>
      </w:pPr>
      <w:r w:rsidRPr="006332AF">
        <w:t>d= Margin of error (+/- 5%)</w:t>
      </w:r>
    </w:p>
    <w:p w14:paraId="70B8257D" w14:textId="77777777" w:rsidR="00540760" w:rsidRDefault="00540760" w:rsidP="003A7B08">
      <w:pPr>
        <w:spacing w:line="240" w:lineRule="auto"/>
        <w:jc w:val="both"/>
        <w:rPr>
          <w:rFonts w:eastAsiaTheme="minorEastAsia"/>
          <w:color w:val="000000" w:themeColor="text1"/>
        </w:rPr>
      </w:pPr>
    </w:p>
    <w:p w14:paraId="6383166F" w14:textId="77777777" w:rsidR="00540760" w:rsidRDefault="00540760" w:rsidP="003A7B08">
      <w:pPr>
        <w:spacing w:line="240" w:lineRule="auto"/>
        <w:jc w:val="both"/>
        <w:rPr>
          <w:rFonts w:eastAsiaTheme="minorEastAsia"/>
          <w:color w:val="000000" w:themeColor="text1"/>
        </w:rPr>
      </w:pPr>
    </w:p>
    <w:p w14:paraId="1FF8EB73" w14:textId="4ED9E20F" w:rsidR="005A2369" w:rsidRPr="00D422A0" w:rsidRDefault="005A2369" w:rsidP="003A7B08">
      <w:pPr>
        <w:spacing w:line="240" w:lineRule="auto"/>
        <w:jc w:val="both"/>
        <w:rPr>
          <w:rFonts w:cstheme="majorHAnsi"/>
        </w:rPr>
      </w:pPr>
    </w:p>
    <w:p w14:paraId="0F85AAE6" w14:textId="43709325" w:rsidR="0052617C" w:rsidRPr="00184F1E" w:rsidRDefault="00184F1E" w:rsidP="00184F1E">
      <w:pPr>
        <w:pStyle w:val="Heading2"/>
        <w:rPr>
          <w:sz w:val="22"/>
          <w:szCs w:val="22"/>
        </w:rPr>
      </w:pPr>
      <w:bookmarkStart w:id="21" w:name="_Toc469475896"/>
      <w:bookmarkStart w:id="22" w:name="_Toc1076831"/>
      <w:r w:rsidRPr="00184F1E">
        <w:rPr>
          <w:sz w:val="22"/>
          <w:szCs w:val="22"/>
        </w:rPr>
        <w:lastRenderedPageBreak/>
        <w:t xml:space="preserve">2.4 </w:t>
      </w:r>
      <w:r w:rsidR="0052617C" w:rsidRPr="00184F1E">
        <w:rPr>
          <w:sz w:val="22"/>
          <w:szCs w:val="22"/>
        </w:rPr>
        <w:t>Household Selection</w:t>
      </w:r>
      <w:bookmarkEnd w:id="21"/>
      <w:bookmarkEnd w:id="22"/>
    </w:p>
    <w:p w14:paraId="28465347" w14:textId="4CA7E11D" w:rsidR="005A2369" w:rsidRPr="00D422A0" w:rsidRDefault="005A2369" w:rsidP="005A2369">
      <w:pPr>
        <w:spacing w:line="240" w:lineRule="auto"/>
        <w:jc w:val="both"/>
        <w:rPr>
          <w:rFonts w:cstheme="majorHAnsi"/>
        </w:rPr>
      </w:pPr>
      <w:r w:rsidRPr="00D422A0">
        <w:rPr>
          <w:rFonts w:cstheme="majorHAnsi"/>
        </w:rPr>
        <w:t xml:space="preserve">Households were selected using systematic random sampling. </w:t>
      </w:r>
      <w:r w:rsidR="009333D9">
        <w:t>Enumerators systematically walked through each row in each block of the camps, in such a way as to give each HH a chance to be selected.  For each block, the enumerators began at one corner and went row by row, systematical</w:t>
      </w:r>
      <w:r w:rsidR="00540760">
        <w:t>ly using the s</w:t>
      </w:r>
      <w:r w:rsidR="00540760" w:rsidRPr="00D422A0">
        <w:rPr>
          <w:rFonts w:cstheme="majorHAnsi"/>
        </w:rPr>
        <w:t>ampling interval</w:t>
      </w:r>
      <w:r w:rsidR="00540760">
        <w:rPr>
          <w:rFonts w:cstheme="majorHAnsi"/>
        </w:rPr>
        <w:t xml:space="preserve"> (SI)</w:t>
      </w:r>
      <w:r w:rsidR="009333D9">
        <w:t xml:space="preserve"> to select HHs. The first HH sampled in each block was determined by selecting a </w:t>
      </w:r>
      <w:r w:rsidR="00540760">
        <w:t xml:space="preserve">random number between 1 and the SI, </w:t>
      </w:r>
      <w:r w:rsidRPr="00D422A0">
        <w:rPr>
          <w:rFonts w:cstheme="majorHAnsi"/>
        </w:rPr>
        <w:t xml:space="preserve">(6 in Ajuong Thok and 7 in Pamir). </w:t>
      </w:r>
      <w:r w:rsidR="00FB491D">
        <w:t>After selecting the first HH, the SI was used to identify the next respondent HH</w:t>
      </w:r>
      <w:r w:rsidRPr="00D422A0">
        <w:rPr>
          <w:rFonts w:cstheme="majorHAnsi"/>
        </w:rPr>
        <w:t xml:space="preserve">. The female head of the household was </w:t>
      </w:r>
      <w:r w:rsidR="00F879AC">
        <w:rPr>
          <w:rFonts w:cstheme="majorHAnsi"/>
        </w:rPr>
        <w:t xml:space="preserve">the </w:t>
      </w:r>
      <w:r w:rsidRPr="00D422A0">
        <w:rPr>
          <w:rFonts w:cstheme="majorHAnsi"/>
        </w:rPr>
        <w:t xml:space="preserve">preferred respondent. If she </w:t>
      </w:r>
      <w:r w:rsidR="007C7F42">
        <w:rPr>
          <w:rFonts w:cstheme="majorHAnsi"/>
        </w:rPr>
        <w:t>was</w:t>
      </w:r>
      <w:r w:rsidRPr="00D422A0">
        <w:rPr>
          <w:rFonts w:cstheme="majorHAnsi"/>
        </w:rPr>
        <w:t xml:space="preserve"> not available, another adult (over 15 years of age) with knowledge of the HH</w:t>
      </w:r>
      <w:r w:rsidR="00F879AC">
        <w:rPr>
          <w:rFonts w:cstheme="majorHAnsi"/>
        </w:rPr>
        <w:t>´</w:t>
      </w:r>
      <w:r w:rsidRPr="00D422A0">
        <w:rPr>
          <w:rFonts w:cstheme="majorHAnsi"/>
        </w:rPr>
        <w:t xml:space="preserve">s </w:t>
      </w:r>
      <w:r w:rsidR="00540760">
        <w:rPr>
          <w:rFonts w:cstheme="majorHAnsi"/>
        </w:rPr>
        <w:t xml:space="preserve">WASH </w:t>
      </w:r>
      <w:r w:rsidRPr="00D422A0">
        <w:rPr>
          <w:rFonts w:cstheme="majorHAnsi"/>
        </w:rPr>
        <w:t xml:space="preserve">practices was surveyed. If no one qualified to answer the survey, the HH was replaced systematically using the SI. </w:t>
      </w:r>
    </w:p>
    <w:p w14:paraId="2F8E6303" w14:textId="01837FA4" w:rsidR="00932B07" w:rsidRPr="00184F1E" w:rsidRDefault="00184F1E" w:rsidP="00184F1E">
      <w:pPr>
        <w:pStyle w:val="Heading2"/>
        <w:rPr>
          <w:sz w:val="22"/>
          <w:szCs w:val="22"/>
        </w:rPr>
      </w:pPr>
      <w:bookmarkStart w:id="23" w:name="_Toc1076832"/>
      <w:r w:rsidRPr="00184F1E">
        <w:rPr>
          <w:sz w:val="22"/>
          <w:szCs w:val="22"/>
        </w:rPr>
        <w:t>2.5</w:t>
      </w:r>
      <w:r w:rsidR="00932B07" w:rsidRPr="00184F1E">
        <w:rPr>
          <w:sz w:val="22"/>
          <w:szCs w:val="22"/>
        </w:rPr>
        <w:t xml:space="preserve"> Data Collection and </w:t>
      </w:r>
      <w:r w:rsidR="00540760">
        <w:rPr>
          <w:sz w:val="22"/>
          <w:szCs w:val="22"/>
        </w:rPr>
        <w:t>Quality</w:t>
      </w:r>
      <w:bookmarkEnd w:id="23"/>
    </w:p>
    <w:p w14:paraId="78D07723" w14:textId="7F956549" w:rsidR="00DA3209" w:rsidRDefault="00932B07" w:rsidP="00FC41B2">
      <w:pPr>
        <w:spacing w:after="160" w:line="259" w:lineRule="auto"/>
        <w:jc w:val="both"/>
      </w:pPr>
      <w:r w:rsidRPr="00D422A0">
        <w:t xml:space="preserve">Mobile Data Collection (MDC) was used to collect </w:t>
      </w:r>
      <w:r w:rsidR="005840FE" w:rsidRPr="00D422A0">
        <w:t xml:space="preserve">the HH </w:t>
      </w:r>
      <w:r w:rsidRPr="00D422A0">
        <w:t xml:space="preserve">data. Apple iPads fitted out with </w:t>
      </w:r>
      <w:r w:rsidR="00F1023D" w:rsidRPr="00D422A0">
        <w:t xml:space="preserve">an </w:t>
      </w:r>
      <w:proofErr w:type="spellStart"/>
      <w:r w:rsidRPr="00D422A0">
        <w:rPr>
          <w:i/>
        </w:rPr>
        <w:t>iFormBuilder</w:t>
      </w:r>
      <w:proofErr w:type="spellEnd"/>
      <w:r w:rsidR="0023640A" w:rsidRPr="00D422A0">
        <w:t xml:space="preserve"> software platform</w:t>
      </w:r>
      <w:r w:rsidRPr="00D422A0">
        <w:t xml:space="preserve"> were used by enumerators. All questionnaires were written in English</w:t>
      </w:r>
      <w:r w:rsidR="00F1023D" w:rsidRPr="00D422A0">
        <w:t>,</w:t>
      </w:r>
      <w:r w:rsidRPr="00D422A0">
        <w:t xml:space="preserve"> although the interviews were conducted in Arabic</w:t>
      </w:r>
      <w:r w:rsidR="005840FE" w:rsidRPr="00D422A0">
        <w:t>, a language widely spoken by the responden</w:t>
      </w:r>
      <w:r w:rsidRPr="00D422A0">
        <w:t>ts</w:t>
      </w:r>
      <w:r w:rsidR="005840FE" w:rsidRPr="00D422A0">
        <w:t xml:space="preserve">. </w:t>
      </w:r>
      <w:r w:rsidRPr="00D422A0">
        <w:t xml:space="preserve">During training, </w:t>
      </w:r>
      <w:r w:rsidR="00F1023D" w:rsidRPr="00D422A0">
        <w:t xml:space="preserve">question </w:t>
      </w:r>
      <w:r w:rsidRPr="00D422A0">
        <w:t xml:space="preserve">translation was mastered to ensure </w:t>
      </w:r>
      <w:r w:rsidR="00F1023D" w:rsidRPr="00D422A0">
        <w:t xml:space="preserve">translation </w:t>
      </w:r>
      <w:r w:rsidRPr="00D422A0">
        <w:t xml:space="preserve">consistency </w:t>
      </w:r>
      <w:r w:rsidR="00F1023D" w:rsidRPr="00D422A0">
        <w:t>among</w:t>
      </w:r>
      <w:r w:rsidRPr="00D422A0">
        <w:t xml:space="preserve"> the enumerators. </w:t>
      </w:r>
      <w:r w:rsidR="0023640A" w:rsidRPr="00D422A0">
        <w:t>A</w:t>
      </w:r>
      <w:r w:rsidRPr="00D422A0">
        <w:t xml:space="preserve"> questionnaire</w:t>
      </w:r>
      <w:r w:rsidR="0023640A" w:rsidRPr="00D422A0">
        <w:t xml:space="preserve"> pretest was</w:t>
      </w:r>
      <w:r w:rsidRPr="00D422A0">
        <w:t xml:space="preserve"> done to ascertain that the enumerators ha</w:t>
      </w:r>
      <w:r w:rsidR="00F1023D" w:rsidRPr="00D422A0">
        <w:t>d</w:t>
      </w:r>
      <w:r w:rsidRPr="00D422A0">
        <w:t xml:space="preserve"> understood the questionnaires</w:t>
      </w:r>
      <w:r w:rsidR="0023640A" w:rsidRPr="00D422A0">
        <w:t>;</w:t>
      </w:r>
      <w:r w:rsidR="00AB13F3" w:rsidRPr="00D422A0">
        <w:t xml:space="preserve"> </w:t>
      </w:r>
      <w:r w:rsidR="0023640A" w:rsidRPr="00D422A0">
        <w:t xml:space="preserve">any </w:t>
      </w:r>
      <w:r w:rsidR="008A6AB7">
        <w:t xml:space="preserve">identified </w:t>
      </w:r>
      <w:r w:rsidR="0023640A" w:rsidRPr="00D422A0">
        <w:t>issues were addressed</w:t>
      </w:r>
      <w:r w:rsidRPr="00D422A0">
        <w:t xml:space="preserve">. </w:t>
      </w:r>
    </w:p>
    <w:p w14:paraId="0100A291" w14:textId="022033E1" w:rsidR="00DA3209" w:rsidRPr="006332AF" w:rsidRDefault="00DA3209" w:rsidP="00DA3209">
      <w:pPr>
        <w:spacing w:after="0" w:line="240" w:lineRule="auto"/>
        <w:jc w:val="both"/>
        <w:rPr>
          <w:rFonts w:eastAsia="Calibri" w:cs="Times New Roman"/>
        </w:rPr>
      </w:pPr>
      <w:r w:rsidRPr="006332AF">
        <w:rPr>
          <w:rFonts w:eastAsia="Calibri" w:cs="Times New Roman"/>
        </w:rPr>
        <w:t>Data collectio</w:t>
      </w:r>
      <w:r>
        <w:rPr>
          <w:rFonts w:eastAsia="Calibri" w:cs="Times New Roman"/>
        </w:rPr>
        <w:t>n occurred over a period of 1</w:t>
      </w:r>
      <w:r w:rsidR="002A4A12">
        <w:rPr>
          <w:rFonts w:eastAsia="Calibri" w:cs="Times New Roman"/>
        </w:rPr>
        <w:t>0</w:t>
      </w:r>
      <w:r w:rsidRPr="006332AF">
        <w:rPr>
          <w:rFonts w:eastAsia="Calibri" w:cs="Times New Roman"/>
        </w:rPr>
        <w:t xml:space="preserve"> days.</w:t>
      </w:r>
      <w:r w:rsidR="00540760" w:rsidRPr="00540760">
        <w:t xml:space="preserve"> </w:t>
      </w:r>
      <w:r w:rsidR="00540760">
        <w:t xml:space="preserve">Four FGDs were conducted with a total of 28 </w:t>
      </w:r>
      <w:r w:rsidR="00B020E9">
        <w:t>participants</w:t>
      </w:r>
      <w:r w:rsidR="00540760">
        <w:t xml:space="preserve"> (13 males and 15 males</w:t>
      </w:r>
      <w:r w:rsidRPr="00D422A0">
        <w:rPr>
          <w:rFonts w:eastAsia="Calibri" w:cstheme="majorHAnsi"/>
        </w:rPr>
        <w:t>).</w:t>
      </w:r>
      <w:r w:rsidR="00A2025C">
        <w:rPr>
          <w:rFonts w:eastAsia="Calibri" w:cs="Times New Roman"/>
        </w:rPr>
        <w:t xml:space="preserve"> </w:t>
      </w:r>
      <w:r>
        <w:rPr>
          <w:rFonts w:eastAsia="Calibri" w:cs="Times New Roman"/>
        </w:rPr>
        <w:t>The collected data was</w:t>
      </w:r>
      <w:r w:rsidRPr="006332AF">
        <w:rPr>
          <w:rFonts w:eastAsia="Calibri" w:cs="Times New Roman"/>
        </w:rPr>
        <w:t xml:space="preserve"> verified on a daily basis prior to data syncing onto th</w:t>
      </w:r>
      <w:r>
        <w:rPr>
          <w:rFonts w:eastAsia="Calibri" w:cs="Times New Roman"/>
        </w:rPr>
        <w:t>e cloud server, and feedback was</w:t>
      </w:r>
      <w:r w:rsidRPr="006332AF">
        <w:rPr>
          <w:rFonts w:eastAsia="Calibri" w:cs="Times New Roman"/>
        </w:rPr>
        <w:t xml:space="preserve"> given to enumerators before beginning data collection the followi</w:t>
      </w:r>
      <w:r>
        <w:rPr>
          <w:rFonts w:eastAsia="Calibri" w:cs="Times New Roman"/>
        </w:rPr>
        <w:t>ng day. Random spot checks wer</w:t>
      </w:r>
      <w:r w:rsidRPr="006332AF">
        <w:rPr>
          <w:rFonts w:eastAsia="Calibri" w:cs="Times New Roman"/>
        </w:rPr>
        <w:t>e made on data that was synced and cleaned, to ensure consistency and accuracy before beginning analysis.</w:t>
      </w:r>
    </w:p>
    <w:p w14:paraId="6C57FBEC" w14:textId="5A1CACB7" w:rsidR="00DA3209" w:rsidRDefault="00DA3209" w:rsidP="00DA3209">
      <w:pPr>
        <w:keepNext/>
        <w:keepLines/>
        <w:spacing w:before="40" w:after="0"/>
        <w:jc w:val="both"/>
        <w:outlineLvl w:val="1"/>
        <w:rPr>
          <w:rFonts w:eastAsiaTheme="majorEastAsia" w:cstheme="majorBidi"/>
          <w:b/>
          <w:color w:val="2F5496" w:themeColor="accent5" w:themeShade="BF"/>
        </w:rPr>
      </w:pPr>
      <w:r w:rsidRPr="00DA3209">
        <w:rPr>
          <w:rFonts w:eastAsiaTheme="majorEastAsia" w:cstheme="majorBidi"/>
          <w:b/>
          <w:color w:val="2F5496" w:themeColor="accent5" w:themeShade="BF"/>
        </w:rPr>
        <w:t xml:space="preserve"> </w:t>
      </w:r>
    </w:p>
    <w:p w14:paraId="48964BDF" w14:textId="47CD4640" w:rsidR="00DA3209" w:rsidRPr="003A7B08" w:rsidRDefault="00540760" w:rsidP="003A7B08">
      <w:pPr>
        <w:pStyle w:val="Heading2"/>
        <w:rPr>
          <w:b w:val="0"/>
        </w:rPr>
      </w:pPr>
      <w:bookmarkStart w:id="24" w:name="_Toc1076833"/>
      <w:r w:rsidRPr="003A7B08">
        <w:rPr>
          <w:rFonts w:asciiTheme="minorHAnsi" w:hAnsiTheme="minorHAnsi"/>
          <w:sz w:val="22"/>
          <w:szCs w:val="22"/>
        </w:rPr>
        <w:t xml:space="preserve">2.6 </w:t>
      </w:r>
      <w:r w:rsidR="00DA3209" w:rsidRPr="003A7B08">
        <w:rPr>
          <w:rFonts w:asciiTheme="minorHAnsi" w:hAnsiTheme="minorHAnsi"/>
          <w:sz w:val="22"/>
          <w:szCs w:val="22"/>
        </w:rPr>
        <w:t xml:space="preserve">Data </w:t>
      </w:r>
      <w:r w:rsidRPr="003A7B08">
        <w:rPr>
          <w:rFonts w:asciiTheme="minorHAnsi" w:hAnsiTheme="minorHAnsi"/>
          <w:sz w:val="22"/>
          <w:szCs w:val="22"/>
        </w:rPr>
        <w:t>M</w:t>
      </w:r>
      <w:r w:rsidR="00DA3209" w:rsidRPr="003A7B08">
        <w:rPr>
          <w:rFonts w:asciiTheme="minorHAnsi" w:hAnsiTheme="minorHAnsi"/>
          <w:sz w:val="22"/>
          <w:szCs w:val="22"/>
        </w:rPr>
        <w:t xml:space="preserve">anagement and </w:t>
      </w:r>
      <w:r w:rsidRPr="003A7B08">
        <w:rPr>
          <w:rFonts w:asciiTheme="minorHAnsi" w:hAnsiTheme="minorHAnsi"/>
          <w:sz w:val="22"/>
          <w:szCs w:val="22"/>
        </w:rPr>
        <w:t>A</w:t>
      </w:r>
      <w:r w:rsidR="00DA3209" w:rsidRPr="003A7B08">
        <w:rPr>
          <w:rFonts w:asciiTheme="minorHAnsi" w:hAnsiTheme="minorHAnsi"/>
          <w:sz w:val="22"/>
          <w:szCs w:val="22"/>
        </w:rPr>
        <w:t>nalysis</w:t>
      </w:r>
      <w:bookmarkEnd w:id="24"/>
    </w:p>
    <w:p w14:paraId="48E99695" w14:textId="45BC42F7" w:rsidR="00DA3209" w:rsidRPr="006332AF" w:rsidRDefault="00DA3209" w:rsidP="00DA3209">
      <w:pPr>
        <w:spacing w:line="256" w:lineRule="auto"/>
        <w:jc w:val="both"/>
        <w:rPr>
          <w:rFonts w:eastAsia="Calibri" w:cs="Times New Roman"/>
        </w:rPr>
      </w:pPr>
      <w:r>
        <w:t>The data c</w:t>
      </w:r>
      <w:r w:rsidRPr="006332AF">
        <w:t xml:space="preserve">ollected </w:t>
      </w:r>
      <w:r>
        <w:t>was uploaded to a</w:t>
      </w:r>
      <w:r w:rsidRPr="006332AF">
        <w:t xml:space="preserve"> server at the end of each day. </w:t>
      </w:r>
      <w:proofErr w:type="spellStart"/>
      <w:r w:rsidRPr="003A7B08">
        <w:rPr>
          <w:i/>
        </w:rPr>
        <w:t>I</w:t>
      </w:r>
      <w:r w:rsidRPr="006332AF">
        <w:rPr>
          <w:rFonts w:eastAsia="Calibri" w:cs="Times New Roman"/>
          <w:i/>
        </w:rPr>
        <w:t>FormBuilder</w:t>
      </w:r>
      <w:proofErr w:type="spellEnd"/>
      <w:r w:rsidRPr="006332AF">
        <w:rPr>
          <w:rFonts w:eastAsia="Calibri" w:cs="Times New Roman"/>
          <w:i/>
        </w:rPr>
        <w:t xml:space="preserve"> </w:t>
      </w:r>
      <w:r w:rsidRPr="006332AF">
        <w:rPr>
          <w:rFonts w:eastAsia="Calibri" w:cs="Times New Roman"/>
        </w:rPr>
        <w:t>generate</w:t>
      </w:r>
      <w:r w:rsidR="00540760">
        <w:rPr>
          <w:rFonts w:eastAsia="Calibri" w:cs="Times New Roman"/>
        </w:rPr>
        <w:t>d</w:t>
      </w:r>
      <w:r w:rsidRPr="006332AF">
        <w:rPr>
          <w:rFonts w:eastAsia="Calibri" w:cs="Times New Roman"/>
        </w:rPr>
        <w:t xml:space="preserve"> a Microsoft (MS) Exc</w:t>
      </w:r>
      <w:r>
        <w:rPr>
          <w:rFonts w:eastAsia="Calibri" w:cs="Times New Roman"/>
        </w:rPr>
        <w:t>el spreadsheet dataset which was then</w:t>
      </w:r>
      <w:r w:rsidRPr="006332AF">
        <w:rPr>
          <w:rFonts w:eastAsia="Calibri" w:cs="Times New Roman"/>
        </w:rPr>
        <w:t xml:space="preserve"> cleaned and analyzed using MS Excel. </w:t>
      </w:r>
    </w:p>
    <w:p w14:paraId="6CE41D82" w14:textId="063EAE42" w:rsidR="005A2369" w:rsidRPr="00D422A0" w:rsidRDefault="005A2369" w:rsidP="005A2369">
      <w:pPr>
        <w:spacing w:line="240" w:lineRule="auto"/>
        <w:jc w:val="both"/>
        <w:rPr>
          <w:rFonts w:eastAsia="Calibri" w:cstheme="majorHAnsi"/>
        </w:rPr>
      </w:pPr>
      <w:r w:rsidRPr="00D422A0">
        <w:rPr>
          <w:rFonts w:cstheme="majorHAnsi"/>
        </w:rPr>
        <w:t xml:space="preserve">Given that SP is currently implementing </w:t>
      </w:r>
      <w:r w:rsidR="00194392">
        <w:rPr>
          <w:rFonts w:cstheme="majorHAnsi"/>
        </w:rPr>
        <w:t xml:space="preserve">a </w:t>
      </w:r>
      <w:r w:rsidRPr="00D422A0">
        <w:rPr>
          <w:rFonts w:cstheme="majorHAnsi"/>
        </w:rPr>
        <w:t xml:space="preserve">WASH program in Ajuong Thok and Pamir, the assessment data collected in </w:t>
      </w:r>
      <w:r w:rsidR="00194392">
        <w:rPr>
          <w:rFonts w:cstheme="majorHAnsi"/>
        </w:rPr>
        <w:t>these camps</w:t>
      </w:r>
      <w:r w:rsidRPr="00D422A0">
        <w:rPr>
          <w:rFonts w:cstheme="majorHAnsi"/>
        </w:rPr>
        <w:t xml:space="preserve"> will not only </w:t>
      </w:r>
      <w:r w:rsidR="00194392">
        <w:rPr>
          <w:rFonts w:cstheme="majorHAnsi"/>
        </w:rPr>
        <w:t>serve as the</w:t>
      </w:r>
      <w:r w:rsidRPr="00D422A0">
        <w:rPr>
          <w:rFonts w:cstheme="majorHAnsi"/>
        </w:rPr>
        <w:t xml:space="preserve"> endline for UNHCR 2018 programming but also </w:t>
      </w:r>
      <w:r w:rsidR="00194392">
        <w:rPr>
          <w:rFonts w:cstheme="majorHAnsi"/>
        </w:rPr>
        <w:t xml:space="preserve">as </w:t>
      </w:r>
      <w:r w:rsidRPr="00D422A0">
        <w:rPr>
          <w:rFonts w:cstheme="majorHAnsi"/>
        </w:rPr>
        <w:t>the baseline for 2019 program</w:t>
      </w:r>
      <w:r w:rsidR="00194392">
        <w:rPr>
          <w:rFonts w:cstheme="majorHAnsi"/>
        </w:rPr>
        <w:t>m</w:t>
      </w:r>
      <w:r w:rsidRPr="00D422A0">
        <w:rPr>
          <w:rFonts w:cstheme="majorHAnsi"/>
        </w:rPr>
        <w:t>ing.</w:t>
      </w:r>
    </w:p>
    <w:p w14:paraId="349447F5" w14:textId="6037507A" w:rsidR="00932B07" w:rsidRPr="00184F1E" w:rsidRDefault="00184F1E" w:rsidP="00184F1E">
      <w:pPr>
        <w:pStyle w:val="Heading2"/>
        <w:rPr>
          <w:sz w:val="22"/>
          <w:szCs w:val="22"/>
        </w:rPr>
      </w:pPr>
      <w:bookmarkStart w:id="25" w:name="_Toc1076834"/>
      <w:r w:rsidRPr="00184F1E">
        <w:rPr>
          <w:sz w:val="22"/>
          <w:szCs w:val="22"/>
        </w:rPr>
        <w:t>2.6</w:t>
      </w:r>
      <w:r w:rsidR="00932B07" w:rsidRPr="00184F1E">
        <w:rPr>
          <w:sz w:val="22"/>
          <w:szCs w:val="22"/>
        </w:rPr>
        <w:t xml:space="preserve"> Limitations</w:t>
      </w:r>
      <w:bookmarkEnd w:id="25"/>
    </w:p>
    <w:p w14:paraId="435E3FFF" w14:textId="51349AD5" w:rsidR="009E7EA8" w:rsidRPr="00D422A0" w:rsidRDefault="00932B07" w:rsidP="009E7EA8">
      <w:pPr>
        <w:spacing w:line="240" w:lineRule="auto"/>
        <w:jc w:val="both"/>
        <w:rPr>
          <w:rFonts w:cstheme="majorHAnsi"/>
        </w:rPr>
      </w:pPr>
      <w:r w:rsidRPr="00D422A0">
        <w:rPr>
          <w:rFonts w:eastAsia="Times New Roman" w:cs="Times New Roman"/>
          <w:bCs/>
        </w:rPr>
        <w:t xml:space="preserve">Data collection coincided with </w:t>
      </w:r>
      <w:r w:rsidR="005F6169" w:rsidRPr="00D422A0">
        <w:rPr>
          <w:rFonts w:eastAsia="Times New Roman" w:cs="Times New Roman"/>
          <w:bCs/>
        </w:rPr>
        <w:t xml:space="preserve">some </w:t>
      </w:r>
      <w:r w:rsidRPr="00D422A0">
        <w:rPr>
          <w:rFonts w:eastAsia="Times New Roman" w:cs="Times New Roman"/>
          <w:bCs/>
        </w:rPr>
        <w:t>general food distribution (GFD)</w:t>
      </w:r>
      <w:r w:rsidR="00194392">
        <w:rPr>
          <w:rFonts w:eastAsia="Times New Roman" w:cs="Times New Roman"/>
          <w:bCs/>
        </w:rPr>
        <w:t xml:space="preserve"> days</w:t>
      </w:r>
      <w:r w:rsidRPr="00D422A0">
        <w:rPr>
          <w:rFonts w:eastAsia="Times New Roman" w:cs="Times New Roman"/>
          <w:bCs/>
        </w:rPr>
        <w:t xml:space="preserve"> in</w:t>
      </w:r>
      <w:r w:rsidR="005A2369" w:rsidRPr="00D422A0">
        <w:rPr>
          <w:rFonts w:eastAsia="Times New Roman" w:cs="Times New Roman"/>
          <w:bCs/>
        </w:rPr>
        <w:t xml:space="preserve"> both Ajoung Thok</w:t>
      </w:r>
      <w:r w:rsidRPr="00D422A0">
        <w:rPr>
          <w:rFonts w:eastAsia="Times New Roman" w:cs="Times New Roman"/>
          <w:bCs/>
        </w:rPr>
        <w:t xml:space="preserve"> </w:t>
      </w:r>
      <w:r w:rsidR="00AB1778">
        <w:rPr>
          <w:rFonts w:eastAsia="Times New Roman" w:cs="Times New Roman"/>
          <w:bCs/>
        </w:rPr>
        <w:t xml:space="preserve">and </w:t>
      </w:r>
      <w:r w:rsidR="002079AC" w:rsidRPr="00D422A0">
        <w:rPr>
          <w:rFonts w:eastAsia="Times New Roman" w:cs="Times New Roman"/>
          <w:bCs/>
        </w:rPr>
        <w:t>Pamir</w:t>
      </w:r>
      <w:r w:rsidR="00F50B06" w:rsidRPr="00D422A0">
        <w:rPr>
          <w:rFonts w:eastAsia="Times New Roman" w:cs="Times New Roman"/>
          <w:bCs/>
        </w:rPr>
        <w:t>,</w:t>
      </w:r>
      <w:r w:rsidR="00AB13F3" w:rsidRPr="00D422A0">
        <w:rPr>
          <w:rFonts w:eastAsia="Times New Roman" w:cs="Times New Roman"/>
          <w:bCs/>
        </w:rPr>
        <w:t xml:space="preserve"> </w:t>
      </w:r>
      <w:r w:rsidR="005F6169" w:rsidRPr="00D422A0">
        <w:rPr>
          <w:rFonts w:eastAsia="Times New Roman" w:cs="Times New Roman"/>
          <w:bCs/>
        </w:rPr>
        <w:t>leading to many</w:t>
      </w:r>
      <w:r w:rsidRPr="00D422A0">
        <w:rPr>
          <w:rFonts w:eastAsia="Times New Roman" w:cs="Times New Roman"/>
          <w:bCs/>
        </w:rPr>
        <w:t xml:space="preserve"> female</w:t>
      </w:r>
      <w:r w:rsidR="00682CCD">
        <w:rPr>
          <w:rFonts w:eastAsia="Times New Roman" w:cs="Times New Roman"/>
          <w:bCs/>
        </w:rPr>
        <w:t xml:space="preserve"> HH</w:t>
      </w:r>
      <w:r w:rsidRPr="00D422A0">
        <w:rPr>
          <w:rFonts w:eastAsia="Times New Roman" w:cs="Times New Roman"/>
          <w:bCs/>
        </w:rPr>
        <w:t xml:space="preserve"> </w:t>
      </w:r>
      <w:r w:rsidR="00682CCD">
        <w:rPr>
          <w:rFonts w:eastAsia="Times New Roman" w:cs="Times New Roman"/>
          <w:bCs/>
        </w:rPr>
        <w:t>heads</w:t>
      </w:r>
      <w:r w:rsidRPr="00D422A0">
        <w:rPr>
          <w:rFonts w:eastAsia="Times New Roman" w:cs="Times New Roman"/>
          <w:bCs/>
        </w:rPr>
        <w:t xml:space="preserve"> </w:t>
      </w:r>
      <w:r w:rsidR="00AB1778">
        <w:rPr>
          <w:rFonts w:eastAsia="Times New Roman" w:cs="Times New Roman"/>
          <w:bCs/>
        </w:rPr>
        <w:t xml:space="preserve">not being available </w:t>
      </w:r>
      <w:r w:rsidR="00F50B06" w:rsidRPr="00D422A0">
        <w:rPr>
          <w:rFonts w:eastAsia="Times New Roman" w:cs="Times New Roman"/>
          <w:bCs/>
        </w:rPr>
        <w:t>in</w:t>
      </w:r>
      <w:r w:rsidRPr="00D422A0">
        <w:rPr>
          <w:rFonts w:eastAsia="Times New Roman" w:cs="Times New Roman"/>
          <w:bCs/>
        </w:rPr>
        <w:t xml:space="preserve"> their homes</w:t>
      </w:r>
      <w:r w:rsidR="005F6169" w:rsidRPr="00D422A0">
        <w:rPr>
          <w:rFonts w:eastAsia="Times New Roman" w:cs="Times New Roman"/>
          <w:bCs/>
        </w:rPr>
        <w:t xml:space="preserve"> at </w:t>
      </w:r>
      <w:r w:rsidR="00AB1778">
        <w:rPr>
          <w:rFonts w:eastAsia="Times New Roman" w:cs="Times New Roman"/>
          <w:bCs/>
        </w:rPr>
        <w:t>the time of the survey</w:t>
      </w:r>
      <w:r w:rsidR="00C1565E" w:rsidRPr="00D422A0">
        <w:rPr>
          <w:rFonts w:eastAsia="Times New Roman" w:cs="Times New Roman"/>
          <w:bCs/>
        </w:rPr>
        <w:t>; v</w:t>
      </w:r>
      <w:r w:rsidR="005F6169" w:rsidRPr="00D422A0">
        <w:rPr>
          <w:rFonts w:eastAsia="Times New Roman" w:cs="Times New Roman"/>
          <w:bCs/>
        </w:rPr>
        <w:t>isits were rescheduled by the enumerators.</w:t>
      </w:r>
      <w:r w:rsidR="005A2369" w:rsidRPr="00D422A0">
        <w:rPr>
          <w:rFonts w:eastAsia="Times New Roman" w:cs="Times New Roman"/>
          <w:bCs/>
        </w:rPr>
        <w:t xml:space="preserve"> </w:t>
      </w:r>
      <w:r w:rsidR="00A2025C">
        <w:rPr>
          <w:rFonts w:eastAsia="Times New Roman" w:cs="Times New Roman"/>
          <w:bCs/>
        </w:rPr>
        <w:t>T</w:t>
      </w:r>
      <w:r w:rsidR="000559F8" w:rsidRPr="00D422A0">
        <w:rPr>
          <w:lang w:val="en-GB"/>
        </w:rPr>
        <w:t xml:space="preserve">he population </w:t>
      </w:r>
      <w:r w:rsidR="00337D63" w:rsidRPr="00D422A0">
        <w:rPr>
          <w:lang w:val="en-GB"/>
        </w:rPr>
        <w:t xml:space="preserve">in </w:t>
      </w:r>
      <w:r w:rsidR="000559F8" w:rsidRPr="00D422A0">
        <w:rPr>
          <w:lang w:val="en-GB"/>
        </w:rPr>
        <w:t>Ajuong</w:t>
      </w:r>
      <w:r w:rsidR="00AB13F3" w:rsidRPr="00D422A0">
        <w:rPr>
          <w:lang w:val="en-GB"/>
        </w:rPr>
        <w:t xml:space="preserve"> </w:t>
      </w:r>
      <w:r w:rsidR="000559F8" w:rsidRPr="00D422A0">
        <w:rPr>
          <w:lang w:val="en-GB"/>
        </w:rPr>
        <w:t xml:space="preserve">Thok and Pamir </w:t>
      </w:r>
      <w:r w:rsidR="005A2369" w:rsidRPr="00D422A0">
        <w:rPr>
          <w:lang w:val="en-GB"/>
        </w:rPr>
        <w:t>i</w:t>
      </w:r>
      <w:r w:rsidR="00F50B06" w:rsidRPr="00D422A0">
        <w:rPr>
          <w:lang w:val="en-GB"/>
        </w:rPr>
        <w:t>s</w:t>
      </w:r>
      <w:r w:rsidR="00807354" w:rsidRPr="00D422A0">
        <w:rPr>
          <w:lang w:val="en-GB"/>
        </w:rPr>
        <w:t xml:space="preserve"> </w:t>
      </w:r>
      <w:r w:rsidR="000559F8" w:rsidRPr="00D422A0">
        <w:rPr>
          <w:lang w:val="en-GB"/>
        </w:rPr>
        <w:t>constantly changing,</w:t>
      </w:r>
      <w:r w:rsidR="00337D63" w:rsidRPr="00D422A0">
        <w:rPr>
          <w:lang w:val="en-GB"/>
        </w:rPr>
        <w:t xml:space="preserve"> with ongoing relocation from Yida</w:t>
      </w:r>
      <w:r w:rsidR="00807354" w:rsidRPr="00D422A0">
        <w:rPr>
          <w:lang w:val="en-GB"/>
        </w:rPr>
        <w:t xml:space="preserve"> </w:t>
      </w:r>
      <w:r w:rsidR="00F50B06" w:rsidRPr="00D422A0">
        <w:rPr>
          <w:lang w:val="en-GB"/>
        </w:rPr>
        <w:t>C</w:t>
      </w:r>
      <w:r w:rsidR="00337D63" w:rsidRPr="00D422A0">
        <w:rPr>
          <w:lang w:val="en-GB"/>
        </w:rPr>
        <w:t>amp.</w:t>
      </w:r>
      <w:r w:rsidR="00807354" w:rsidRPr="00D422A0">
        <w:rPr>
          <w:lang w:val="en-GB"/>
        </w:rPr>
        <w:t xml:space="preserve"> </w:t>
      </w:r>
      <w:r w:rsidR="00337D63" w:rsidRPr="00D422A0">
        <w:rPr>
          <w:lang w:val="en-GB"/>
        </w:rPr>
        <w:t>There were</w:t>
      </w:r>
      <w:r w:rsidR="000559F8" w:rsidRPr="00D422A0">
        <w:rPr>
          <w:lang w:val="en-GB"/>
        </w:rPr>
        <w:t xml:space="preserve"> also reports of refugees registering in the camps</w:t>
      </w:r>
      <w:r w:rsidR="008D43AD">
        <w:rPr>
          <w:lang w:val="en-GB"/>
        </w:rPr>
        <w:t>,</w:t>
      </w:r>
      <w:r w:rsidR="000559F8" w:rsidRPr="00D422A0">
        <w:rPr>
          <w:lang w:val="en-GB"/>
        </w:rPr>
        <w:t xml:space="preserve"> then selling </w:t>
      </w:r>
      <w:r w:rsidR="008D43AD">
        <w:rPr>
          <w:lang w:val="en-GB"/>
        </w:rPr>
        <w:t xml:space="preserve">the </w:t>
      </w:r>
      <w:r w:rsidR="000559F8" w:rsidRPr="00D422A0">
        <w:rPr>
          <w:lang w:val="en-GB"/>
        </w:rPr>
        <w:t xml:space="preserve">rations and </w:t>
      </w:r>
      <w:r w:rsidR="00337D63" w:rsidRPr="00D422A0">
        <w:rPr>
          <w:lang w:val="en-GB"/>
        </w:rPr>
        <w:t>non-food items (</w:t>
      </w:r>
      <w:r w:rsidR="000559F8" w:rsidRPr="00D422A0">
        <w:rPr>
          <w:lang w:val="en-GB"/>
        </w:rPr>
        <w:t>NFIs</w:t>
      </w:r>
      <w:r w:rsidR="00337D63" w:rsidRPr="00D422A0">
        <w:rPr>
          <w:lang w:val="en-GB"/>
        </w:rPr>
        <w:t>)</w:t>
      </w:r>
      <w:r w:rsidR="000559F8" w:rsidRPr="00D422A0">
        <w:rPr>
          <w:lang w:val="en-GB"/>
        </w:rPr>
        <w:t xml:space="preserve"> received and returning to SKS or moving between the camps. </w:t>
      </w:r>
      <w:r w:rsidR="00337D63" w:rsidRPr="00D422A0">
        <w:rPr>
          <w:lang w:val="en-GB"/>
        </w:rPr>
        <w:t>T</w:t>
      </w:r>
      <w:r w:rsidR="00E626BA" w:rsidRPr="00D422A0">
        <w:t>his fluctuation could negatively affect survey results, since some of those surveyed may not have been steady residents, and their responses could be inaccurate or might not reflect the reality of regular camp residents</w:t>
      </w:r>
      <w:r w:rsidR="000559F8" w:rsidRPr="00D422A0">
        <w:rPr>
          <w:lang w:val="en-GB"/>
        </w:rPr>
        <w:t>.</w:t>
      </w:r>
      <w:r w:rsidR="009E7EA8" w:rsidRPr="00D422A0">
        <w:rPr>
          <w:lang w:val="en-GB"/>
        </w:rPr>
        <w:t xml:space="preserve"> </w:t>
      </w:r>
      <w:r w:rsidR="009E7EA8" w:rsidRPr="00D422A0">
        <w:rPr>
          <w:rFonts w:cstheme="majorHAnsi"/>
        </w:rPr>
        <w:t>Some blocks of Ajuong Thok were found to be unoccupied (</w:t>
      </w:r>
      <w:r w:rsidR="008D43AD">
        <w:rPr>
          <w:rFonts w:cstheme="majorHAnsi"/>
        </w:rPr>
        <w:t xml:space="preserve">blocks </w:t>
      </w:r>
      <w:r w:rsidR="009E7EA8" w:rsidRPr="00D422A0">
        <w:rPr>
          <w:rFonts w:cstheme="majorHAnsi"/>
        </w:rPr>
        <w:t xml:space="preserve">67, 68, 69, 70, 71, 72, 73, 74, 75, </w:t>
      </w:r>
      <w:r w:rsidR="008D43AD">
        <w:rPr>
          <w:rFonts w:cstheme="majorHAnsi"/>
        </w:rPr>
        <w:t xml:space="preserve">and </w:t>
      </w:r>
      <w:r w:rsidR="009E7EA8" w:rsidRPr="00D422A0">
        <w:rPr>
          <w:rFonts w:cstheme="majorHAnsi"/>
        </w:rPr>
        <w:t xml:space="preserve">76). This challenge was </w:t>
      </w:r>
      <w:r w:rsidR="008D43AD">
        <w:rPr>
          <w:rFonts w:cstheme="majorHAnsi"/>
        </w:rPr>
        <w:t>handled</w:t>
      </w:r>
      <w:r w:rsidR="009E7EA8" w:rsidRPr="00D422A0">
        <w:rPr>
          <w:rFonts w:cstheme="majorHAnsi"/>
        </w:rPr>
        <w:t xml:space="preserve"> by skipping these blocks and replacing them systematically. </w:t>
      </w:r>
    </w:p>
    <w:p w14:paraId="379963DC" w14:textId="1E8CCF18" w:rsidR="00932B07" w:rsidRDefault="00932B07" w:rsidP="00932B07">
      <w:pPr>
        <w:spacing w:after="160" w:line="259" w:lineRule="auto"/>
        <w:jc w:val="both"/>
        <w:rPr>
          <w:rFonts w:eastAsia="Times New Roman" w:cs="Times New Roman"/>
          <w:bCs/>
        </w:rPr>
      </w:pPr>
    </w:p>
    <w:p w14:paraId="47CDCB90" w14:textId="77777777" w:rsidR="00DA3209" w:rsidRDefault="00DA3209" w:rsidP="00932B07">
      <w:pPr>
        <w:spacing w:after="160" w:line="259" w:lineRule="auto"/>
        <w:jc w:val="both"/>
        <w:rPr>
          <w:rFonts w:eastAsia="Times New Roman" w:cs="Times New Roman"/>
          <w:bCs/>
        </w:rPr>
      </w:pPr>
    </w:p>
    <w:p w14:paraId="3D0731F3" w14:textId="77777777" w:rsidR="00DA3209" w:rsidRDefault="00DA3209" w:rsidP="00932B07">
      <w:pPr>
        <w:spacing w:after="160" w:line="259" w:lineRule="auto"/>
        <w:jc w:val="both"/>
        <w:rPr>
          <w:rFonts w:eastAsia="Times New Roman" w:cs="Times New Roman"/>
          <w:bCs/>
        </w:rPr>
      </w:pPr>
    </w:p>
    <w:p w14:paraId="1298D14E" w14:textId="2A90E8D5" w:rsidR="00932B07" w:rsidRPr="009E7747" w:rsidRDefault="00932B07" w:rsidP="009231D9">
      <w:pPr>
        <w:pStyle w:val="Heading1"/>
        <w:numPr>
          <w:ilvl w:val="0"/>
          <w:numId w:val="14"/>
        </w:numPr>
        <w:rPr>
          <w:rFonts w:asciiTheme="minorHAnsi" w:hAnsiTheme="minorHAnsi"/>
          <w:sz w:val="24"/>
          <w:szCs w:val="24"/>
        </w:rPr>
      </w:pPr>
      <w:bookmarkStart w:id="26" w:name="_Toc1035743"/>
      <w:bookmarkStart w:id="27" w:name="_Toc1075478"/>
      <w:bookmarkStart w:id="28" w:name="_Toc1076835"/>
      <w:bookmarkStart w:id="29" w:name="_Toc1076836"/>
      <w:bookmarkEnd w:id="26"/>
      <w:bookmarkEnd w:id="27"/>
      <w:bookmarkEnd w:id="28"/>
      <w:r w:rsidRPr="009E7747">
        <w:rPr>
          <w:rFonts w:asciiTheme="minorHAnsi" w:hAnsiTheme="minorHAnsi"/>
          <w:sz w:val="24"/>
          <w:szCs w:val="24"/>
        </w:rPr>
        <w:lastRenderedPageBreak/>
        <w:t>Results</w:t>
      </w:r>
      <w:bookmarkEnd w:id="29"/>
    </w:p>
    <w:p w14:paraId="0BA263C6" w14:textId="77777777" w:rsidR="00932B07" w:rsidRPr="00184F1E" w:rsidRDefault="00932B07" w:rsidP="00184F1E">
      <w:pPr>
        <w:pStyle w:val="Heading2"/>
        <w:rPr>
          <w:rFonts w:asciiTheme="minorHAnsi" w:hAnsiTheme="minorHAnsi"/>
          <w:b w:val="0"/>
          <w:sz w:val="22"/>
          <w:szCs w:val="22"/>
          <w:lang w:val="en-GB"/>
        </w:rPr>
      </w:pPr>
      <w:bookmarkStart w:id="30" w:name="_Toc469475900"/>
      <w:bookmarkStart w:id="31" w:name="_Toc1076837"/>
      <w:r w:rsidRPr="00184F1E">
        <w:rPr>
          <w:rFonts w:asciiTheme="minorHAnsi" w:hAnsiTheme="minorHAnsi"/>
          <w:b w:val="0"/>
          <w:sz w:val="22"/>
          <w:szCs w:val="22"/>
          <w:lang w:val="en-GB"/>
        </w:rPr>
        <w:t>3.1 Demographics</w:t>
      </w:r>
      <w:bookmarkEnd w:id="30"/>
      <w:bookmarkEnd w:id="31"/>
    </w:p>
    <w:p w14:paraId="065CCC55" w14:textId="367B2B00" w:rsidR="009E7EA8" w:rsidRPr="00D422A0" w:rsidRDefault="009E7EA8" w:rsidP="009E7EA8">
      <w:pPr>
        <w:spacing w:line="240" w:lineRule="auto"/>
        <w:jc w:val="both"/>
        <w:rPr>
          <w:rFonts w:cstheme="majorHAnsi"/>
          <w:lang w:val="en-GB"/>
        </w:rPr>
      </w:pPr>
      <w:bookmarkStart w:id="32" w:name="_Toc501738930"/>
      <w:r w:rsidRPr="00D422A0">
        <w:rPr>
          <w:rFonts w:cstheme="majorHAnsi"/>
          <w:lang w:val="en-GB"/>
        </w:rPr>
        <w:t xml:space="preserve">In Ajuong Thok, 520 HHs were selected, 19% </w:t>
      </w:r>
      <w:r w:rsidR="00EF5A60">
        <w:rPr>
          <w:rFonts w:cstheme="majorHAnsi"/>
          <w:lang w:val="en-GB"/>
        </w:rPr>
        <w:t xml:space="preserve">(n=99) </w:t>
      </w:r>
      <w:r w:rsidR="00A2025C">
        <w:rPr>
          <w:rFonts w:cstheme="majorHAnsi"/>
          <w:lang w:val="en-GB"/>
        </w:rPr>
        <w:t xml:space="preserve">and </w:t>
      </w:r>
      <w:r w:rsidRPr="00D422A0">
        <w:rPr>
          <w:rFonts w:cstheme="majorHAnsi"/>
          <w:lang w:val="en-GB"/>
        </w:rPr>
        <w:t>81%</w:t>
      </w:r>
      <w:r w:rsidR="00EF5A60">
        <w:rPr>
          <w:rFonts w:cstheme="majorHAnsi"/>
          <w:lang w:val="en-GB"/>
        </w:rPr>
        <w:t xml:space="preserve"> (n=421)</w:t>
      </w:r>
      <w:r w:rsidR="00A2025C">
        <w:rPr>
          <w:rFonts w:cstheme="majorHAnsi"/>
          <w:lang w:val="en-GB"/>
        </w:rPr>
        <w:t xml:space="preserve"> were</w:t>
      </w:r>
      <w:r w:rsidR="00A2025C" w:rsidRPr="00D422A0">
        <w:rPr>
          <w:rFonts w:cstheme="majorHAnsi"/>
          <w:lang w:val="en-GB"/>
        </w:rPr>
        <w:t xml:space="preserve"> male and</w:t>
      </w:r>
      <w:r w:rsidRPr="00D422A0">
        <w:rPr>
          <w:rFonts w:cstheme="majorHAnsi"/>
          <w:lang w:val="en-GB"/>
        </w:rPr>
        <w:t xml:space="preserve"> female</w:t>
      </w:r>
      <w:r w:rsidR="00A2025C">
        <w:rPr>
          <w:rFonts w:cstheme="majorHAnsi"/>
          <w:lang w:val="en-GB"/>
        </w:rPr>
        <w:t xml:space="preserve"> headed HHs respectively</w:t>
      </w:r>
      <w:r w:rsidRPr="00D422A0">
        <w:rPr>
          <w:rFonts w:cstheme="majorHAnsi"/>
          <w:lang w:val="en-GB"/>
        </w:rPr>
        <w:t xml:space="preserve">. </w:t>
      </w:r>
      <w:r w:rsidR="008D43AD">
        <w:rPr>
          <w:rFonts w:cstheme="majorHAnsi"/>
          <w:lang w:val="en-GB"/>
        </w:rPr>
        <w:t>The same number of HHs were selected i</w:t>
      </w:r>
      <w:r w:rsidRPr="00D422A0">
        <w:rPr>
          <w:rFonts w:cstheme="majorHAnsi"/>
          <w:lang w:val="en-GB"/>
        </w:rPr>
        <w:t>n Pamir</w:t>
      </w:r>
      <w:r w:rsidR="008D43AD">
        <w:rPr>
          <w:rFonts w:cstheme="majorHAnsi"/>
          <w:lang w:val="en-GB"/>
        </w:rPr>
        <w:t>,</w:t>
      </w:r>
      <w:r w:rsidRPr="00D422A0">
        <w:rPr>
          <w:rFonts w:cstheme="majorHAnsi"/>
          <w:lang w:val="en-GB"/>
        </w:rPr>
        <w:t xml:space="preserve"> of which 14.6% and 85.4% </w:t>
      </w:r>
      <w:r w:rsidR="00A2025C">
        <w:rPr>
          <w:rFonts w:cstheme="majorHAnsi"/>
          <w:lang w:val="en-GB"/>
        </w:rPr>
        <w:t>were</w:t>
      </w:r>
      <w:r w:rsidR="00A2025C" w:rsidRPr="00D422A0">
        <w:rPr>
          <w:rFonts w:cstheme="majorHAnsi"/>
          <w:lang w:val="en-GB"/>
        </w:rPr>
        <w:t xml:space="preserve"> male and female</w:t>
      </w:r>
      <w:r w:rsidR="00A2025C">
        <w:rPr>
          <w:rFonts w:cstheme="majorHAnsi"/>
          <w:lang w:val="en-GB"/>
        </w:rPr>
        <w:t xml:space="preserve"> headed HHs respectively</w:t>
      </w:r>
      <w:r w:rsidR="00A2025C" w:rsidRPr="00D422A0">
        <w:rPr>
          <w:rFonts w:cstheme="majorHAnsi"/>
          <w:lang w:val="en-GB"/>
        </w:rPr>
        <w:t xml:space="preserve">. </w:t>
      </w:r>
      <w:r w:rsidRPr="00D422A0">
        <w:rPr>
          <w:rFonts w:cstheme="majorHAnsi"/>
          <w:lang w:val="en-GB"/>
        </w:rPr>
        <w:t>Overall, 1</w:t>
      </w:r>
      <w:r w:rsidR="00A2025C">
        <w:rPr>
          <w:rFonts w:cstheme="majorHAnsi"/>
          <w:lang w:val="en-GB"/>
        </w:rPr>
        <w:t>7</w:t>
      </w:r>
      <w:r w:rsidRPr="00D422A0">
        <w:rPr>
          <w:rFonts w:cstheme="majorHAnsi"/>
          <w:lang w:val="en-GB"/>
        </w:rPr>
        <w:t xml:space="preserve">% and 83% of the total respondents in the two locations </w:t>
      </w:r>
      <w:r w:rsidR="008D43AD">
        <w:rPr>
          <w:rFonts w:cstheme="majorHAnsi"/>
          <w:lang w:val="en-GB"/>
        </w:rPr>
        <w:t>were</w:t>
      </w:r>
      <w:r w:rsidRPr="00D422A0">
        <w:rPr>
          <w:rFonts w:cstheme="majorHAnsi"/>
          <w:lang w:val="en-GB"/>
        </w:rPr>
        <w:t xml:space="preserve"> male and female respectively. Almost all (99.6%) of the survey respondents were refugees. </w:t>
      </w:r>
    </w:p>
    <w:p w14:paraId="31179EA3" w14:textId="4E05D936" w:rsidR="009E7EA8" w:rsidRPr="00961390" w:rsidRDefault="00D51E75" w:rsidP="009E7EA8">
      <w:pPr>
        <w:pStyle w:val="Caption"/>
        <w:keepNext/>
        <w:jc w:val="both"/>
        <w:rPr>
          <w:b/>
          <w:i w:val="0"/>
          <w:sz w:val="22"/>
          <w:szCs w:val="22"/>
        </w:rPr>
      </w:pPr>
      <w:bookmarkStart w:id="33" w:name="_Toc536073545"/>
      <w:bookmarkStart w:id="34" w:name="_Toc1214094"/>
      <w:r w:rsidRPr="00961390">
        <w:rPr>
          <w:b/>
          <w:i w:val="0"/>
          <w:sz w:val="22"/>
          <w:szCs w:val="22"/>
        </w:rPr>
        <w:t xml:space="preserve">Table </w:t>
      </w:r>
      <w:r w:rsidRPr="00961390">
        <w:rPr>
          <w:b/>
          <w:i w:val="0"/>
          <w:sz w:val="22"/>
          <w:szCs w:val="22"/>
        </w:rPr>
        <w:fldChar w:fldCharType="begin"/>
      </w:r>
      <w:r w:rsidRPr="00961390">
        <w:rPr>
          <w:b/>
          <w:i w:val="0"/>
          <w:sz w:val="22"/>
          <w:szCs w:val="22"/>
        </w:rPr>
        <w:instrText xml:space="preserve"> SEQ Table \* ARABIC </w:instrText>
      </w:r>
      <w:r w:rsidRPr="00961390">
        <w:rPr>
          <w:b/>
          <w:i w:val="0"/>
          <w:sz w:val="22"/>
          <w:szCs w:val="22"/>
        </w:rPr>
        <w:fldChar w:fldCharType="separate"/>
      </w:r>
      <w:r w:rsidR="00961390" w:rsidRPr="00961390">
        <w:rPr>
          <w:b/>
          <w:i w:val="0"/>
          <w:noProof/>
          <w:sz w:val="22"/>
          <w:szCs w:val="22"/>
        </w:rPr>
        <w:t>1</w:t>
      </w:r>
      <w:r w:rsidRPr="00961390">
        <w:rPr>
          <w:b/>
          <w:i w:val="0"/>
          <w:sz w:val="22"/>
          <w:szCs w:val="22"/>
        </w:rPr>
        <w:fldChar w:fldCharType="end"/>
      </w:r>
      <w:r w:rsidR="009E7EA8" w:rsidRPr="00961390">
        <w:rPr>
          <w:rStyle w:val="FootnoteReference"/>
          <w:b/>
          <w:i w:val="0"/>
          <w:sz w:val="22"/>
          <w:szCs w:val="22"/>
        </w:rPr>
        <w:footnoteReference w:id="10"/>
      </w:r>
      <w:r w:rsidR="009E7EA8" w:rsidRPr="00961390">
        <w:rPr>
          <w:b/>
          <w:i w:val="0"/>
          <w:sz w:val="22"/>
          <w:szCs w:val="22"/>
        </w:rPr>
        <w:t xml:space="preserve">: Demographic </w:t>
      </w:r>
      <w:r w:rsidR="008D43AD">
        <w:rPr>
          <w:b/>
          <w:i w:val="0"/>
          <w:sz w:val="22"/>
          <w:szCs w:val="22"/>
        </w:rPr>
        <w:t>C</w:t>
      </w:r>
      <w:r w:rsidR="009E7EA8" w:rsidRPr="00961390">
        <w:rPr>
          <w:b/>
          <w:i w:val="0"/>
          <w:sz w:val="22"/>
          <w:szCs w:val="22"/>
        </w:rPr>
        <w:t>haracteristics of HHs in Ajuong Thok and Pamir Camps</w:t>
      </w:r>
      <w:bookmarkEnd w:id="33"/>
      <w:r w:rsidR="00222AC3">
        <w:rPr>
          <w:b/>
          <w:i w:val="0"/>
          <w:sz w:val="22"/>
          <w:szCs w:val="22"/>
        </w:rPr>
        <w:t>.</w:t>
      </w:r>
      <w:bookmarkEnd w:id="34"/>
    </w:p>
    <w:tbl>
      <w:tblPr>
        <w:tblStyle w:val="TableGrid"/>
        <w:tblW w:w="5068" w:type="pct"/>
        <w:tblLook w:val="04A0" w:firstRow="1" w:lastRow="0" w:firstColumn="1" w:lastColumn="0" w:noHBand="0" w:noVBand="1"/>
      </w:tblPr>
      <w:tblGrid>
        <w:gridCol w:w="2648"/>
        <w:gridCol w:w="2163"/>
        <w:gridCol w:w="2164"/>
        <w:gridCol w:w="2164"/>
      </w:tblGrid>
      <w:tr w:rsidR="009E7EA8" w:rsidRPr="00D422A0" w14:paraId="0BD3E851" w14:textId="77777777" w:rsidTr="009E7EA8">
        <w:trPr>
          <w:trHeight w:val="422"/>
        </w:trPr>
        <w:tc>
          <w:tcPr>
            <w:tcW w:w="1418" w:type="pct"/>
            <w:shd w:val="clear" w:color="auto" w:fill="C45911" w:themeFill="accent2" w:themeFillShade="BF"/>
            <w:noWrap/>
            <w:hideMark/>
          </w:tcPr>
          <w:p w14:paraId="722DB12C"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C45911" w:themeFill="accent2" w:themeFillShade="BF"/>
            <w:noWrap/>
            <w:hideMark/>
          </w:tcPr>
          <w:p w14:paraId="5DF2DCA5" w14:textId="77777777" w:rsidR="009E7EA8" w:rsidRPr="00D422A0" w:rsidRDefault="009E7EA8" w:rsidP="00BB2452">
            <w:pPr>
              <w:spacing w:line="240" w:lineRule="auto"/>
              <w:jc w:val="both"/>
              <w:rPr>
                <w:rFonts w:asciiTheme="minorHAnsi" w:hAnsiTheme="minorHAnsi" w:cstheme="majorHAnsi"/>
                <w:b/>
                <w:bCs/>
              </w:rPr>
            </w:pPr>
            <w:r w:rsidRPr="00D422A0">
              <w:rPr>
                <w:rFonts w:asciiTheme="minorHAnsi" w:hAnsiTheme="minorHAnsi" w:cstheme="majorHAnsi"/>
                <w:b/>
                <w:bCs/>
              </w:rPr>
              <w:t>Ajuong Thok</w:t>
            </w:r>
          </w:p>
        </w:tc>
        <w:tc>
          <w:tcPr>
            <w:tcW w:w="1194" w:type="pct"/>
            <w:shd w:val="clear" w:color="auto" w:fill="C45911" w:themeFill="accent2" w:themeFillShade="BF"/>
            <w:noWrap/>
            <w:hideMark/>
          </w:tcPr>
          <w:p w14:paraId="490782ED" w14:textId="77777777" w:rsidR="009E7EA8" w:rsidRPr="00D422A0" w:rsidRDefault="009E7EA8" w:rsidP="00BB2452">
            <w:pPr>
              <w:spacing w:line="240" w:lineRule="auto"/>
              <w:jc w:val="both"/>
              <w:rPr>
                <w:rFonts w:asciiTheme="minorHAnsi" w:hAnsiTheme="minorHAnsi" w:cstheme="majorHAnsi"/>
                <w:b/>
                <w:bCs/>
              </w:rPr>
            </w:pPr>
            <w:r w:rsidRPr="00D422A0">
              <w:rPr>
                <w:rFonts w:asciiTheme="minorHAnsi" w:hAnsiTheme="minorHAnsi" w:cstheme="majorHAnsi"/>
                <w:b/>
                <w:bCs/>
              </w:rPr>
              <w:t>Pamir</w:t>
            </w:r>
          </w:p>
        </w:tc>
        <w:tc>
          <w:tcPr>
            <w:tcW w:w="1194" w:type="pct"/>
            <w:shd w:val="clear" w:color="auto" w:fill="C45911" w:themeFill="accent2" w:themeFillShade="BF"/>
            <w:noWrap/>
            <w:hideMark/>
          </w:tcPr>
          <w:p w14:paraId="4036A7E6" w14:textId="77777777" w:rsidR="009E7EA8" w:rsidRPr="00D422A0" w:rsidRDefault="009E7EA8" w:rsidP="00BB2452">
            <w:pPr>
              <w:spacing w:line="240" w:lineRule="auto"/>
              <w:jc w:val="both"/>
              <w:rPr>
                <w:rFonts w:asciiTheme="minorHAnsi" w:hAnsiTheme="minorHAnsi" w:cstheme="majorHAnsi"/>
                <w:b/>
                <w:bCs/>
              </w:rPr>
            </w:pPr>
            <w:r w:rsidRPr="00D422A0">
              <w:rPr>
                <w:rFonts w:asciiTheme="minorHAnsi" w:hAnsiTheme="minorHAnsi" w:cstheme="majorHAnsi"/>
                <w:b/>
                <w:bCs/>
              </w:rPr>
              <w:t>Overall</w:t>
            </w:r>
          </w:p>
        </w:tc>
      </w:tr>
      <w:tr w:rsidR="009E7EA8" w:rsidRPr="00D422A0" w14:paraId="648EBFA8" w14:textId="77777777" w:rsidTr="009E7EA8">
        <w:trPr>
          <w:trHeight w:val="141"/>
        </w:trPr>
        <w:tc>
          <w:tcPr>
            <w:tcW w:w="1418" w:type="pct"/>
            <w:shd w:val="clear" w:color="auto" w:fill="A6A6A6" w:themeFill="background1" w:themeFillShade="A6"/>
            <w:noWrap/>
          </w:tcPr>
          <w:p w14:paraId="5B842305"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Sex</w:t>
            </w:r>
          </w:p>
        </w:tc>
        <w:tc>
          <w:tcPr>
            <w:tcW w:w="1194" w:type="pct"/>
            <w:shd w:val="clear" w:color="auto" w:fill="A6A6A6" w:themeFill="background1" w:themeFillShade="A6"/>
            <w:noWrap/>
          </w:tcPr>
          <w:p w14:paraId="77406E79" w14:textId="77777777" w:rsidR="009E7EA8" w:rsidRPr="00D422A0" w:rsidRDefault="009E7EA8" w:rsidP="00BB2452">
            <w:pPr>
              <w:spacing w:line="240" w:lineRule="auto"/>
              <w:jc w:val="both"/>
              <w:rPr>
                <w:rFonts w:asciiTheme="minorHAnsi" w:hAnsiTheme="minorHAnsi" w:cstheme="majorHAnsi"/>
                <w:b/>
                <w:bCs/>
              </w:rPr>
            </w:pPr>
          </w:p>
        </w:tc>
        <w:tc>
          <w:tcPr>
            <w:tcW w:w="1194" w:type="pct"/>
            <w:shd w:val="clear" w:color="auto" w:fill="A6A6A6" w:themeFill="background1" w:themeFillShade="A6"/>
            <w:noWrap/>
          </w:tcPr>
          <w:p w14:paraId="7DDB1B3A" w14:textId="77777777" w:rsidR="009E7EA8" w:rsidRPr="00D422A0" w:rsidRDefault="009E7EA8" w:rsidP="00BB2452">
            <w:pPr>
              <w:spacing w:line="240" w:lineRule="auto"/>
              <w:jc w:val="both"/>
              <w:rPr>
                <w:rFonts w:asciiTheme="minorHAnsi" w:hAnsiTheme="minorHAnsi" w:cstheme="majorHAnsi"/>
                <w:b/>
                <w:bCs/>
              </w:rPr>
            </w:pPr>
          </w:p>
        </w:tc>
        <w:tc>
          <w:tcPr>
            <w:tcW w:w="1194" w:type="pct"/>
            <w:shd w:val="clear" w:color="auto" w:fill="A6A6A6" w:themeFill="background1" w:themeFillShade="A6"/>
            <w:noWrap/>
          </w:tcPr>
          <w:p w14:paraId="59B08943" w14:textId="77777777" w:rsidR="009E7EA8" w:rsidRPr="00D422A0" w:rsidRDefault="009E7EA8" w:rsidP="00BB2452">
            <w:pPr>
              <w:spacing w:line="240" w:lineRule="auto"/>
              <w:jc w:val="both"/>
              <w:rPr>
                <w:rFonts w:asciiTheme="minorHAnsi" w:hAnsiTheme="minorHAnsi" w:cstheme="majorHAnsi"/>
                <w:b/>
                <w:bCs/>
              </w:rPr>
            </w:pPr>
          </w:p>
        </w:tc>
      </w:tr>
      <w:tr w:rsidR="009E7EA8" w:rsidRPr="00D422A0" w14:paraId="3CC6C486" w14:textId="77777777" w:rsidTr="009E7EA8">
        <w:trPr>
          <w:trHeight w:val="141"/>
        </w:trPr>
        <w:tc>
          <w:tcPr>
            <w:tcW w:w="1418" w:type="pct"/>
            <w:noWrap/>
            <w:hideMark/>
          </w:tcPr>
          <w:p w14:paraId="535B7496"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Male</w:t>
            </w:r>
          </w:p>
        </w:tc>
        <w:tc>
          <w:tcPr>
            <w:tcW w:w="1194" w:type="pct"/>
            <w:noWrap/>
            <w:hideMark/>
          </w:tcPr>
          <w:p w14:paraId="76946F30" w14:textId="248F5290"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19.0%</w:t>
            </w:r>
            <w:r w:rsidR="008D43AD">
              <w:rPr>
                <w:rFonts w:asciiTheme="minorHAnsi" w:hAnsiTheme="minorHAnsi" w:cstheme="majorHAnsi"/>
              </w:rPr>
              <w:t xml:space="preserve"> </w:t>
            </w:r>
            <w:r w:rsidRPr="00D422A0">
              <w:rPr>
                <w:rFonts w:asciiTheme="minorHAnsi" w:hAnsiTheme="minorHAnsi" w:cstheme="majorHAnsi"/>
              </w:rPr>
              <w:t>(99)</w:t>
            </w:r>
          </w:p>
        </w:tc>
        <w:tc>
          <w:tcPr>
            <w:tcW w:w="1194" w:type="pct"/>
            <w:noWrap/>
            <w:hideMark/>
          </w:tcPr>
          <w:p w14:paraId="377A7654" w14:textId="40A193E4"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14.6%</w:t>
            </w:r>
            <w:r w:rsidR="008D43AD">
              <w:rPr>
                <w:rFonts w:asciiTheme="minorHAnsi" w:hAnsiTheme="minorHAnsi" w:cstheme="majorHAnsi"/>
              </w:rPr>
              <w:t xml:space="preserve"> </w:t>
            </w:r>
            <w:r w:rsidRPr="00D422A0">
              <w:rPr>
                <w:rFonts w:asciiTheme="minorHAnsi" w:hAnsiTheme="minorHAnsi" w:cstheme="majorHAnsi"/>
              </w:rPr>
              <w:t>(76)</w:t>
            </w:r>
          </w:p>
        </w:tc>
        <w:tc>
          <w:tcPr>
            <w:tcW w:w="1194" w:type="pct"/>
            <w:noWrap/>
            <w:hideMark/>
          </w:tcPr>
          <w:p w14:paraId="701A51F3" w14:textId="11B35AD0"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16.8%</w:t>
            </w:r>
            <w:r w:rsidR="008D43AD">
              <w:rPr>
                <w:rFonts w:asciiTheme="minorHAnsi" w:hAnsiTheme="minorHAnsi" w:cstheme="majorHAnsi"/>
              </w:rPr>
              <w:t xml:space="preserve"> </w:t>
            </w:r>
            <w:r w:rsidRPr="00D422A0">
              <w:rPr>
                <w:rFonts w:asciiTheme="minorHAnsi" w:hAnsiTheme="minorHAnsi" w:cstheme="majorHAnsi"/>
              </w:rPr>
              <w:t>(175)</w:t>
            </w:r>
          </w:p>
        </w:tc>
      </w:tr>
      <w:tr w:rsidR="009E7EA8" w:rsidRPr="00D422A0" w14:paraId="587B5548" w14:textId="77777777" w:rsidTr="009E7EA8">
        <w:trPr>
          <w:trHeight w:val="141"/>
        </w:trPr>
        <w:tc>
          <w:tcPr>
            <w:tcW w:w="1418" w:type="pct"/>
            <w:noWrap/>
            <w:hideMark/>
          </w:tcPr>
          <w:p w14:paraId="306E1C3A"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Female</w:t>
            </w:r>
          </w:p>
        </w:tc>
        <w:tc>
          <w:tcPr>
            <w:tcW w:w="1194" w:type="pct"/>
            <w:noWrap/>
            <w:hideMark/>
          </w:tcPr>
          <w:p w14:paraId="0B3DA4DB" w14:textId="28AF8DE5"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81.0%</w:t>
            </w:r>
            <w:r w:rsidR="008D43AD">
              <w:rPr>
                <w:rFonts w:asciiTheme="minorHAnsi" w:hAnsiTheme="minorHAnsi" w:cstheme="majorHAnsi"/>
              </w:rPr>
              <w:t xml:space="preserve"> </w:t>
            </w:r>
            <w:r w:rsidRPr="00D422A0">
              <w:rPr>
                <w:rFonts w:asciiTheme="minorHAnsi" w:hAnsiTheme="minorHAnsi" w:cstheme="majorHAnsi"/>
              </w:rPr>
              <w:t>(421)</w:t>
            </w:r>
          </w:p>
        </w:tc>
        <w:tc>
          <w:tcPr>
            <w:tcW w:w="1194" w:type="pct"/>
            <w:noWrap/>
            <w:hideMark/>
          </w:tcPr>
          <w:p w14:paraId="56EA197C" w14:textId="71E343BC"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85.4%</w:t>
            </w:r>
            <w:r w:rsidR="008D43AD">
              <w:rPr>
                <w:rFonts w:asciiTheme="minorHAnsi" w:hAnsiTheme="minorHAnsi" w:cstheme="majorHAnsi"/>
              </w:rPr>
              <w:t xml:space="preserve"> </w:t>
            </w:r>
            <w:r w:rsidRPr="00D422A0">
              <w:rPr>
                <w:rFonts w:asciiTheme="minorHAnsi" w:hAnsiTheme="minorHAnsi" w:cstheme="majorHAnsi"/>
              </w:rPr>
              <w:t>(444)</w:t>
            </w:r>
          </w:p>
        </w:tc>
        <w:tc>
          <w:tcPr>
            <w:tcW w:w="1194" w:type="pct"/>
            <w:noWrap/>
            <w:hideMark/>
          </w:tcPr>
          <w:p w14:paraId="6DE07F2A" w14:textId="36AA7052"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83.2%</w:t>
            </w:r>
            <w:r w:rsidR="008D43AD">
              <w:rPr>
                <w:rFonts w:asciiTheme="minorHAnsi" w:hAnsiTheme="minorHAnsi" w:cstheme="majorHAnsi"/>
              </w:rPr>
              <w:t xml:space="preserve"> </w:t>
            </w:r>
            <w:r w:rsidRPr="00D422A0">
              <w:rPr>
                <w:rFonts w:asciiTheme="minorHAnsi" w:hAnsiTheme="minorHAnsi" w:cstheme="majorHAnsi"/>
              </w:rPr>
              <w:t>(865)</w:t>
            </w:r>
          </w:p>
        </w:tc>
      </w:tr>
      <w:tr w:rsidR="009E7EA8" w:rsidRPr="00D422A0" w14:paraId="775FC6EB" w14:textId="77777777" w:rsidTr="009E7EA8">
        <w:trPr>
          <w:trHeight w:val="141"/>
        </w:trPr>
        <w:tc>
          <w:tcPr>
            <w:tcW w:w="1418" w:type="pct"/>
            <w:shd w:val="clear" w:color="auto" w:fill="A6A6A6" w:themeFill="background1" w:themeFillShade="A6"/>
            <w:noWrap/>
          </w:tcPr>
          <w:p w14:paraId="0E83A212"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Displacement Status</w:t>
            </w:r>
          </w:p>
        </w:tc>
        <w:tc>
          <w:tcPr>
            <w:tcW w:w="1194" w:type="pct"/>
            <w:shd w:val="clear" w:color="auto" w:fill="A6A6A6" w:themeFill="background1" w:themeFillShade="A6"/>
            <w:noWrap/>
          </w:tcPr>
          <w:p w14:paraId="6AED4A21" w14:textId="77777777" w:rsidR="009E7EA8" w:rsidRPr="00D422A0" w:rsidRDefault="009E7EA8" w:rsidP="00BB2452">
            <w:pPr>
              <w:spacing w:line="240" w:lineRule="auto"/>
              <w:jc w:val="both"/>
              <w:rPr>
                <w:rFonts w:asciiTheme="minorHAnsi" w:hAnsiTheme="minorHAnsi" w:cstheme="majorHAnsi"/>
                <w:b/>
              </w:rPr>
            </w:pPr>
          </w:p>
        </w:tc>
        <w:tc>
          <w:tcPr>
            <w:tcW w:w="1194" w:type="pct"/>
            <w:shd w:val="clear" w:color="auto" w:fill="A6A6A6" w:themeFill="background1" w:themeFillShade="A6"/>
            <w:noWrap/>
          </w:tcPr>
          <w:p w14:paraId="2C41B9AB" w14:textId="77777777" w:rsidR="009E7EA8" w:rsidRPr="00D422A0" w:rsidRDefault="009E7EA8" w:rsidP="00BB2452">
            <w:pPr>
              <w:spacing w:line="240" w:lineRule="auto"/>
              <w:jc w:val="both"/>
              <w:rPr>
                <w:rFonts w:asciiTheme="minorHAnsi" w:hAnsiTheme="minorHAnsi" w:cstheme="majorHAnsi"/>
                <w:b/>
              </w:rPr>
            </w:pPr>
          </w:p>
        </w:tc>
        <w:tc>
          <w:tcPr>
            <w:tcW w:w="1194" w:type="pct"/>
            <w:shd w:val="clear" w:color="auto" w:fill="A6A6A6" w:themeFill="background1" w:themeFillShade="A6"/>
            <w:noWrap/>
          </w:tcPr>
          <w:p w14:paraId="707C9B54" w14:textId="77777777" w:rsidR="009E7EA8" w:rsidRPr="00D422A0" w:rsidRDefault="009E7EA8" w:rsidP="00BB2452">
            <w:pPr>
              <w:spacing w:line="240" w:lineRule="auto"/>
              <w:jc w:val="both"/>
              <w:rPr>
                <w:rFonts w:asciiTheme="minorHAnsi" w:hAnsiTheme="minorHAnsi" w:cstheme="majorHAnsi"/>
                <w:b/>
              </w:rPr>
            </w:pPr>
          </w:p>
        </w:tc>
      </w:tr>
      <w:tr w:rsidR="009E7EA8" w:rsidRPr="00D422A0" w14:paraId="7005A600" w14:textId="77777777" w:rsidTr="009E7EA8">
        <w:trPr>
          <w:trHeight w:val="141"/>
        </w:trPr>
        <w:tc>
          <w:tcPr>
            <w:tcW w:w="1418" w:type="pct"/>
            <w:noWrap/>
          </w:tcPr>
          <w:p w14:paraId="305F2AAB"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Refugee</w:t>
            </w:r>
          </w:p>
        </w:tc>
        <w:tc>
          <w:tcPr>
            <w:tcW w:w="1194" w:type="pct"/>
            <w:noWrap/>
          </w:tcPr>
          <w:p w14:paraId="4DF4C15B" w14:textId="43A3B85B"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99.4%</w:t>
            </w:r>
            <w:r w:rsidR="00483C82">
              <w:rPr>
                <w:rFonts w:asciiTheme="minorHAnsi" w:hAnsiTheme="minorHAnsi" w:cstheme="majorHAnsi"/>
              </w:rPr>
              <w:t xml:space="preserve"> </w:t>
            </w:r>
            <w:r w:rsidRPr="00D422A0">
              <w:rPr>
                <w:rFonts w:asciiTheme="minorHAnsi" w:hAnsiTheme="minorHAnsi" w:cstheme="majorHAnsi"/>
              </w:rPr>
              <w:t>(517)</w:t>
            </w:r>
          </w:p>
        </w:tc>
        <w:tc>
          <w:tcPr>
            <w:tcW w:w="1194" w:type="pct"/>
            <w:noWrap/>
          </w:tcPr>
          <w:p w14:paraId="41AA94BA" w14:textId="7AE4483B"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99.8%</w:t>
            </w:r>
            <w:r w:rsidR="00483C82">
              <w:rPr>
                <w:rFonts w:asciiTheme="minorHAnsi" w:hAnsiTheme="minorHAnsi" w:cstheme="majorHAnsi"/>
              </w:rPr>
              <w:t xml:space="preserve"> </w:t>
            </w:r>
            <w:r w:rsidRPr="00D422A0">
              <w:rPr>
                <w:rFonts w:asciiTheme="minorHAnsi" w:hAnsiTheme="minorHAnsi" w:cstheme="majorHAnsi"/>
              </w:rPr>
              <w:t>(519)</w:t>
            </w:r>
          </w:p>
        </w:tc>
        <w:tc>
          <w:tcPr>
            <w:tcW w:w="1194" w:type="pct"/>
            <w:noWrap/>
          </w:tcPr>
          <w:p w14:paraId="48188726" w14:textId="22B40316"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99.6%</w:t>
            </w:r>
            <w:r w:rsidR="00483C82">
              <w:rPr>
                <w:rFonts w:asciiTheme="minorHAnsi" w:hAnsiTheme="minorHAnsi" w:cstheme="majorHAnsi"/>
              </w:rPr>
              <w:t xml:space="preserve"> </w:t>
            </w:r>
            <w:r w:rsidRPr="00D422A0">
              <w:rPr>
                <w:rFonts w:asciiTheme="minorHAnsi" w:hAnsiTheme="minorHAnsi" w:cstheme="majorHAnsi"/>
              </w:rPr>
              <w:t>(1</w:t>
            </w:r>
            <w:r w:rsidR="008D43AD">
              <w:rPr>
                <w:rFonts w:asciiTheme="minorHAnsi" w:hAnsiTheme="minorHAnsi" w:cstheme="majorHAnsi"/>
              </w:rPr>
              <w:t>,</w:t>
            </w:r>
            <w:r w:rsidRPr="00D422A0">
              <w:rPr>
                <w:rFonts w:asciiTheme="minorHAnsi" w:hAnsiTheme="minorHAnsi" w:cstheme="majorHAnsi"/>
              </w:rPr>
              <w:t>036)</w:t>
            </w:r>
          </w:p>
        </w:tc>
      </w:tr>
      <w:tr w:rsidR="009E7EA8" w:rsidRPr="00D422A0" w14:paraId="737F7BDB" w14:textId="77777777" w:rsidTr="009E7EA8">
        <w:trPr>
          <w:trHeight w:val="141"/>
        </w:trPr>
        <w:tc>
          <w:tcPr>
            <w:tcW w:w="1418" w:type="pct"/>
            <w:noWrap/>
          </w:tcPr>
          <w:p w14:paraId="23BE4F1A"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Host</w:t>
            </w:r>
          </w:p>
        </w:tc>
        <w:tc>
          <w:tcPr>
            <w:tcW w:w="1194" w:type="pct"/>
            <w:noWrap/>
          </w:tcPr>
          <w:p w14:paraId="56ED7116" w14:textId="6EE71C03"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0.4%</w:t>
            </w:r>
            <w:r w:rsidR="00483C82">
              <w:rPr>
                <w:rFonts w:asciiTheme="minorHAnsi" w:hAnsiTheme="minorHAnsi" w:cstheme="majorHAnsi"/>
              </w:rPr>
              <w:t xml:space="preserve"> </w:t>
            </w:r>
            <w:r w:rsidRPr="00D422A0">
              <w:rPr>
                <w:rFonts w:asciiTheme="minorHAnsi" w:hAnsiTheme="minorHAnsi" w:cstheme="majorHAnsi"/>
              </w:rPr>
              <w:t>(2)</w:t>
            </w:r>
          </w:p>
        </w:tc>
        <w:tc>
          <w:tcPr>
            <w:tcW w:w="1194" w:type="pct"/>
            <w:noWrap/>
          </w:tcPr>
          <w:p w14:paraId="6E182E42" w14:textId="332A81B2"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0.2%</w:t>
            </w:r>
            <w:r w:rsidR="00483C82">
              <w:rPr>
                <w:rFonts w:asciiTheme="minorHAnsi" w:hAnsiTheme="minorHAnsi" w:cstheme="majorHAnsi"/>
              </w:rPr>
              <w:t xml:space="preserve"> </w:t>
            </w:r>
            <w:r w:rsidRPr="00D422A0">
              <w:rPr>
                <w:rFonts w:asciiTheme="minorHAnsi" w:hAnsiTheme="minorHAnsi" w:cstheme="majorHAnsi"/>
              </w:rPr>
              <w:t>(1)</w:t>
            </w:r>
          </w:p>
        </w:tc>
        <w:tc>
          <w:tcPr>
            <w:tcW w:w="1194" w:type="pct"/>
            <w:noWrap/>
          </w:tcPr>
          <w:p w14:paraId="30B38EF1" w14:textId="00BE6501"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0.3%</w:t>
            </w:r>
            <w:r w:rsidR="00483C82">
              <w:rPr>
                <w:rFonts w:asciiTheme="minorHAnsi" w:hAnsiTheme="minorHAnsi" w:cstheme="majorHAnsi"/>
              </w:rPr>
              <w:t xml:space="preserve"> </w:t>
            </w:r>
            <w:r w:rsidRPr="00D422A0">
              <w:rPr>
                <w:rFonts w:asciiTheme="minorHAnsi" w:hAnsiTheme="minorHAnsi" w:cstheme="majorHAnsi"/>
              </w:rPr>
              <w:t>(3)</w:t>
            </w:r>
          </w:p>
        </w:tc>
      </w:tr>
      <w:tr w:rsidR="009E7EA8" w:rsidRPr="00D422A0" w14:paraId="350C8C84" w14:textId="77777777" w:rsidTr="009E7EA8">
        <w:trPr>
          <w:trHeight w:val="141"/>
        </w:trPr>
        <w:tc>
          <w:tcPr>
            <w:tcW w:w="1418" w:type="pct"/>
            <w:noWrap/>
          </w:tcPr>
          <w:p w14:paraId="7CBF6542"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IDP</w:t>
            </w:r>
          </w:p>
        </w:tc>
        <w:tc>
          <w:tcPr>
            <w:tcW w:w="1194" w:type="pct"/>
            <w:noWrap/>
          </w:tcPr>
          <w:p w14:paraId="559C99F9" w14:textId="23359AF3"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0.2%</w:t>
            </w:r>
            <w:r w:rsidR="00483C82">
              <w:rPr>
                <w:rFonts w:asciiTheme="minorHAnsi" w:hAnsiTheme="minorHAnsi" w:cstheme="majorHAnsi"/>
              </w:rPr>
              <w:t xml:space="preserve"> </w:t>
            </w:r>
            <w:r w:rsidRPr="00D422A0">
              <w:rPr>
                <w:rFonts w:asciiTheme="minorHAnsi" w:hAnsiTheme="minorHAnsi" w:cstheme="majorHAnsi"/>
              </w:rPr>
              <w:t>(1)</w:t>
            </w:r>
          </w:p>
        </w:tc>
        <w:tc>
          <w:tcPr>
            <w:tcW w:w="1194" w:type="pct"/>
            <w:noWrap/>
          </w:tcPr>
          <w:p w14:paraId="73CBCF2E" w14:textId="5A862FF9"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0.0%</w:t>
            </w:r>
            <w:r w:rsidR="00483C82">
              <w:rPr>
                <w:rFonts w:asciiTheme="minorHAnsi" w:hAnsiTheme="minorHAnsi" w:cstheme="majorHAnsi"/>
              </w:rPr>
              <w:t xml:space="preserve"> </w:t>
            </w:r>
            <w:r w:rsidRPr="00D422A0">
              <w:rPr>
                <w:rFonts w:asciiTheme="minorHAnsi" w:hAnsiTheme="minorHAnsi" w:cstheme="majorHAnsi"/>
              </w:rPr>
              <w:t>(0)</w:t>
            </w:r>
          </w:p>
        </w:tc>
        <w:tc>
          <w:tcPr>
            <w:tcW w:w="1194" w:type="pct"/>
            <w:noWrap/>
          </w:tcPr>
          <w:p w14:paraId="6CD7FCDD" w14:textId="68EB44AD"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0.1%</w:t>
            </w:r>
            <w:r w:rsidR="00483C82">
              <w:rPr>
                <w:rFonts w:asciiTheme="minorHAnsi" w:hAnsiTheme="minorHAnsi" w:cstheme="majorHAnsi"/>
              </w:rPr>
              <w:t xml:space="preserve"> </w:t>
            </w:r>
            <w:r w:rsidRPr="00D422A0">
              <w:rPr>
                <w:rFonts w:asciiTheme="minorHAnsi" w:hAnsiTheme="minorHAnsi" w:cstheme="majorHAnsi"/>
              </w:rPr>
              <w:t>(1)</w:t>
            </w:r>
          </w:p>
        </w:tc>
      </w:tr>
      <w:tr w:rsidR="009E7EA8" w:rsidRPr="00D422A0" w14:paraId="4C17E385" w14:textId="77777777" w:rsidTr="009E7EA8">
        <w:trPr>
          <w:trHeight w:val="141"/>
        </w:trPr>
        <w:tc>
          <w:tcPr>
            <w:tcW w:w="1418" w:type="pct"/>
            <w:shd w:val="clear" w:color="auto" w:fill="A6A6A6" w:themeFill="background1" w:themeFillShade="A6"/>
            <w:noWrap/>
          </w:tcPr>
          <w:p w14:paraId="3D7782E3" w14:textId="20B7ACF0" w:rsidR="009E7EA8" w:rsidRPr="00D422A0" w:rsidRDefault="00682CCD" w:rsidP="00BB2452">
            <w:pPr>
              <w:spacing w:line="240" w:lineRule="auto"/>
              <w:jc w:val="both"/>
              <w:rPr>
                <w:rFonts w:asciiTheme="minorHAnsi" w:hAnsiTheme="minorHAnsi" w:cstheme="majorHAnsi"/>
                <w:b/>
              </w:rPr>
            </w:pPr>
            <w:r>
              <w:rPr>
                <w:rFonts w:asciiTheme="minorHAnsi" w:hAnsiTheme="minorHAnsi" w:cstheme="majorHAnsi"/>
                <w:b/>
              </w:rPr>
              <w:t>Hosting non HH members</w:t>
            </w:r>
          </w:p>
        </w:tc>
        <w:tc>
          <w:tcPr>
            <w:tcW w:w="1194" w:type="pct"/>
            <w:shd w:val="clear" w:color="auto" w:fill="A6A6A6" w:themeFill="background1" w:themeFillShade="A6"/>
            <w:noWrap/>
          </w:tcPr>
          <w:p w14:paraId="2CE51DA0"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6CAE50D3"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765F965A" w14:textId="77777777" w:rsidR="009E7EA8" w:rsidRPr="00D422A0" w:rsidRDefault="009E7EA8" w:rsidP="00BB2452">
            <w:pPr>
              <w:spacing w:line="240" w:lineRule="auto"/>
              <w:jc w:val="both"/>
              <w:rPr>
                <w:rFonts w:asciiTheme="minorHAnsi" w:hAnsiTheme="minorHAnsi" w:cstheme="majorHAnsi"/>
              </w:rPr>
            </w:pPr>
          </w:p>
        </w:tc>
      </w:tr>
      <w:tr w:rsidR="009E7EA8" w:rsidRPr="00D422A0" w14:paraId="2423707F" w14:textId="77777777" w:rsidTr="009E7EA8">
        <w:trPr>
          <w:trHeight w:val="141"/>
        </w:trPr>
        <w:tc>
          <w:tcPr>
            <w:tcW w:w="1418" w:type="pct"/>
            <w:noWrap/>
          </w:tcPr>
          <w:p w14:paraId="4B8043A7"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Yes</w:t>
            </w:r>
          </w:p>
        </w:tc>
        <w:tc>
          <w:tcPr>
            <w:tcW w:w="1194" w:type="pct"/>
            <w:noWrap/>
          </w:tcPr>
          <w:p w14:paraId="12B02B72" w14:textId="24B68182"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19%</w:t>
            </w:r>
            <w:r w:rsidR="00483C82">
              <w:rPr>
                <w:rFonts w:asciiTheme="minorHAnsi" w:hAnsiTheme="minorHAnsi" w:cstheme="majorHAnsi"/>
              </w:rPr>
              <w:t xml:space="preserve"> </w:t>
            </w:r>
            <w:r w:rsidRPr="00D422A0">
              <w:rPr>
                <w:rFonts w:asciiTheme="minorHAnsi" w:hAnsiTheme="minorHAnsi" w:cstheme="majorHAnsi"/>
              </w:rPr>
              <w:t>(101)</w:t>
            </w:r>
          </w:p>
        </w:tc>
        <w:tc>
          <w:tcPr>
            <w:tcW w:w="1194" w:type="pct"/>
            <w:noWrap/>
          </w:tcPr>
          <w:p w14:paraId="0B7F7CB9" w14:textId="089317D8"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18%</w:t>
            </w:r>
            <w:r w:rsidR="00483C82">
              <w:rPr>
                <w:rFonts w:asciiTheme="minorHAnsi" w:hAnsiTheme="minorHAnsi" w:cstheme="majorHAnsi"/>
              </w:rPr>
              <w:t xml:space="preserve"> </w:t>
            </w:r>
            <w:r w:rsidRPr="00D422A0">
              <w:rPr>
                <w:rFonts w:asciiTheme="minorHAnsi" w:hAnsiTheme="minorHAnsi" w:cstheme="majorHAnsi"/>
              </w:rPr>
              <w:t>(94)</w:t>
            </w:r>
          </w:p>
        </w:tc>
        <w:tc>
          <w:tcPr>
            <w:tcW w:w="1194" w:type="pct"/>
            <w:noWrap/>
          </w:tcPr>
          <w:p w14:paraId="34E0838C" w14:textId="0E06751D" w:rsidR="009E7EA8" w:rsidRPr="00D422A0" w:rsidRDefault="009E7EA8" w:rsidP="00BB2452">
            <w:pPr>
              <w:spacing w:line="240" w:lineRule="auto"/>
              <w:jc w:val="both"/>
              <w:rPr>
                <w:rFonts w:asciiTheme="minorHAnsi" w:hAnsiTheme="minorHAnsi" w:cstheme="majorHAnsi"/>
              </w:rPr>
            </w:pPr>
            <w:r w:rsidRPr="00DC5B6D">
              <w:rPr>
                <w:rFonts w:asciiTheme="minorHAnsi" w:hAnsiTheme="minorHAnsi" w:cstheme="majorHAnsi"/>
                <w:bCs/>
                <w:highlight w:val="yellow"/>
              </w:rPr>
              <w:t>19%</w:t>
            </w:r>
            <w:r w:rsidR="00483C82" w:rsidRPr="00DC5B6D">
              <w:rPr>
                <w:rFonts w:asciiTheme="minorHAnsi" w:hAnsiTheme="minorHAnsi" w:cstheme="majorHAnsi"/>
                <w:bCs/>
                <w:highlight w:val="yellow"/>
              </w:rPr>
              <w:t xml:space="preserve"> </w:t>
            </w:r>
            <w:r w:rsidRPr="00DC5B6D">
              <w:rPr>
                <w:rFonts w:asciiTheme="minorHAnsi" w:hAnsiTheme="minorHAnsi" w:cstheme="majorHAnsi"/>
                <w:bCs/>
                <w:highlight w:val="yellow"/>
              </w:rPr>
              <w:t>(195)</w:t>
            </w:r>
          </w:p>
        </w:tc>
      </w:tr>
      <w:tr w:rsidR="009E7EA8" w:rsidRPr="00D422A0" w14:paraId="03BF41A0" w14:textId="77777777" w:rsidTr="009E7EA8">
        <w:trPr>
          <w:trHeight w:val="141"/>
        </w:trPr>
        <w:tc>
          <w:tcPr>
            <w:tcW w:w="1418" w:type="pct"/>
            <w:noWrap/>
          </w:tcPr>
          <w:p w14:paraId="7E9F7B6B"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No</w:t>
            </w:r>
          </w:p>
        </w:tc>
        <w:tc>
          <w:tcPr>
            <w:tcW w:w="1194" w:type="pct"/>
            <w:noWrap/>
          </w:tcPr>
          <w:p w14:paraId="474EBC6B" w14:textId="28C7A37E"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81%</w:t>
            </w:r>
            <w:r w:rsidR="00483C82">
              <w:rPr>
                <w:rFonts w:asciiTheme="minorHAnsi" w:hAnsiTheme="minorHAnsi" w:cstheme="majorHAnsi"/>
              </w:rPr>
              <w:t xml:space="preserve"> </w:t>
            </w:r>
            <w:r w:rsidRPr="00D422A0">
              <w:rPr>
                <w:rFonts w:asciiTheme="minorHAnsi" w:hAnsiTheme="minorHAnsi" w:cstheme="majorHAnsi"/>
              </w:rPr>
              <w:t>(419)</w:t>
            </w:r>
          </w:p>
        </w:tc>
        <w:tc>
          <w:tcPr>
            <w:tcW w:w="1194" w:type="pct"/>
            <w:noWrap/>
          </w:tcPr>
          <w:p w14:paraId="329F3B26" w14:textId="0DD7D6F8"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82%</w:t>
            </w:r>
            <w:r w:rsidR="00483C82">
              <w:rPr>
                <w:rFonts w:asciiTheme="minorHAnsi" w:hAnsiTheme="minorHAnsi" w:cstheme="majorHAnsi"/>
              </w:rPr>
              <w:t xml:space="preserve"> </w:t>
            </w:r>
            <w:r w:rsidRPr="00D422A0">
              <w:rPr>
                <w:rFonts w:asciiTheme="minorHAnsi" w:hAnsiTheme="minorHAnsi" w:cstheme="majorHAnsi"/>
              </w:rPr>
              <w:t>(426)</w:t>
            </w:r>
          </w:p>
        </w:tc>
        <w:tc>
          <w:tcPr>
            <w:tcW w:w="1194" w:type="pct"/>
            <w:noWrap/>
          </w:tcPr>
          <w:p w14:paraId="21ACF853" w14:textId="2C5E926E"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bCs/>
              </w:rPr>
              <w:t>81%</w:t>
            </w:r>
            <w:r w:rsidR="00483C82">
              <w:rPr>
                <w:rFonts w:asciiTheme="minorHAnsi" w:hAnsiTheme="minorHAnsi" w:cstheme="majorHAnsi"/>
                <w:bCs/>
              </w:rPr>
              <w:t xml:space="preserve"> </w:t>
            </w:r>
            <w:r w:rsidRPr="00D422A0">
              <w:rPr>
                <w:rFonts w:asciiTheme="minorHAnsi" w:hAnsiTheme="minorHAnsi" w:cstheme="majorHAnsi"/>
                <w:bCs/>
              </w:rPr>
              <w:t>(845)</w:t>
            </w:r>
          </w:p>
        </w:tc>
      </w:tr>
      <w:tr w:rsidR="009E7EA8" w:rsidRPr="00D422A0" w14:paraId="4D934D92" w14:textId="77777777" w:rsidTr="009E7EA8">
        <w:trPr>
          <w:trHeight w:val="141"/>
        </w:trPr>
        <w:tc>
          <w:tcPr>
            <w:tcW w:w="1418" w:type="pct"/>
            <w:shd w:val="clear" w:color="auto" w:fill="A6A6A6" w:themeFill="background1" w:themeFillShade="A6"/>
            <w:noWrap/>
          </w:tcPr>
          <w:p w14:paraId="5B4556D0"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HH Vulnerability</w:t>
            </w:r>
          </w:p>
        </w:tc>
        <w:tc>
          <w:tcPr>
            <w:tcW w:w="1194" w:type="pct"/>
            <w:shd w:val="clear" w:color="auto" w:fill="A6A6A6" w:themeFill="background1" w:themeFillShade="A6"/>
            <w:noWrap/>
          </w:tcPr>
          <w:p w14:paraId="0E20528A" w14:textId="77777777" w:rsidR="009E7EA8" w:rsidRPr="00D422A0" w:rsidRDefault="009E7EA8" w:rsidP="00BB2452">
            <w:pPr>
              <w:spacing w:line="240" w:lineRule="auto"/>
              <w:jc w:val="both"/>
              <w:rPr>
                <w:rFonts w:asciiTheme="minorHAnsi" w:hAnsiTheme="minorHAnsi" w:cstheme="majorHAnsi"/>
                <w:b/>
              </w:rPr>
            </w:pPr>
          </w:p>
        </w:tc>
        <w:tc>
          <w:tcPr>
            <w:tcW w:w="1194" w:type="pct"/>
            <w:shd w:val="clear" w:color="auto" w:fill="A6A6A6" w:themeFill="background1" w:themeFillShade="A6"/>
            <w:noWrap/>
          </w:tcPr>
          <w:p w14:paraId="090B3DF8" w14:textId="77777777" w:rsidR="009E7EA8" w:rsidRPr="00D422A0" w:rsidRDefault="009E7EA8" w:rsidP="00BB2452">
            <w:pPr>
              <w:spacing w:line="240" w:lineRule="auto"/>
              <w:jc w:val="both"/>
              <w:rPr>
                <w:rFonts w:asciiTheme="minorHAnsi" w:hAnsiTheme="minorHAnsi" w:cstheme="majorHAnsi"/>
                <w:b/>
              </w:rPr>
            </w:pPr>
          </w:p>
        </w:tc>
        <w:tc>
          <w:tcPr>
            <w:tcW w:w="1194" w:type="pct"/>
            <w:shd w:val="clear" w:color="auto" w:fill="A6A6A6" w:themeFill="background1" w:themeFillShade="A6"/>
            <w:noWrap/>
          </w:tcPr>
          <w:p w14:paraId="0F5511AA" w14:textId="77777777" w:rsidR="009E7EA8" w:rsidRPr="00D422A0" w:rsidRDefault="009E7EA8" w:rsidP="00BB2452">
            <w:pPr>
              <w:spacing w:line="240" w:lineRule="auto"/>
              <w:jc w:val="both"/>
              <w:rPr>
                <w:rFonts w:asciiTheme="minorHAnsi" w:hAnsiTheme="minorHAnsi" w:cstheme="majorHAnsi"/>
                <w:b/>
              </w:rPr>
            </w:pPr>
          </w:p>
        </w:tc>
      </w:tr>
      <w:tr w:rsidR="009E7EA8" w:rsidRPr="00D422A0" w14:paraId="2A506384" w14:textId="77777777" w:rsidTr="009E7EA8">
        <w:trPr>
          <w:trHeight w:val="141"/>
        </w:trPr>
        <w:tc>
          <w:tcPr>
            <w:tcW w:w="1418" w:type="pct"/>
            <w:noWrap/>
          </w:tcPr>
          <w:p w14:paraId="2713B754"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Yes</w:t>
            </w:r>
          </w:p>
        </w:tc>
        <w:tc>
          <w:tcPr>
            <w:tcW w:w="1194" w:type="pct"/>
            <w:noWrap/>
          </w:tcPr>
          <w:p w14:paraId="3A6CCA76"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90% (466)</w:t>
            </w:r>
          </w:p>
        </w:tc>
        <w:tc>
          <w:tcPr>
            <w:tcW w:w="1194" w:type="pct"/>
            <w:noWrap/>
          </w:tcPr>
          <w:p w14:paraId="7A9FEC80"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93% (482)</w:t>
            </w:r>
          </w:p>
        </w:tc>
        <w:tc>
          <w:tcPr>
            <w:tcW w:w="1194" w:type="pct"/>
            <w:noWrap/>
          </w:tcPr>
          <w:p w14:paraId="6440F052"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91% (948)</w:t>
            </w:r>
          </w:p>
        </w:tc>
      </w:tr>
      <w:tr w:rsidR="009E7EA8" w:rsidRPr="00D422A0" w14:paraId="34410539" w14:textId="77777777" w:rsidTr="009E7EA8">
        <w:trPr>
          <w:trHeight w:val="141"/>
        </w:trPr>
        <w:tc>
          <w:tcPr>
            <w:tcW w:w="1418" w:type="pct"/>
            <w:shd w:val="clear" w:color="auto" w:fill="A6A6A6" w:themeFill="background1" w:themeFillShade="A6"/>
            <w:noWrap/>
          </w:tcPr>
          <w:p w14:paraId="69067DBE"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Category of Vulnerabilities</w:t>
            </w:r>
          </w:p>
        </w:tc>
        <w:tc>
          <w:tcPr>
            <w:tcW w:w="1194" w:type="pct"/>
            <w:shd w:val="clear" w:color="auto" w:fill="A6A6A6" w:themeFill="background1" w:themeFillShade="A6"/>
            <w:noWrap/>
          </w:tcPr>
          <w:p w14:paraId="3912C41B"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1FFA10BC"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5760B65D" w14:textId="77777777" w:rsidR="009E7EA8" w:rsidRPr="00D422A0" w:rsidRDefault="009E7EA8" w:rsidP="00BB2452">
            <w:pPr>
              <w:spacing w:line="240" w:lineRule="auto"/>
              <w:jc w:val="both"/>
              <w:rPr>
                <w:rFonts w:asciiTheme="minorHAnsi" w:hAnsiTheme="minorHAnsi" w:cstheme="majorHAnsi"/>
              </w:rPr>
            </w:pPr>
          </w:p>
        </w:tc>
      </w:tr>
      <w:tr w:rsidR="009E7EA8" w:rsidRPr="00D422A0" w14:paraId="2C15202D" w14:textId="77777777" w:rsidTr="009E7EA8">
        <w:trPr>
          <w:trHeight w:val="141"/>
        </w:trPr>
        <w:tc>
          <w:tcPr>
            <w:tcW w:w="1418" w:type="pct"/>
            <w:noWrap/>
          </w:tcPr>
          <w:p w14:paraId="3D7223B7" w14:textId="4324517D"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 xml:space="preserve">Children </w:t>
            </w:r>
            <w:r w:rsidR="00483C82">
              <w:rPr>
                <w:rFonts w:asciiTheme="minorHAnsi" w:hAnsiTheme="minorHAnsi" w:cstheme="majorHAnsi"/>
              </w:rPr>
              <w:t>U5</w:t>
            </w:r>
          </w:p>
        </w:tc>
        <w:tc>
          <w:tcPr>
            <w:tcW w:w="1194" w:type="pct"/>
            <w:noWrap/>
          </w:tcPr>
          <w:p w14:paraId="5ED0EC4F" w14:textId="635705D8"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73%</w:t>
            </w:r>
            <w:r w:rsidR="00483C82">
              <w:rPr>
                <w:rFonts w:asciiTheme="minorHAnsi" w:hAnsiTheme="minorHAnsi" w:cstheme="majorHAnsi"/>
              </w:rPr>
              <w:t xml:space="preserve"> </w:t>
            </w:r>
            <w:r w:rsidRPr="00D422A0">
              <w:rPr>
                <w:rFonts w:asciiTheme="minorHAnsi" w:hAnsiTheme="minorHAnsi" w:cstheme="majorHAnsi"/>
              </w:rPr>
              <w:t>(341)</w:t>
            </w:r>
          </w:p>
        </w:tc>
        <w:tc>
          <w:tcPr>
            <w:tcW w:w="1194" w:type="pct"/>
            <w:noWrap/>
          </w:tcPr>
          <w:p w14:paraId="100681D2" w14:textId="1C881CB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88%</w:t>
            </w:r>
            <w:r w:rsidR="00483C82">
              <w:rPr>
                <w:rFonts w:asciiTheme="minorHAnsi" w:hAnsiTheme="minorHAnsi" w:cstheme="majorHAnsi"/>
              </w:rPr>
              <w:t xml:space="preserve"> </w:t>
            </w:r>
            <w:r w:rsidRPr="00D422A0">
              <w:rPr>
                <w:rFonts w:asciiTheme="minorHAnsi" w:hAnsiTheme="minorHAnsi" w:cstheme="majorHAnsi"/>
              </w:rPr>
              <w:t>(426)</w:t>
            </w:r>
          </w:p>
        </w:tc>
        <w:tc>
          <w:tcPr>
            <w:tcW w:w="1194" w:type="pct"/>
            <w:noWrap/>
          </w:tcPr>
          <w:p w14:paraId="64AF1713" w14:textId="2CC26BE1" w:rsidR="009E7EA8" w:rsidRPr="00D422A0" w:rsidRDefault="009E7EA8" w:rsidP="00BB2452">
            <w:pPr>
              <w:spacing w:line="240" w:lineRule="auto"/>
              <w:jc w:val="both"/>
              <w:rPr>
                <w:rFonts w:asciiTheme="minorHAnsi" w:hAnsiTheme="minorHAnsi" w:cstheme="majorHAnsi"/>
              </w:rPr>
            </w:pPr>
            <w:r w:rsidRPr="00DC5B6D">
              <w:rPr>
                <w:rFonts w:asciiTheme="minorHAnsi" w:hAnsiTheme="minorHAnsi" w:cstheme="majorHAnsi"/>
                <w:highlight w:val="yellow"/>
              </w:rPr>
              <w:t>81%</w:t>
            </w:r>
            <w:r w:rsidR="00483C82" w:rsidRPr="00DC5B6D">
              <w:rPr>
                <w:rFonts w:asciiTheme="minorHAnsi" w:hAnsiTheme="minorHAnsi" w:cstheme="majorHAnsi"/>
                <w:highlight w:val="yellow"/>
              </w:rPr>
              <w:t xml:space="preserve"> </w:t>
            </w:r>
            <w:r w:rsidRPr="00DC5B6D">
              <w:rPr>
                <w:rFonts w:asciiTheme="minorHAnsi" w:hAnsiTheme="minorHAnsi" w:cstheme="majorHAnsi"/>
                <w:highlight w:val="yellow"/>
              </w:rPr>
              <w:t>(767)</w:t>
            </w:r>
          </w:p>
        </w:tc>
      </w:tr>
      <w:tr w:rsidR="009E7EA8" w:rsidRPr="00D422A0" w14:paraId="4A5F40A1" w14:textId="77777777" w:rsidTr="009E7EA8">
        <w:trPr>
          <w:trHeight w:val="141"/>
        </w:trPr>
        <w:tc>
          <w:tcPr>
            <w:tcW w:w="1418" w:type="pct"/>
            <w:noWrap/>
          </w:tcPr>
          <w:p w14:paraId="418023E2"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Pregnant/lactating women</w:t>
            </w:r>
          </w:p>
        </w:tc>
        <w:tc>
          <w:tcPr>
            <w:tcW w:w="1194" w:type="pct"/>
            <w:noWrap/>
          </w:tcPr>
          <w:p w14:paraId="6BED5E27" w14:textId="39B15095"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62%</w:t>
            </w:r>
            <w:r w:rsidR="00483C82">
              <w:rPr>
                <w:rFonts w:asciiTheme="minorHAnsi" w:hAnsiTheme="minorHAnsi" w:cstheme="majorHAnsi"/>
              </w:rPr>
              <w:t xml:space="preserve"> </w:t>
            </w:r>
            <w:r w:rsidRPr="00D422A0">
              <w:rPr>
                <w:rFonts w:asciiTheme="minorHAnsi" w:hAnsiTheme="minorHAnsi" w:cstheme="majorHAnsi"/>
              </w:rPr>
              <w:t>(290)</w:t>
            </w:r>
          </w:p>
        </w:tc>
        <w:tc>
          <w:tcPr>
            <w:tcW w:w="1194" w:type="pct"/>
            <w:noWrap/>
          </w:tcPr>
          <w:p w14:paraId="0C420232" w14:textId="626D46A8"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66%</w:t>
            </w:r>
            <w:r w:rsidR="00483C82">
              <w:rPr>
                <w:rFonts w:asciiTheme="minorHAnsi" w:hAnsiTheme="minorHAnsi" w:cstheme="majorHAnsi"/>
              </w:rPr>
              <w:t xml:space="preserve"> </w:t>
            </w:r>
            <w:r w:rsidRPr="00D422A0">
              <w:rPr>
                <w:rFonts w:asciiTheme="minorHAnsi" w:hAnsiTheme="minorHAnsi" w:cstheme="majorHAnsi"/>
              </w:rPr>
              <w:t>(318)</w:t>
            </w:r>
          </w:p>
        </w:tc>
        <w:tc>
          <w:tcPr>
            <w:tcW w:w="1194" w:type="pct"/>
            <w:noWrap/>
          </w:tcPr>
          <w:p w14:paraId="5B5AEDBD" w14:textId="153C95C4"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64%</w:t>
            </w:r>
            <w:r w:rsidR="00483C82">
              <w:rPr>
                <w:rFonts w:asciiTheme="minorHAnsi" w:hAnsiTheme="minorHAnsi" w:cstheme="majorHAnsi"/>
              </w:rPr>
              <w:t xml:space="preserve"> </w:t>
            </w:r>
            <w:r w:rsidRPr="00D422A0">
              <w:rPr>
                <w:rFonts w:asciiTheme="minorHAnsi" w:hAnsiTheme="minorHAnsi" w:cstheme="majorHAnsi"/>
              </w:rPr>
              <w:t>(608)</w:t>
            </w:r>
          </w:p>
        </w:tc>
      </w:tr>
      <w:tr w:rsidR="009E7EA8" w:rsidRPr="00D422A0" w14:paraId="09A52F76" w14:textId="77777777" w:rsidTr="009E7EA8">
        <w:trPr>
          <w:trHeight w:val="141"/>
        </w:trPr>
        <w:tc>
          <w:tcPr>
            <w:tcW w:w="1418" w:type="pct"/>
            <w:noWrap/>
          </w:tcPr>
          <w:p w14:paraId="433F3994"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Persons with disability</w:t>
            </w:r>
          </w:p>
        </w:tc>
        <w:tc>
          <w:tcPr>
            <w:tcW w:w="1194" w:type="pct"/>
            <w:noWrap/>
          </w:tcPr>
          <w:p w14:paraId="6B90BB7A" w14:textId="504A47E9"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24%</w:t>
            </w:r>
            <w:r w:rsidR="00483C82">
              <w:rPr>
                <w:rFonts w:asciiTheme="minorHAnsi" w:hAnsiTheme="minorHAnsi" w:cstheme="majorHAnsi"/>
              </w:rPr>
              <w:t xml:space="preserve"> </w:t>
            </w:r>
            <w:r w:rsidRPr="00D422A0">
              <w:rPr>
                <w:rFonts w:asciiTheme="minorHAnsi" w:hAnsiTheme="minorHAnsi" w:cstheme="majorHAnsi"/>
              </w:rPr>
              <w:t>(111)</w:t>
            </w:r>
          </w:p>
        </w:tc>
        <w:tc>
          <w:tcPr>
            <w:tcW w:w="1194" w:type="pct"/>
            <w:noWrap/>
          </w:tcPr>
          <w:p w14:paraId="2A7539EC" w14:textId="4CB588F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25%</w:t>
            </w:r>
            <w:r w:rsidR="00483C82">
              <w:rPr>
                <w:rFonts w:asciiTheme="minorHAnsi" w:hAnsiTheme="minorHAnsi" w:cstheme="majorHAnsi"/>
              </w:rPr>
              <w:t xml:space="preserve"> </w:t>
            </w:r>
            <w:r w:rsidRPr="00D422A0">
              <w:rPr>
                <w:rFonts w:asciiTheme="minorHAnsi" w:hAnsiTheme="minorHAnsi" w:cstheme="majorHAnsi"/>
              </w:rPr>
              <w:t>(122)</w:t>
            </w:r>
          </w:p>
        </w:tc>
        <w:tc>
          <w:tcPr>
            <w:tcW w:w="1194" w:type="pct"/>
            <w:noWrap/>
          </w:tcPr>
          <w:p w14:paraId="6E3BDD49" w14:textId="6B5444F8"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25%</w:t>
            </w:r>
            <w:r w:rsidR="00483C82">
              <w:rPr>
                <w:rFonts w:asciiTheme="minorHAnsi" w:hAnsiTheme="minorHAnsi" w:cstheme="majorHAnsi"/>
              </w:rPr>
              <w:t xml:space="preserve"> </w:t>
            </w:r>
            <w:r w:rsidRPr="00D422A0">
              <w:rPr>
                <w:rFonts w:asciiTheme="minorHAnsi" w:hAnsiTheme="minorHAnsi" w:cstheme="majorHAnsi"/>
              </w:rPr>
              <w:t>(233)</w:t>
            </w:r>
          </w:p>
        </w:tc>
      </w:tr>
      <w:tr w:rsidR="009E7EA8" w:rsidRPr="00D422A0" w14:paraId="24FC21D5" w14:textId="77777777" w:rsidTr="009E7EA8">
        <w:trPr>
          <w:trHeight w:val="141"/>
        </w:trPr>
        <w:tc>
          <w:tcPr>
            <w:tcW w:w="1418" w:type="pct"/>
            <w:noWrap/>
          </w:tcPr>
          <w:p w14:paraId="211A71C0"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Adults over 60 years old</w:t>
            </w:r>
          </w:p>
        </w:tc>
        <w:tc>
          <w:tcPr>
            <w:tcW w:w="1194" w:type="pct"/>
            <w:noWrap/>
          </w:tcPr>
          <w:p w14:paraId="0E8A88DA" w14:textId="1AE6C4C0"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22%</w:t>
            </w:r>
            <w:r w:rsidR="00483C82">
              <w:rPr>
                <w:rFonts w:asciiTheme="minorHAnsi" w:hAnsiTheme="minorHAnsi" w:cstheme="majorHAnsi"/>
              </w:rPr>
              <w:t xml:space="preserve"> </w:t>
            </w:r>
            <w:r w:rsidRPr="00D422A0">
              <w:rPr>
                <w:rFonts w:asciiTheme="minorHAnsi" w:hAnsiTheme="minorHAnsi" w:cstheme="majorHAnsi"/>
              </w:rPr>
              <w:t>(101)</w:t>
            </w:r>
          </w:p>
        </w:tc>
        <w:tc>
          <w:tcPr>
            <w:tcW w:w="1194" w:type="pct"/>
            <w:noWrap/>
          </w:tcPr>
          <w:p w14:paraId="73B0CC37" w14:textId="2216A789"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15%</w:t>
            </w:r>
            <w:r w:rsidR="00483C82">
              <w:rPr>
                <w:rFonts w:asciiTheme="minorHAnsi" w:hAnsiTheme="minorHAnsi" w:cstheme="majorHAnsi"/>
              </w:rPr>
              <w:t xml:space="preserve"> </w:t>
            </w:r>
            <w:r w:rsidRPr="00D422A0">
              <w:rPr>
                <w:rFonts w:asciiTheme="minorHAnsi" w:hAnsiTheme="minorHAnsi" w:cstheme="majorHAnsi"/>
              </w:rPr>
              <w:t>(72)</w:t>
            </w:r>
          </w:p>
        </w:tc>
        <w:tc>
          <w:tcPr>
            <w:tcW w:w="1194" w:type="pct"/>
            <w:noWrap/>
          </w:tcPr>
          <w:p w14:paraId="60973C96" w14:textId="5A25E592"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18%</w:t>
            </w:r>
            <w:r w:rsidR="00483C82">
              <w:rPr>
                <w:rFonts w:asciiTheme="minorHAnsi" w:hAnsiTheme="minorHAnsi" w:cstheme="majorHAnsi"/>
              </w:rPr>
              <w:t xml:space="preserve"> </w:t>
            </w:r>
            <w:r w:rsidRPr="00D422A0">
              <w:rPr>
                <w:rFonts w:asciiTheme="minorHAnsi" w:hAnsiTheme="minorHAnsi" w:cstheme="majorHAnsi"/>
              </w:rPr>
              <w:t>(173)</w:t>
            </w:r>
          </w:p>
        </w:tc>
      </w:tr>
      <w:tr w:rsidR="009E7EA8" w:rsidRPr="00D422A0" w14:paraId="678DF3B7" w14:textId="77777777" w:rsidTr="004B27CF">
        <w:trPr>
          <w:trHeight w:val="368"/>
        </w:trPr>
        <w:tc>
          <w:tcPr>
            <w:tcW w:w="1418" w:type="pct"/>
            <w:noWrap/>
          </w:tcPr>
          <w:p w14:paraId="77AAABF6"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Overall</w:t>
            </w:r>
          </w:p>
        </w:tc>
        <w:tc>
          <w:tcPr>
            <w:tcW w:w="1194" w:type="pct"/>
            <w:noWrap/>
          </w:tcPr>
          <w:p w14:paraId="6993F66C"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467 (90%)</w:t>
            </w:r>
          </w:p>
        </w:tc>
        <w:tc>
          <w:tcPr>
            <w:tcW w:w="1194" w:type="pct"/>
            <w:noWrap/>
          </w:tcPr>
          <w:p w14:paraId="6C618963"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482 (93%)</w:t>
            </w:r>
          </w:p>
        </w:tc>
        <w:tc>
          <w:tcPr>
            <w:tcW w:w="1194" w:type="pct"/>
            <w:noWrap/>
          </w:tcPr>
          <w:p w14:paraId="74E09A57"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949 (91%)</w:t>
            </w:r>
          </w:p>
        </w:tc>
      </w:tr>
      <w:tr w:rsidR="009E7EA8" w:rsidRPr="00D422A0" w14:paraId="31E8B51E" w14:textId="77777777" w:rsidTr="009E7EA8">
        <w:trPr>
          <w:trHeight w:val="141"/>
        </w:trPr>
        <w:tc>
          <w:tcPr>
            <w:tcW w:w="1418" w:type="pct"/>
            <w:shd w:val="clear" w:color="auto" w:fill="A6A6A6" w:themeFill="background1" w:themeFillShade="A6"/>
            <w:noWrap/>
          </w:tcPr>
          <w:p w14:paraId="4BCB93EA" w14:textId="77777777" w:rsidR="009E7EA8" w:rsidRPr="00D422A0" w:rsidRDefault="009E7EA8" w:rsidP="00BB2452">
            <w:pPr>
              <w:spacing w:line="240" w:lineRule="auto"/>
              <w:jc w:val="both"/>
              <w:rPr>
                <w:rFonts w:asciiTheme="minorHAnsi" w:hAnsiTheme="minorHAnsi" w:cstheme="majorHAnsi"/>
                <w:b/>
              </w:rPr>
            </w:pPr>
            <w:r w:rsidRPr="00D422A0">
              <w:rPr>
                <w:rFonts w:asciiTheme="minorHAnsi" w:hAnsiTheme="minorHAnsi" w:cstheme="majorHAnsi"/>
                <w:b/>
              </w:rPr>
              <w:t>Household Size</w:t>
            </w:r>
          </w:p>
        </w:tc>
        <w:tc>
          <w:tcPr>
            <w:tcW w:w="1194" w:type="pct"/>
            <w:shd w:val="clear" w:color="auto" w:fill="A6A6A6" w:themeFill="background1" w:themeFillShade="A6"/>
            <w:noWrap/>
          </w:tcPr>
          <w:p w14:paraId="5BF64914"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125E72A3" w14:textId="77777777" w:rsidR="009E7EA8" w:rsidRPr="00D422A0" w:rsidRDefault="009E7EA8" w:rsidP="00BB2452">
            <w:pPr>
              <w:spacing w:line="240" w:lineRule="auto"/>
              <w:jc w:val="both"/>
              <w:rPr>
                <w:rFonts w:asciiTheme="minorHAnsi" w:hAnsiTheme="minorHAnsi" w:cstheme="majorHAnsi"/>
              </w:rPr>
            </w:pPr>
          </w:p>
        </w:tc>
        <w:tc>
          <w:tcPr>
            <w:tcW w:w="1194" w:type="pct"/>
            <w:shd w:val="clear" w:color="auto" w:fill="A6A6A6" w:themeFill="background1" w:themeFillShade="A6"/>
            <w:noWrap/>
          </w:tcPr>
          <w:p w14:paraId="4C60A00B" w14:textId="77777777" w:rsidR="009E7EA8" w:rsidRPr="00D422A0" w:rsidRDefault="009E7EA8" w:rsidP="00BB2452">
            <w:pPr>
              <w:spacing w:line="240" w:lineRule="auto"/>
              <w:jc w:val="both"/>
              <w:rPr>
                <w:rFonts w:asciiTheme="minorHAnsi" w:hAnsiTheme="minorHAnsi" w:cstheme="majorHAnsi"/>
              </w:rPr>
            </w:pPr>
          </w:p>
        </w:tc>
      </w:tr>
      <w:tr w:rsidR="009E7EA8" w:rsidRPr="00D422A0" w14:paraId="31FF4FA1" w14:textId="77777777" w:rsidTr="009E7EA8">
        <w:trPr>
          <w:trHeight w:val="141"/>
        </w:trPr>
        <w:tc>
          <w:tcPr>
            <w:tcW w:w="1418" w:type="pct"/>
            <w:noWrap/>
          </w:tcPr>
          <w:p w14:paraId="477901AF"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Average Number</w:t>
            </w:r>
          </w:p>
        </w:tc>
        <w:tc>
          <w:tcPr>
            <w:tcW w:w="1194" w:type="pct"/>
            <w:noWrap/>
          </w:tcPr>
          <w:p w14:paraId="084282D9"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w:t>
            </w:r>
          </w:p>
        </w:tc>
        <w:tc>
          <w:tcPr>
            <w:tcW w:w="1194" w:type="pct"/>
            <w:noWrap/>
          </w:tcPr>
          <w:p w14:paraId="7AA2845D"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w:t>
            </w:r>
          </w:p>
        </w:tc>
        <w:tc>
          <w:tcPr>
            <w:tcW w:w="1194" w:type="pct"/>
            <w:noWrap/>
          </w:tcPr>
          <w:p w14:paraId="47BCD334" w14:textId="77777777" w:rsidR="009E7EA8" w:rsidRPr="00D422A0" w:rsidRDefault="009E7EA8" w:rsidP="00BB2452">
            <w:pPr>
              <w:spacing w:line="240" w:lineRule="auto"/>
              <w:jc w:val="both"/>
              <w:rPr>
                <w:rFonts w:asciiTheme="minorHAnsi" w:hAnsiTheme="minorHAnsi" w:cstheme="majorHAnsi"/>
              </w:rPr>
            </w:pPr>
            <w:r w:rsidRPr="00D422A0">
              <w:rPr>
                <w:rFonts w:asciiTheme="minorHAnsi" w:hAnsiTheme="minorHAnsi" w:cstheme="majorHAnsi"/>
              </w:rPr>
              <w:t>6</w:t>
            </w:r>
          </w:p>
        </w:tc>
      </w:tr>
    </w:tbl>
    <w:p w14:paraId="2A9E8FE2" w14:textId="77777777" w:rsidR="009E7EA8" w:rsidRPr="00D422A0" w:rsidRDefault="009E7EA8" w:rsidP="009E7EA8">
      <w:pPr>
        <w:spacing w:line="240" w:lineRule="auto"/>
        <w:jc w:val="both"/>
        <w:rPr>
          <w:rFonts w:cstheme="majorHAnsi"/>
          <w:lang w:val="en-GB"/>
        </w:rPr>
      </w:pPr>
    </w:p>
    <w:p w14:paraId="20029404" w14:textId="35172735" w:rsidR="009E7EA8" w:rsidRPr="00D422A0" w:rsidRDefault="009E7EA8" w:rsidP="009E7EA8">
      <w:pPr>
        <w:spacing w:line="240" w:lineRule="auto"/>
        <w:jc w:val="both"/>
        <w:rPr>
          <w:rFonts w:cstheme="majorHAnsi"/>
          <w:lang w:val="en-GB"/>
        </w:rPr>
      </w:pPr>
      <w:r w:rsidRPr="00D422A0">
        <w:rPr>
          <w:rFonts w:cstheme="majorHAnsi"/>
          <w:lang w:val="en-GB"/>
        </w:rPr>
        <w:lastRenderedPageBreak/>
        <w:t xml:space="preserve">Of the surveyed respondents, 90% </w:t>
      </w:r>
      <w:r w:rsidR="00EF5A60">
        <w:rPr>
          <w:rFonts w:cstheme="majorHAnsi"/>
          <w:lang w:val="en-GB"/>
        </w:rPr>
        <w:t xml:space="preserve">(n=467) </w:t>
      </w:r>
      <w:r w:rsidRPr="00D422A0">
        <w:rPr>
          <w:rFonts w:cstheme="majorHAnsi"/>
          <w:lang w:val="en-GB"/>
        </w:rPr>
        <w:t>in Ajuong Thok and 93%</w:t>
      </w:r>
      <w:r w:rsidR="00EF5A60">
        <w:rPr>
          <w:rFonts w:cstheme="majorHAnsi"/>
          <w:lang w:val="en-GB"/>
        </w:rPr>
        <w:t xml:space="preserve"> (n=482)</w:t>
      </w:r>
      <w:r w:rsidRPr="00D422A0">
        <w:rPr>
          <w:rFonts w:cstheme="majorHAnsi"/>
          <w:lang w:val="en-GB"/>
        </w:rPr>
        <w:t xml:space="preserve"> in Pamir had at least </w:t>
      </w:r>
      <w:r w:rsidR="00483C82">
        <w:rPr>
          <w:rFonts w:cstheme="majorHAnsi"/>
          <w:lang w:val="en-GB"/>
        </w:rPr>
        <w:t>one</w:t>
      </w:r>
      <w:r w:rsidRPr="00D422A0">
        <w:rPr>
          <w:rFonts w:cstheme="majorHAnsi"/>
          <w:lang w:val="en-GB"/>
        </w:rPr>
        <w:t xml:space="preserve"> vulnerable person in their </w:t>
      </w:r>
      <w:r w:rsidR="00483C82">
        <w:rPr>
          <w:rFonts w:cstheme="majorHAnsi"/>
          <w:lang w:val="en-GB"/>
        </w:rPr>
        <w:t>HH</w:t>
      </w:r>
      <w:r w:rsidRPr="00D422A0">
        <w:rPr>
          <w:rFonts w:cstheme="majorHAnsi"/>
          <w:lang w:val="en-GB"/>
        </w:rPr>
        <w:t xml:space="preserve"> who was either a child </w:t>
      </w:r>
      <w:r w:rsidR="00483C82">
        <w:rPr>
          <w:rFonts w:cstheme="majorHAnsi"/>
          <w:lang w:val="en-GB"/>
        </w:rPr>
        <w:t>U5</w:t>
      </w:r>
      <w:r w:rsidRPr="00D422A0">
        <w:rPr>
          <w:rFonts w:cstheme="majorHAnsi"/>
          <w:lang w:val="en-GB"/>
        </w:rPr>
        <w:t xml:space="preserve">, a </w:t>
      </w:r>
      <w:r w:rsidR="00483C82">
        <w:rPr>
          <w:rFonts w:cstheme="majorHAnsi"/>
          <w:lang w:val="en-GB"/>
        </w:rPr>
        <w:t>PLW</w:t>
      </w:r>
      <w:r w:rsidRPr="00D422A0">
        <w:rPr>
          <w:rFonts w:cstheme="majorHAnsi"/>
          <w:lang w:val="en-GB"/>
        </w:rPr>
        <w:t xml:space="preserve"> or an adult over </w:t>
      </w:r>
      <w:r w:rsidR="00483C82">
        <w:rPr>
          <w:rFonts w:cstheme="majorHAnsi"/>
          <w:lang w:val="en-GB"/>
        </w:rPr>
        <w:t xml:space="preserve">the age of </w:t>
      </w:r>
      <w:r w:rsidRPr="00D422A0">
        <w:rPr>
          <w:rFonts w:cstheme="majorHAnsi"/>
          <w:lang w:val="en-GB"/>
        </w:rPr>
        <w:t xml:space="preserve">60. </w:t>
      </w:r>
      <w:r w:rsidR="00483C82">
        <w:rPr>
          <w:rFonts w:cstheme="majorHAnsi"/>
          <w:lang w:val="en-GB"/>
        </w:rPr>
        <w:t>The most prevalent category in surveyed HHs reporting vulnerability was</w:t>
      </w:r>
      <w:r w:rsidRPr="00D422A0">
        <w:rPr>
          <w:rFonts w:cstheme="majorHAnsi"/>
          <w:lang w:val="en-GB"/>
        </w:rPr>
        <w:t xml:space="preserve"> children </w:t>
      </w:r>
      <w:r w:rsidR="00483C82">
        <w:rPr>
          <w:rFonts w:cstheme="majorHAnsi"/>
          <w:lang w:val="en-GB"/>
        </w:rPr>
        <w:t>U5</w:t>
      </w:r>
      <w:r w:rsidRPr="00D422A0">
        <w:rPr>
          <w:rFonts w:cstheme="majorHAnsi"/>
          <w:lang w:val="en-GB"/>
        </w:rPr>
        <w:t xml:space="preserve"> (81%) followed by </w:t>
      </w:r>
      <w:r w:rsidR="00483C82">
        <w:rPr>
          <w:rFonts w:cstheme="majorHAnsi"/>
          <w:lang w:val="en-GB"/>
        </w:rPr>
        <w:t>PLWs</w:t>
      </w:r>
      <w:r w:rsidRPr="00D422A0">
        <w:rPr>
          <w:rFonts w:cstheme="majorHAnsi"/>
          <w:lang w:val="en-GB"/>
        </w:rPr>
        <w:t xml:space="preserve"> (64%). The average HH size </w:t>
      </w:r>
      <w:r w:rsidR="004B27CF" w:rsidRPr="00D422A0">
        <w:rPr>
          <w:rFonts w:cstheme="majorHAnsi"/>
          <w:lang w:val="en-GB"/>
        </w:rPr>
        <w:t xml:space="preserve">in both locations </w:t>
      </w:r>
      <w:r w:rsidR="00483C82">
        <w:rPr>
          <w:rFonts w:cstheme="majorHAnsi"/>
          <w:lang w:val="en-GB"/>
        </w:rPr>
        <w:t>was</w:t>
      </w:r>
      <w:r w:rsidRPr="00D422A0">
        <w:rPr>
          <w:rFonts w:cstheme="majorHAnsi"/>
          <w:lang w:val="en-GB"/>
        </w:rPr>
        <w:t xml:space="preserve"> </w:t>
      </w:r>
      <w:r w:rsidR="00483C82">
        <w:rPr>
          <w:rFonts w:cstheme="majorHAnsi"/>
          <w:lang w:val="en-GB"/>
        </w:rPr>
        <w:t xml:space="preserve">six </w:t>
      </w:r>
      <w:r w:rsidRPr="00D422A0">
        <w:rPr>
          <w:rFonts w:cstheme="majorHAnsi"/>
          <w:lang w:val="en-GB"/>
        </w:rPr>
        <w:t>persons. Also, 19% (n=195)</w:t>
      </w:r>
      <w:r w:rsidR="004B27CF" w:rsidRPr="00D422A0">
        <w:rPr>
          <w:rFonts w:cstheme="majorHAnsi"/>
          <w:lang w:val="en-GB"/>
        </w:rPr>
        <w:t xml:space="preserve"> of the surveyed </w:t>
      </w:r>
      <w:r w:rsidR="00483C82">
        <w:rPr>
          <w:rFonts w:cstheme="majorHAnsi"/>
          <w:lang w:val="en-GB"/>
        </w:rPr>
        <w:t>HHs</w:t>
      </w:r>
      <w:r w:rsidR="004B27CF" w:rsidRPr="00D422A0">
        <w:rPr>
          <w:rFonts w:cstheme="majorHAnsi"/>
          <w:lang w:val="en-GB"/>
        </w:rPr>
        <w:t xml:space="preserve"> reported</w:t>
      </w:r>
      <w:r w:rsidRPr="00D422A0">
        <w:rPr>
          <w:rFonts w:cstheme="majorHAnsi"/>
          <w:lang w:val="en-GB"/>
        </w:rPr>
        <w:t xml:space="preserve"> hosting Internally Displaced Persons (IDPs)</w:t>
      </w:r>
      <w:r w:rsidR="00483C82">
        <w:rPr>
          <w:rFonts w:cstheme="majorHAnsi"/>
          <w:lang w:val="en-GB"/>
        </w:rPr>
        <w:t>.</w:t>
      </w:r>
    </w:p>
    <w:p w14:paraId="5F01FD99" w14:textId="4AA4015C" w:rsidR="00932B07" w:rsidRPr="00184F1E" w:rsidRDefault="00932B07" w:rsidP="00184F1E">
      <w:pPr>
        <w:pStyle w:val="Heading2"/>
        <w:rPr>
          <w:rFonts w:asciiTheme="minorHAnsi" w:hAnsiTheme="minorHAnsi"/>
          <w:b w:val="0"/>
          <w:sz w:val="22"/>
          <w:szCs w:val="22"/>
        </w:rPr>
      </w:pPr>
      <w:bookmarkStart w:id="35" w:name="_Toc1076838"/>
      <w:bookmarkEnd w:id="32"/>
      <w:r w:rsidRPr="00184F1E">
        <w:rPr>
          <w:rFonts w:asciiTheme="minorHAnsi" w:hAnsiTheme="minorHAnsi"/>
          <w:b w:val="0"/>
          <w:sz w:val="22"/>
          <w:szCs w:val="22"/>
        </w:rPr>
        <w:t>3.2 Water supply</w:t>
      </w:r>
      <w:bookmarkEnd w:id="35"/>
    </w:p>
    <w:p w14:paraId="6A6AD13D" w14:textId="77777777" w:rsidR="00932B07" w:rsidRPr="00D422A0" w:rsidRDefault="00932B07" w:rsidP="00932B07">
      <w:pPr>
        <w:spacing w:after="0" w:line="240" w:lineRule="auto"/>
        <w:jc w:val="both"/>
        <w:rPr>
          <w:rFonts w:eastAsia="Calibri" w:cs="Arial"/>
          <w:b/>
          <w:i/>
        </w:rPr>
      </w:pPr>
    </w:p>
    <w:p w14:paraId="1EE9F844" w14:textId="12AB3B12" w:rsidR="00932B07" w:rsidRPr="00D422A0" w:rsidRDefault="00932B07" w:rsidP="00932B07">
      <w:pPr>
        <w:spacing w:after="0" w:line="240" w:lineRule="auto"/>
        <w:jc w:val="both"/>
        <w:rPr>
          <w:rFonts w:eastAsia="Calibri" w:cs="Arial"/>
          <w:b/>
          <w:i/>
        </w:rPr>
      </w:pPr>
      <w:r w:rsidRPr="00D422A0">
        <w:rPr>
          <w:rFonts w:eastAsia="Calibri" w:cs="Arial"/>
          <w:b/>
          <w:i/>
        </w:rPr>
        <w:t>Households collecting all water for drinking, cooking and hygiene from improved water sources</w:t>
      </w:r>
      <w:r w:rsidR="00222AC3">
        <w:rPr>
          <w:rFonts w:eastAsia="Calibri" w:cs="Arial"/>
          <w:b/>
          <w:i/>
        </w:rPr>
        <w:t>.</w:t>
      </w:r>
    </w:p>
    <w:p w14:paraId="10E5F9C9" w14:textId="77777777" w:rsidR="00932B07" w:rsidRPr="00D422A0" w:rsidRDefault="00932B07" w:rsidP="00932B07">
      <w:pPr>
        <w:spacing w:after="0" w:line="240" w:lineRule="auto"/>
        <w:jc w:val="both"/>
        <w:rPr>
          <w:rFonts w:eastAsia="Calibri" w:cs="Arial"/>
        </w:rPr>
      </w:pPr>
    </w:p>
    <w:p w14:paraId="182BFE3C" w14:textId="68524C01" w:rsidR="00DE0E52" w:rsidRPr="00D422A0" w:rsidRDefault="00DE0E52" w:rsidP="00DE0E52">
      <w:pPr>
        <w:spacing w:after="0" w:line="240" w:lineRule="auto"/>
        <w:jc w:val="both"/>
        <w:rPr>
          <w:rFonts w:eastAsia="Calibri" w:cstheme="majorHAnsi"/>
        </w:rPr>
      </w:pPr>
      <w:r w:rsidRPr="00D422A0">
        <w:rPr>
          <w:rFonts w:cstheme="majorHAnsi"/>
        </w:rPr>
        <w:t>For all the respondents (100%), the main source of drinking water was an improved water source</w:t>
      </w:r>
      <w:r w:rsidR="00D32DDD">
        <w:rPr>
          <w:rFonts w:cstheme="majorHAnsi"/>
        </w:rPr>
        <w:t>;</w:t>
      </w:r>
      <w:r w:rsidR="008A0C3C" w:rsidRPr="00D422A0">
        <w:rPr>
          <w:rFonts w:cstheme="majorHAnsi"/>
        </w:rPr>
        <w:t xml:space="preserve"> </w:t>
      </w:r>
      <w:r w:rsidR="00D32DDD">
        <w:rPr>
          <w:rFonts w:cstheme="majorHAnsi"/>
        </w:rPr>
        <w:t xml:space="preserve">all respondents in both </w:t>
      </w:r>
      <w:r w:rsidR="003A7B08">
        <w:rPr>
          <w:rFonts w:cstheme="majorHAnsi"/>
        </w:rPr>
        <w:t xml:space="preserve">locations </w:t>
      </w:r>
      <w:r w:rsidR="003A7B08" w:rsidRPr="00D422A0">
        <w:rPr>
          <w:rFonts w:cstheme="majorHAnsi"/>
        </w:rPr>
        <w:t>mentioned</w:t>
      </w:r>
      <w:r w:rsidRPr="00D422A0">
        <w:rPr>
          <w:rFonts w:cstheme="majorHAnsi"/>
        </w:rPr>
        <w:t xml:space="preserve"> tap-stand</w:t>
      </w:r>
      <w:r w:rsidR="00D32DDD">
        <w:rPr>
          <w:rFonts w:cstheme="majorHAnsi"/>
        </w:rPr>
        <w:t>s</w:t>
      </w:r>
      <w:r w:rsidRPr="00D422A0">
        <w:rPr>
          <w:rFonts w:cstheme="majorHAnsi"/>
        </w:rPr>
        <w:t>/water yard</w:t>
      </w:r>
      <w:r w:rsidR="00D32DDD">
        <w:rPr>
          <w:rFonts w:cstheme="majorHAnsi"/>
        </w:rPr>
        <w:t>s</w:t>
      </w:r>
      <w:r w:rsidRPr="00D422A0">
        <w:rPr>
          <w:rFonts w:cstheme="majorHAnsi"/>
        </w:rPr>
        <w:t xml:space="preserve">. This </w:t>
      </w:r>
      <w:r w:rsidRPr="00D422A0">
        <w:rPr>
          <w:rFonts w:eastAsia="Calibri" w:cs="Arial"/>
        </w:rPr>
        <w:t xml:space="preserve">meets the UNHCR standard of &gt;=95% </w:t>
      </w:r>
      <w:r w:rsidRPr="00D422A0">
        <w:rPr>
          <w:rFonts w:cstheme="majorHAnsi"/>
        </w:rPr>
        <w:t>(</w:t>
      </w:r>
      <w:r w:rsidR="00D32DDD">
        <w:rPr>
          <w:rFonts w:cstheme="majorHAnsi"/>
        </w:rPr>
        <w:t>in</w:t>
      </w:r>
      <w:r w:rsidRPr="00D422A0">
        <w:rPr>
          <w:rFonts w:cstheme="majorHAnsi"/>
        </w:rPr>
        <w:t xml:space="preserve"> 2017</w:t>
      </w:r>
      <w:r w:rsidR="00D32DDD">
        <w:rPr>
          <w:rFonts w:cstheme="majorHAnsi"/>
        </w:rPr>
        <w:t xml:space="preserve"> this was</w:t>
      </w:r>
      <w:r w:rsidRPr="00D422A0">
        <w:rPr>
          <w:rFonts w:cstheme="majorHAnsi"/>
        </w:rPr>
        <w:t xml:space="preserve"> 99%). </w:t>
      </w:r>
      <w:r w:rsidRPr="00D422A0">
        <w:rPr>
          <w:rFonts w:eastAsia="Calibri" w:cstheme="majorHAnsi"/>
        </w:rPr>
        <w:t xml:space="preserve"> </w:t>
      </w:r>
      <w:r w:rsidR="005903C0" w:rsidRPr="00D422A0">
        <w:rPr>
          <w:rFonts w:eastAsia="Calibri" w:cstheme="majorHAnsi"/>
        </w:rPr>
        <w:t>None of the respondents surveyed</w:t>
      </w:r>
      <w:r w:rsidRPr="00D422A0">
        <w:rPr>
          <w:rFonts w:eastAsia="Calibri" w:cstheme="majorHAnsi"/>
        </w:rPr>
        <w:t xml:space="preserve"> used a</w:t>
      </w:r>
      <w:r w:rsidR="008A0C3C" w:rsidRPr="00D422A0">
        <w:rPr>
          <w:rFonts w:eastAsia="Calibri" w:cstheme="majorHAnsi"/>
        </w:rPr>
        <w:t xml:space="preserve">n unsafe source </w:t>
      </w:r>
      <w:r w:rsidRPr="00D422A0">
        <w:rPr>
          <w:rFonts w:eastAsia="Calibri" w:cstheme="majorHAnsi"/>
        </w:rPr>
        <w:t>for drinking</w:t>
      </w:r>
      <w:r w:rsidR="008A0C3C" w:rsidRPr="00D422A0">
        <w:rPr>
          <w:rFonts w:eastAsia="Calibri" w:cstheme="majorHAnsi"/>
        </w:rPr>
        <w:t xml:space="preserve"> water</w:t>
      </w:r>
      <w:r w:rsidRPr="00D422A0">
        <w:rPr>
          <w:rFonts w:eastAsia="Calibri" w:cstheme="majorHAnsi"/>
        </w:rPr>
        <w:t xml:space="preserve">. </w:t>
      </w:r>
      <w:r w:rsidR="005903C0" w:rsidRPr="00D422A0">
        <w:rPr>
          <w:rFonts w:eastAsia="Calibri" w:cstheme="majorHAnsi"/>
        </w:rPr>
        <w:t>Tap</w:t>
      </w:r>
      <w:r w:rsidRPr="00D422A0">
        <w:rPr>
          <w:rFonts w:eastAsia="Calibri" w:cstheme="majorHAnsi"/>
        </w:rPr>
        <w:t>-stands/water yards are being maintained by SP</w:t>
      </w:r>
      <w:r w:rsidR="00D32DDD">
        <w:rPr>
          <w:rFonts w:eastAsia="Calibri" w:cstheme="majorHAnsi"/>
        </w:rPr>
        <w:t>, including</w:t>
      </w:r>
      <w:r w:rsidRPr="00D422A0">
        <w:rPr>
          <w:rFonts w:eastAsia="Calibri" w:cstheme="majorHAnsi"/>
        </w:rPr>
        <w:t xml:space="preserve"> repairs, upgrade and treatment. </w:t>
      </w:r>
    </w:p>
    <w:p w14:paraId="291A467E" w14:textId="77777777" w:rsidR="00A655C8" w:rsidRPr="00D422A0" w:rsidRDefault="00A655C8" w:rsidP="00932B07">
      <w:pPr>
        <w:spacing w:after="0" w:line="240" w:lineRule="auto"/>
        <w:jc w:val="both"/>
      </w:pPr>
    </w:p>
    <w:p w14:paraId="700F1202" w14:textId="2084688A" w:rsidR="00932B07" w:rsidRPr="00D422A0" w:rsidRDefault="00932B07" w:rsidP="00932B07">
      <w:pPr>
        <w:spacing w:after="0" w:line="240" w:lineRule="auto"/>
        <w:jc w:val="both"/>
        <w:rPr>
          <w:rFonts w:eastAsia="Calibri" w:cs="Times New Roman"/>
          <w:b/>
          <w:i/>
        </w:rPr>
      </w:pPr>
      <w:r w:rsidRPr="00D422A0">
        <w:rPr>
          <w:rFonts w:eastAsia="Calibri" w:cs="Times New Roman"/>
          <w:b/>
          <w:i/>
        </w:rPr>
        <w:t>Households with a 30 minute or less average round trip time to collect water</w:t>
      </w:r>
      <w:r w:rsidR="00222AC3">
        <w:rPr>
          <w:rFonts w:eastAsia="Calibri" w:cs="Times New Roman"/>
          <w:b/>
          <w:i/>
        </w:rPr>
        <w:t>.</w:t>
      </w:r>
    </w:p>
    <w:p w14:paraId="0D32C673" w14:textId="77777777" w:rsidR="00932B07" w:rsidRPr="00D422A0" w:rsidRDefault="00932B07" w:rsidP="00932B07">
      <w:pPr>
        <w:spacing w:after="0" w:line="240" w:lineRule="auto"/>
        <w:jc w:val="both"/>
        <w:rPr>
          <w:rFonts w:eastAsia="Calibri" w:cs="Times New Roman"/>
        </w:rPr>
      </w:pPr>
    </w:p>
    <w:p w14:paraId="24BEA288" w14:textId="6D8BBED8" w:rsidR="00DE0E52" w:rsidRPr="00D422A0" w:rsidRDefault="00DE0E52" w:rsidP="00DE0E52">
      <w:pPr>
        <w:spacing w:line="240" w:lineRule="auto"/>
        <w:jc w:val="both"/>
        <w:rPr>
          <w:rFonts w:cstheme="majorHAnsi"/>
        </w:rPr>
      </w:pPr>
      <w:r w:rsidRPr="00D422A0">
        <w:rPr>
          <w:rFonts w:cstheme="majorHAnsi"/>
        </w:rPr>
        <w:t>Overall, 9</w:t>
      </w:r>
      <w:r w:rsidR="005903C0" w:rsidRPr="00D422A0">
        <w:rPr>
          <w:rFonts w:cstheme="majorHAnsi"/>
        </w:rPr>
        <w:t xml:space="preserve">7% </w:t>
      </w:r>
      <w:r w:rsidRPr="00D422A0">
        <w:rPr>
          <w:rFonts w:cstheme="majorHAnsi"/>
        </w:rPr>
        <w:t>of the respondents</w:t>
      </w:r>
      <w:r w:rsidR="00503D5A">
        <w:rPr>
          <w:rFonts w:cstheme="majorHAnsi"/>
        </w:rPr>
        <w:t xml:space="preserve"> </w:t>
      </w:r>
      <w:r w:rsidR="00503D5A" w:rsidRPr="00D422A0">
        <w:rPr>
          <w:rFonts w:cstheme="majorHAnsi"/>
        </w:rPr>
        <w:t>(98%</w:t>
      </w:r>
      <w:r w:rsidR="00EF5A60">
        <w:rPr>
          <w:rFonts w:cstheme="majorHAnsi"/>
        </w:rPr>
        <w:t>, (n=508)</w:t>
      </w:r>
      <w:r w:rsidR="00503D5A" w:rsidRPr="00D422A0">
        <w:rPr>
          <w:rFonts w:cstheme="majorHAnsi"/>
        </w:rPr>
        <w:t xml:space="preserve"> and 96%</w:t>
      </w:r>
      <w:r w:rsidR="00EF5A60">
        <w:rPr>
          <w:rFonts w:cstheme="majorHAnsi"/>
        </w:rPr>
        <w:t xml:space="preserve">, </w:t>
      </w:r>
      <w:r w:rsidR="00EF5A60">
        <w:rPr>
          <w:rFonts w:cstheme="majorHAnsi"/>
          <w:lang w:val="en-GB"/>
        </w:rPr>
        <w:t xml:space="preserve">(n=498) </w:t>
      </w:r>
      <w:r w:rsidR="00503D5A" w:rsidRPr="00D422A0">
        <w:rPr>
          <w:rFonts w:cstheme="majorHAnsi"/>
        </w:rPr>
        <w:t xml:space="preserve">in Ajuong Thok and Pamir respectively) </w:t>
      </w:r>
      <w:r w:rsidRPr="00D422A0">
        <w:rPr>
          <w:rFonts w:cstheme="majorHAnsi"/>
        </w:rPr>
        <w:t xml:space="preserve">took 30 minutes or less to </w:t>
      </w:r>
      <w:r w:rsidR="00D32DDD">
        <w:rPr>
          <w:rFonts w:cstheme="majorHAnsi"/>
        </w:rPr>
        <w:t xml:space="preserve">reach </w:t>
      </w:r>
      <w:r w:rsidRPr="00D422A0">
        <w:rPr>
          <w:rFonts w:cstheme="majorHAnsi"/>
        </w:rPr>
        <w:t xml:space="preserve">the primary water source, collect water and </w:t>
      </w:r>
      <w:r w:rsidR="00D32DDD">
        <w:rPr>
          <w:rFonts w:cstheme="majorHAnsi"/>
        </w:rPr>
        <w:t>return</w:t>
      </w:r>
      <w:r w:rsidRPr="00D422A0">
        <w:rPr>
          <w:rFonts w:cstheme="majorHAnsi"/>
        </w:rPr>
        <w:t xml:space="preserve"> to their </w:t>
      </w:r>
      <w:r w:rsidR="00D32DDD">
        <w:rPr>
          <w:rFonts w:cstheme="majorHAnsi"/>
        </w:rPr>
        <w:t>HHs</w:t>
      </w:r>
      <w:r w:rsidRPr="00D422A0">
        <w:rPr>
          <w:rFonts w:cstheme="majorHAnsi"/>
        </w:rPr>
        <w:t xml:space="preserve"> </w:t>
      </w:r>
      <w:r w:rsidR="00D32DDD">
        <w:rPr>
          <w:rFonts w:cstheme="majorHAnsi"/>
        </w:rPr>
        <w:t>(</w:t>
      </w:r>
      <w:r w:rsidR="00126663">
        <w:rPr>
          <w:rFonts w:cstheme="majorHAnsi"/>
        </w:rPr>
        <w:t>including waiting</w:t>
      </w:r>
      <w:r w:rsidRPr="00D422A0">
        <w:rPr>
          <w:rFonts w:cstheme="majorHAnsi"/>
        </w:rPr>
        <w:t xml:space="preserve"> time</w:t>
      </w:r>
      <w:r w:rsidR="00D32DDD">
        <w:rPr>
          <w:rFonts w:cstheme="majorHAnsi"/>
        </w:rPr>
        <w:t>)</w:t>
      </w:r>
      <w:r w:rsidR="00126663">
        <w:rPr>
          <w:rFonts w:cstheme="majorHAnsi"/>
        </w:rPr>
        <w:t xml:space="preserve">. This is an increase from </w:t>
      </w:r>
      <w:r w:rsidR="00126663" w:rsidRPr="00D422A0">
        <w:rPr>
          <w:rFonts w:cstheme="majorHAnsi"/>
        </w:rPr>
        <w:t>93%</w:t>
      </w:r>
      <w:r w:rsidR="00126663">
        <w:rPr>
          <w:rFonts w:cstheme="majorHAnsi"/>
        </w:rPr>
        <w:t xml:space="preserve"> in 2017</w:t>
      </w:r>
      <w:r w:rsidR="00503D5A">
        <w:rPr>
          <w:rFonts w:cstheme="majorHAnsi"/>
        </w:rPr>
        <w:t>.</w:t>
      </w:r>
      <w:r w:rsidRPr="00D422A0">
        <w:rPr>
          <w:rFonts w:cstheme="majorHAnsi"/>
        </w:rPr>
        <w:t xml:space="preserve"> </w:t>
      </w:r>
      <w:r w:rsidR="00126663">
        <w:t>In accordance to SPHERE standards, access to water within 30 minute or less round trip has been met.</w:t>
      </w:r>
      <w:r w:rsidR="00126663" w:rsidRPr="00D422A0">
        <w:rPr>
          <w:rFonts w:cstheme="majorHAnsi"/>
        </w:rPr>
        <w:t xml:space="preserve"> </w:t>
      </w:r>
    </w:p>
    <w:p w14:paraId="36F0DBAE" w14:textId="0C15199E" w:rsidR="00932B07" w:rsidRPr="00D422A0" w:rsidRDefault="00932B07" w:rsidP="00932B07">
      <w:pPr>
        <w:spacing w:after="0" w:line="240" w:lineRule="auto"/>
        <w:jc w:val="both"/>
        <w:rPr>
          <w:rFonts w:eastAsia="Calibri" w:cs="Times New Roman"/>
        </w:rPr>
      </w:pPr>
      <w:r w:rsidRPr="00D422A0">
        <w:rPr>
          <w:rFonts w:eastAsia="Calibri" w:cs="Times New Roman"/>
          <w:b/>
          <w:i/>
        </w:rPr>
        <w:t>Households with an average number of liters of water per person per day that meets the UNHCR guidelines for water quantity (20 l</w:t>
      </w:r>
      <w:r w:rsidR="002D0798" w:rsidRPr="00D422A0">
        <w:rPr>
          <w:rFonts w:eastAsia="Calibri" w:cs="Times New Roman"/>
          <w:b/>
          <w:i/>
        </w:rPr>
        <w:t>iter</w:t>
      </w:r>
      <w:r w:rsidR="002D3AE5" w:rsidRPr="00D422A0">
        <w:rPr>
          <w:rFonts w:eastAsia="Calibri" w:cs="Times New Roman"/>
          <w:b/>
          <w:i/>
        </w:rPr>
        <w:t>s</w:t>
      </w:r>
      <w:r w:rsidRPr="00D422A0">
        <w:rPr>
          <w:rFonts w:eastAsia="Calibri" w:cs="Times New Roman"/>
          <w:b/>
          <w:i/>
        </w:rPr>
        <w:t>/person/day)</w:t>
      </w:r>
      <w:r w:rsidR="00222AC3">
        <w:rPr>
          <w:rFonts w:eastAsia="Calibri" w:cs="Times New Roman"/>
          <w:b/>
          <w:i/>
        </w:rPr>
        <w:t>.</w:t>
      </w:r>
    </w:p>
    <w:p w14:paraId="512883D7" w14:textId="77777777" w:rsidR="00F07200" w:rsidRPr="00D422A0" w:rsidRDefault="00F07200" w:rsidP="00F07200">
      <w:pPr>
        <w:spacing w:after="0" w:line="240" w:lineRule="auto"/>
        <w:jc w:val="both"/>
      </w:pPr>
    </w:p>
    <w:p w14:paraId="6631E93F" w14:textId="77777777" w:rsidR="009916A2" w:rsidRDefault="00DF0AAB" w:rsidP="003A7B08">
      <w:pPr>
        <w:spacing w:after="0" w:line="240" w:lineRule="auto"/>
        <w:jc w:val="both"/>
        <w:rPr>
          <w:rFonts w:eastAsia="Calibri" w:cstheme="majorHAnsi"/>
        </w:rPr>
      </w:pPr>
      <w:r w:rsidRPr="00D422A0">
        <w:rPr>
          <w:rFonts w:eastAsia="Calibri" w:cstheme="majorHAnsi"/>
        </w:rPr>
        <w:t>To estimate average</w:t>
      </w:r>
      <w:r>
        <w:rPr>
          <w:rFonts w:eastAsia="Calibri" w:cstheme="majorHAnsi"/>
        </w:rPr>
        <w:t xml:space="preserve"> HH</w:t>
      </w:r>
      <w:r w:rsidRPr="00D422A0">
        <w:rPr>
          <w:rFonts w:eastAsia="Calibri" w:cstheme="majorHAnsi"/>
        </w:rPr>
        <w:t xml:space="preserve"> water consumption per person per day, respondents were asked how much drinking, cooking, and personal hygiene water they </w:t>
      </w:r>
      <w:r>
        <w:rPr>
          <w:rFonts w:eastAsia="Calibri" w:cstheme="majorHAnsi"/>
        </w:rPr>
        <w:t xml:space="preserve">had </w:t>
      </w:r>
      <w:r w:rsidRPr="00D422A0">
        <w:rPr>
          <w:rFonts w:eastAsia="Calibri" w:cstheme="majorHAnsi"/>
        </w:rPr>
        <w:t>collected the day prior to the survey (</w:t>
      </w:r>
      <w:r>
        <w:rPr>
          <w:rFonts w:eastAsia="Calibri" w:cstheme="majorHAnsi"/>
        </w:rPr>
        <w:t xml:space="preserve">indicated </w:t>
      </w:r>
      <w:r w:rsidRPr="00D422A0">
        <w:rPr>
          <w:rFonts w:eastAsia="Calibri" w:cstheme="majorHAnsi"/>
        </w:rPr>
        <w:t>by showing the size of the water carrying container</w:t>
      </w:r>
      <w:r>
        <w:rPr>
          <w:rFonts w:eastAsia="Calibri" w:cstheme="majorHAnsi"/>
        </w:rPr>
        <w:t>s they had used</w:t>
      </w:r>
      <w:r w:rsidRPr="00D422A0">
        <w:rPr>
          <w:rFonts w:eastAsia="Calibri" w:cstheme="majorHAnsi"/>
        </w:rPr>
        <w:t xml:space="preserve"> and the </w:t>
      </w:r>
      <w:r>
        <w:rPr>
          <w:rFonts w:eastAsia="Calibri" w:cstheme="majorHAnsi"/>
        </w:rPr>
        <w:t xml:space="preserve">number of </w:t>
      </w:r>
      <w:r w:rsidRPr="00D422A0">
        <w:rPr>
          <w:rFonts w:eastAsia="Calibri" w:cstheme="majorHAnsi"/>
        </w:rPr>
        <w:t xml:space="preserve">times they </w:t>
      </w:r>
      <w:r>
        <w:rPr>
          <w:rFonts w:eastAsia="Calibri" w:cstheme="majorHAnsi"/>
        </w:rPr>
        <w:t xml:space="preserve">had </w:t>
      </w:r>
      <w:r w:rsidRPr="00D422A0">
        <w:rPr>
          <w:rFonts w:eastAsia="Calibri" w:cstheme="majorHAnsi"/>
        </w:rPr>
        <w:t xml:space="preserve">collected water with </w:t>
      </w:r>
      <w:r>
        <w:rPr>
          <w:rFonts w:eastAsia="Calibri" w:cstheme="majorHAnsi"/>
        </w:rPr>
        <w:t>each of these containers</w:t>
      </w:r>
      <w:r w:rsidRPr="00D422A0">
        <w:rPr>
          <w:rFonts w:eastAsia="Calibri" w:cstheme="majorHAnsi"/>
        </w:rPr>
        <w:t>).</w:t>
      </w:r>
    </w:p>
    <w:p w14:paraId="7AA5D476" w14:textId="030ED4CB" w:rsidR="00B36C9C" w:rsidRDefault="00B36C9C" w:rsidP="003A7B08">
      <w:pPr>
        <w:spacing w:after="0" w:line="240" w:lineRule="auto"/>
        <w:jc w:val="both"/>
        <w:rPr>
          <w:rFonts w:cstheme="majorHAnsi"/>
        </w:rPr>
      </w:pPr>
    </w:p>
    <w:p w14:paraId="3D1C422E" w14:textId="1FBD99B9" w:rsidR="00DE0E52" w:rsidRPr="003A7B08" w:rsidRDefault="00DE0E52" w:rsidP="003A7B08">
      <w:pPr>
        <w:spacing w:after="0" w:line="240" w:lineRule="auto"/>
        <w:jc w:val="both"/>
        <w:rPr>
          <w:rFonts w:eastAsia="Calibri" w:cstheme="majorHAnsi"/>
        </w:rPr>
      </w:pPr>
      <w:r w:rsidRPr="00D422A0">
        <w:rPr>
          <w:rFonts w:cstheme="majorHAnsi"/>
        </w:rPr>
        <w:t>The overall average number of liters of water per person per day was 21 liters (Ajuong Thok=20.92 lit</w:t>
      </w:r>
      <w:r w:rsidR="00B8580F">
        <w:rPr>
          <w:rFonts w:cstheme="majorHAnsi"/>
        </w:rPr>
        <w:t>e</w:t>
      </w:r>
      <w:r w:rsidRPr="00D422A0">
        <w:rPr>
          <w:rFonts w:cstheme="majorHAnsi"/>
        </w:rPr>
        <w:t>rs and Pamir=20.57 liters)</w:t>
      </w:r>
      <w:r w:rsidR="00673865">
        <w:rPr>
          <w:rFonts w:cstheme="majorHAnsi"/>
        </w:rPr>
        <w:t xml:space="preserve">. </w:t>
      </w:r>
      <w:r w:rsidR="00145F26">
        <w:t>I</w:t>
      </w:r>
      <w:r w:rsidR="00B36C9C">
        <w:t>n</w:t>
      </w:r>
      <w:r w:rsidR="00145F26">
        <w:t xml:space="preserve"> accordance to UNHCR standards,</w:t>
      </w:r>
      <w:r w:rsidR="00145F26" w:rsidRPr="00145F26">
        <w:t xml:space="preserve"> </w:t>
      </w:r>
      <w:r w:rsidR="00145F26">
        <w:t>the a</w:t>
      </w:r>
      <w:r w:rsidR="00145F26" w:rsidRPr="00145F26">
        <w:t xml:space="preserve">verage </w:t>
      </w:r>
      <w:r w:rsidR="00145F26">
        <w:t xml:space="preserve">number of liters </w:t>
      </w:r>
      <w:r w:rsidR="00145F26" w:rsidRPr="00145F26">
        <w:t>of potable water</w:t>
      </w:r>
      <w:r w:rsidR="00145F26">
        <w:t xml:space="preserve"> per person per day </w:t>
      </w:r>
      <w:r w:rsidR="00145F26" w:rsidRPr="00145F26">
        <w:t>collected at household level</w:t>
      </w:r>
      <w:r w:rsidR="00145F26">
        <w:t xml:space="preserve"> has been met</w:t>
      </w:r>
      <w:r w:rsidR="00145F26">
        <w:rPr>
          <w:rStyle w:val="FootnoteReference"/>
        </w:rPr>
        <w:footnoteReference w:id="11"/>
      </w:r>
      <w:r w:rsidR="00145F26">
        <w:t>.</w:t>
      </w:r>
      <w:r w:rsidR="00145F26" w:rsidRPr="00D422A0">
        <w:rPr>
          <w:rFonts w:cstheme="majorHAnsi"/>
        </w:rPr>
        <w:t xml:space="preserve"> </w:t>
      </w:r>
    </w:p>
    <w:p w14:paraId="71A08499" w14:textId="77777777" w:rsidR="004B27CF" w:rsidRPr="00D422A0" w:rsidRDefault="004B27CF" w:rsidP="00DE0E52">
      <w:pPr>
        <w:spacing w:after="0" w:line="240" w:lineRule="auto"/>
        <w:jc w:val="both"/>
        <w:rPr>
          <w:rFonts w:eastAsia="Calibri" w:cstheme="majorHAnsi"/>
        </w:rPr>
      </w:pPr>
    </w:p>
    <w:p w14:paraId="360BD280" w14:textId="10AB0615" w:rsidR="004B27CF" w:rsidRPr="003A7B08" w:rsidRDefault="00AD3ECC" w:rsidP="00DE0E52">
      <w:pPr>
        <w:spacing w:after="0" w:line="240" w:lineRule="auto"/>
        <w:jc w:val="both"/>
        <w:rPr>
          <w:rFonts w:eastAsia="Calibri" w:cstheme="majorHAnsi"/>
          <w:b/>
          <w:i/>
        </w:rPr>
      </w:pPr>
      <w:r w:rsidRPr="003A7B08">
        <w:rPr>
          <w:rFonts w:eastAsia="Calibri" w:cstheme="majorHAnsi"/>
          <w:b/>
          <w:i/>
        </w:rPr>
        <w:t>Percentage of Households with at least 10 liters/person potable water storage capacity</w:t>
      </w:r>
      <w:r w:rsidR="00222AC3">
        <w:rPr>
          <w:rFonts w:eastAsia="Calibri" w:cstheme="majorHAnsi"/>
          <w:b/>
          <w:i/>
        </w:rPr>
        <w:t>.</w:t>
      </w:r>
    </w:p>
    <w:p w14:paraId="7E974825" w14:textId="77777777" w:rsidR="004B27CF" w:rsidRPr="00D422A0" w:rsidRDefault="004B27CF" w:rsidP="00DE0E52">
      <w:pPr>
        <w:spacing w:after="0" w:line="240" w:lineRule="auto"/>
        <w:jc w:val="both"/>
        <w:rPr>
          <w:rFonts w:eastAsia="Calibri" w:cstheme="majorHAnsi"/>
        </w:rPr>
      </w:pPr>
    </w:p>
    <w:p w14:paraId="7EEF2D33" w14:textId="423B3A36" w:rsidR="004B27CF" w:rsidRPr="00D422A0" w:rsidRDefault="00C7632F" w:rsidP="00DE0E52">
      <w:pPr>
        <w:spacing w:after="0" w:line="240" w:lineRule="auto"/>
        <w:jc w:val="both"/>
        <w:rPr>
          <w:rFonts w:eastAsia="Calibri" w:cstheme="majorHAnsi"/>
        </w:rPr>
      </w:pPr>
      <w:r>
        <w:rPr>
          <w:rFonts w:cstheme="majorHAnsi"/>
        </w:rPr>
        <w:t xml:space="preserve">Taken on </w:t>
      </w:r>
      <w:r w:rsidRPr="00D422A0">
        <w:rPr>
          <w:rFonts w:cstheme="majorHAnsi"/>
        </w:rPr>
        <w:t>average</w:t>
      </w:r>
      <w:r>
        <w:rPr>
          <w:rFonts w:cstheme="majorHAnsi"/>
        </w:rPr>
        <w:t>, the percentage of HHs with at least 10 liters per person potable water storage capacity was 97%</w:t>
      </w:r>
      <w:r w:rsidR="00EF5A60">
        <w:rPr>
          <w:rFonts w:cstheme="majorHAnsi"/>
        </w:rPr>
        <w:t xml:space="preserve"> </w:t>
      </w:r>
      <w:r w:rsidR="00EF5A60">
        <w:rPr>
          <w:rFonts w:cstheme="majorHAnsi"/>
          <w:lang w:val="en-GB"/>
        </w:rPr>
        <w:t>(n=1009)</w:t>
      </w:r>
      <w:r>
        <w:rPr>
          <w:rFonts w:cstheme="majorHAnsi"/>
        </w:rPr>
        <w:t xml:space="preserve">. </w:t>
      </w:r>
      <w:r>
        <w:t>In accordance to UNHCR standards of</w:t>
      </w:r>
      <w:r w:rsidR="008F5167">
        <w:t xml:space="preserve"> &gt;80%</w:t>
      </w:r>
      <w:r>
        <w:t>,</w:t>
      </w:r>
      <w:r w:rsidRPr="00145F26">
        <w:t xml:space="preserve"> </w:t>
      </w:r>
      <w:r>
        <w:rPr>
          <w:rFonts w:cstheme="majorHAnsi"/>
        </w:rPr>
        <w:t xml:space="preserve">the percentage of HHs with at least 10 liters per person potable water storage capacity </w:t>
      </w:r>
      <w:r>
        <w:t>has been met</w:t>
      </w:r>
      <w:r>
        <w:rPr>
          <w:rStyle w:val="FootnoteReference"/>
        </w:rPr>
        <w:footnoteReference w:id="12"/>
      </w:r>
      <w:r>
        <w:t>.</w:t>
      </w:r>
    </w:p>
    <w:p w14:paraId="38A5F377" w14:textId="77777777" w:rsidR="004B27CF" w:rsidRPr="00D422A0" w:rsidRDefault="004B27CF" w:rsidP="00DE0E52">
      <w:pPr>
        <w:spacing w:after="0" w:line="240" w:lineRule="auto"/>
        <w:jc w:val="both"/>
        <w:rPr>
          <w:rFonts w:eastAsia="Calibri" w:cstheme="majorHAnsi"/>
        </w:rPr>
      </w:pPr>
    </w:p>
    <w:p w14:paraId="16940D6C" w14:textId="2B810BB6" w:rsidR="00932B07" w:rsidRPr="00D422A0" w:rsidRDefault="00A12483" w:rsidP="003A7B08">
      <w:pPr>
        <w:rPr>
          <w:rFonts w:eastAsia="Calibri" w:cs="Times New Roman"/>
          <w:b/>
          <w:i/>
        </w:rPr>
      </w:pPr>
      <w:r w:rsidRPr="00D422A0">
        <w:rPr>
          <w:rFonts w:eastAsia="Calibri" w:cs="Times New Roman"/>
          <w:b/>
          <w:i/>
        </w:rPr>
        <w:t>Households using a water treatment method which makes their drinking water safe</w:t>
      </w:r>
      <w:r w:rsidR="00222AC3">
        <w:rPr>
          <w:rFonts w:eastAsia="Calibri" w:cs="Times New Roman"/>
          <w:b/>
          <w:i/>
        </w:rPr>
        <w:t>.</w:t>
      </w:r>
    </w:p>
    <w:p w14:paraId="51C08971" w14:textId="1409A5BD" w:rsidR="000E4B8A" w:rsidRDefault="000E4B8A" w:rsidP="00B30E3C">
      <w:pPr>
        <w:autoSpaceDE w:val="0"/>
        <w:autoSpaceDN w:val="0"/>
        <w:adjustRightInd w:val="0"/>
        <w:spacing w:line="240" w:lineRule="auto"/>
        <w:jc w:val="both"/>
        <w:rPr>
          <w:rFonts w:cstheme="majorHAnsi"/>
        </w:rPr>
      </w:pPr>
      <w:r w:rsidRPr="00D422A0">
        <w:rPr>
          <w:rFonts w:cstheme="majorHAnsi"/>
        </w:rPr>
        <w:t xml:space="preserve">On average, 13% </w:t>
      </w:r>
      <w:r w:rsidR="003C580C">
        <w:rPr>
          <w:rFonts w:cstheme="majorHAnsi"/>
        </w:rPr>
        <w:t xml:space="preserve">of those surveyed </w:t>
      </w:r>
      <w:r w:rsidRPr="00D422A0">
        <w:rPr>
          <w:rFonts w:cstheme="majorHAnsi"/>
        </w:rPr>
        <w:t>(14%</w:t>
      </w:r>
      <w:r w:rsidR="00AC2A7A">
        <w:rPr>
          <w:rFonts w:cstheme="majorHAnsi"/>
        </w:rPr>
        <w:t xml:space="preserve"> </w:t>
      </w:r>
      <w:r w:rsidR="00AC2A7A" w:rsidRPr="00D422A0">
        <w:rPr>
          <w:rFonts w:cstheme="majorHAnsi"/>
        </w:rPr>
        <w:t xml:space="preserve">(n=71) </w:t>
      </w:r>
      <w:r w:rsidRPr="00D422A0">
        <w:rPr>
          <w:rFonts w:cstheme="majorHAnsi"/>
        </w:rPr>
        <w:t>in Ajuong Thok</w:t>
      </w:r>
      <w:r w:rsidR="00AC2A7A">
        <w:rPr>
          <w:rFonts w:cstheme="majorHAnsi"/>
        </w:rPr>
        <w:t xml:space="preserve">, </w:t>
      </w:r>
      <w:r w:rsidRPr="00D422A0">
        <w:rPr>
          <w:rFonts w:cstheme="majorHAnsi"/>
        </w:rPr>
        <w:t>12%</w:t>
      </w:r>
      <w:r w:rsidR="00AC2A7A">
        <w:rPr>
          <w:rFonts w:cstheme="majorHAnsi"/>
        </w:rPr>
        <w:t xml:space="preserve"> </w:t>
      </w:r>
      <w:r w:rsidR="00AC2A7A" w:rsidRPr="00D422A0">
        <w:rPr>
          <w:rFonts w:cstheme="majorHAnsi"/>
        </w:rPr>
        <w:t>(n=63)</w:t>
      </w:r>
      <w:r w:rsidRPr="00D422A0">
        <w:rPr>
          <w:rFonts w:cstheme="majorHAnsi"/>
        </w:rPr>
        <w:t xml:space="preserve"> in Pamir) mentioned that they treated the water to make it safe for drinking.</w:t>
      </w:r>
      <w:r w:rsidRPr="00D422A0">
        <w:rPr>
          <w:rFonts w:cstheme="majorHAnsi"/>
          <w:color w:val="000000"/>
        </w:rPr>
        <w:t xml:space="preserve"> The most common method</w:t>
      </w:r>
      <w:r w:rsidR="003C580C">
        <w:rPr>
          <w:rFonts w:cstheme="majorHAnsi"/>
          <w:color w:val="000000"/>
        </w:rPr>
        <w:t>s</w:t>
      </w:r>
      <w:r w:rsidRPr="00D422A0">
        <w:rPr>
          <w:rFonts w:cstheme="majorHAnsi"/>
          <w:color w:val="000000"/>
        </w:rPr>
        <w:t xml:space="preserve"> </w:t>
      </w:r>
      <w:r w:rsidR="003C580C">
        <w:rPr>
          <w:rFonts w:cstheme="majorHAnsi"/>
        </w:rPr>
        <w:t>in both locations were</w:t>
      </w:r>
      <w:r w:rsidRPr="00D422A0">
        <w:rPr>
          <w:rFonts w:cstheme="majorHAnsi"/>
        </w:rPr>
        <w:t xml:space="preserve"> chlorine tablets/aqua tabs</w:t>
      </w:r>
      <w:r w:rsidR="00AC2A7A">
        <w:rPr>
          <w:rFonts w:cstheme="majorHAnsi"/>
        </w:rPr>
        <w:t xml:space="preserve"> (83%),</w:t>
      </w:r>
      <w:r w:rsidR="00EF5A60">
        <w:rPr>
          <w:rFonts w:cstheme="majorHAnsi"/>
        </w:rPr>
        <w:t xml:space="preserve"> </w:t>
      </w:r>
      <w:r w:rsidR="00EF5A60">
        <w:rPr>
          <w:rFonts w:cstheme="majorHAnsi"/>
          <w:lang w:val="en-GB"/>
        </w:rPr>
        <w:t xml:space="preserve">(n=111) </w:t>
      </w:r>
      <w:r w:rsidR="00EF5A60">
        <w:rPr>
          <w:rFonts w:cstheme="majorHAnsi"/>
        </w:rPr>
        <w:t>followed</w:t>
      </w:r>
      <w:r w:rsidR="00AC2A7A">
        <w:rPr>
          <w:rFonts w:cstheme="majorHAnsi"/>
        </w:rPr>
        <w:t xml:space="preserve"> by </w:t>
      </w:r>
      <w:r w:rsidRPr="00D422A0">
        <w:rPr>
          <w:rFonts w:cstheme="majorHAnsi"/>
        </w:rPr>
        <w:t>boiling</w:t>
      </w:r>
      <w:r w:rsidR="00AC2A7A">
        <w:rPr>
          <w:rFonts w:cstheme="majorHAnsi"/>
        </w:rPr>
        <w:t xml:space="preserve"> (69%),</w:t>
      </w:r>
      <w:r w:rsidR="00EF5A60">
        <w:rPr>
          <w:rFonts w:cstheme="majorHAnsi"/>
        </w:rPr>
        <w:t xml:space="preserve"> </w:t>
      </w:r>
      <w:r w:rsidR="00EF5A60">
        <w:rPr>
          <w:rFonts w:cstheme="majorHAnsi"/>
          <w:lang w:val="en-GB"/>
        </w:rPr>
        <w:t xml:space="preserve">(n=93) </w:t>
      </w:r>
      <w:r w:rsidR="00EF5A60">
        <w:rPr>
          <w:rFonts w:cstheme="majorHAnsi"/>
        </w:rPr>
        <w:t>filter</w:t>
      </w:r>
      <w:r w:rsidR="00AC2A7A">
        <w:rPr>
          <w:rFonts w:cstheme="majorHAnsi"/>
        </w:rPr>
        <w:t xml:space="preserve"> cloth (54%)</w:t>
      </w:r>
      <w:r w:rsidR="00EF5A60">
        <w:rPr>
          <w:rFonts w:cstheme="majorHAnsi"/>
        </w:rPr>
        <w:t xml:space="preserve">, </w:t>
      </w:r>
      <w:r w:rsidR="00EF5A60">
        <w:rPr>
          <w:rFonts w:cstheme="majorHAnsi"/>
          <w:lang w:val="en-GB"/>
        </w:rPr>
        <w:t>(n=72</w:t>
      </w:r>
      <w:r w:rsidR="00AD1798">
        <w:rPr>
          <w:rFonts w:cstheme="majorHAnsi"/>
          <w:lang w:val="en-GB"/>
        </w:rPr>
        <w:t xml:space="preserve">) </w:t>
      </w:r>
      <w:r w:rsidR="00AD1798">
        <w:rPr>
          <w:rFonts w:cstheme="majorHAnsi"/>
        </w:rPr>
        <w:t>and</w:t>
      </w:r>
      <w:r w:rsidR="00AC2A7A">
        <w:rPr>
          <w:rFonts w:cstheme="majorHAnsi"/>
        </w:rPr>
        <w:t xml:space="preserve"> other treatment methods (32%)</w:t>
      </w:r>
      <w:r w:rsidR="00EF5A60">
        <w:rPr>
          <w:rFonts w:cstheme="majorHAnsi"/>
        </w:rPr>
        <w:t xml:space="preserve">, </w:t>
      </w:r>
      <w:r w:rsidR="00EF5A60">
        <w:rPr>
          <w:rFonts w:cstheme="majorHAnsi"/>
          <w:lang w:val="en-GB"/>
        </w:rPr>
        <w:t>(n=43)</w:t>
      </w:r>
      <w:r w:rsidR="00AC2A7A">
        <w:rPr>
          <w:rFonts w:cstheme="majorHAnsi"/>
        </w:rPr>
        <w:t xml:space="preserve">. Collectively, other treatment methods include </w:t>
      </w:r>
      <w:proofErr w:type="spellStart"/>
      <w:r w:rsidR="00AC2A7A" w:rsidRPr="003A7B08">
        <w:rPr>
          <w:rFonts w:cstheme="majorHAnsi"/>
          <w:i/>
        </w:rPr>
        <w:t>Pur</w:t>
      </w:r>
      <w:proofErr w:type="spellEnd"/>
      <w:r w:rsidR="00AC2A7A">
        <w:rPr>
          <w:rFonts w:cstheme="majorHAnsi"/>
        </w:rPr>
        <w:t xml:space="preserve"> (flocculent), the three pot system and sun exposure. </w:t>
      </w:r>
    </w:p>
    <w:p w14:paraId="4582233E" w14:textId="77777777" w:rsidR="00284EDD" w:rsidRPr="00D422A0" w:rsidRDefault="00284EDD" w:rsidP="00B30E3C">
      <w:pPr>
        <w:autoSpaceDE w:val="0"/>
        <w:autoSpaceDN w:val="0"/>
        <w:adjustRightInd w:val="0"/>
        <w:spacing w:line="240" w:lineRule="auto"/>
        <w:jc w:val="both"/>
        <w:rPr>
          <w:rFonts w:cstheme="majorHAnsi"/>
        </w:rPr>
      </w:pPr>
    </w:p>
    <w:p w14:paraId="33C123F5" w14:textId="184472E2" w:rsidR="00F61EA5" w:rsidRPr="00C80A26" w:rsidRDefault="00C80A26">
      <w:pPr>
        <w:pStyle w:val="Caption"/>
        <w:rPr>
          <w:b/>
          <w:i w:val="0"/>
          <w:iCs w:val="0"/>
          <w:sz w:val="22"/>
          <w:szCs w:val="22"/>
        </w:rPr>
      </w:pPr>
      <w:bookmarkStart w:id="36" w:name="_Toc1214111"/>
      <w:r w:rsidRPr="003A7B08">
        <w:rPr>
          <w:b/>
          <w:i w:val="0"/>
          <w:sz w:val="22"/>
          <w:szCs w:val="22"/>
        </w:rPr>
        <w:lastRenderedPageBreak/>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1</w:t>
      </w:r>
      <w:r w:rsidRPr="003A7B08">
        <w:rPr>
          <w:b/>
          <w:i w:val="0"/>
          <w:sz w:val="22"/>
          <w:szCs w:val="22"/>
        </w:rPr>
        <w:fldChar w:fldCharType="end"/>
      </w:r>
      <w:r w:rsidR="00847EF6" w:rsidRPr="00C80A26">
        <w:rPr>
          <w:b/>
          <w:i w:val="0"/>
          <w:iCs w:val="0"/>
          <w:sz w:val="22"/>
          <w:szCs w:val="22"/>
        </w:rPr>
        <w:t xml:space="preserve">: Methods of HH water </w:t>
      </w:r>
      <w:r w:rsidR="00514157" w:rsidRPr="00C80A26">
        <w:rPr>
          <w:b/>
          <w:i w:val="0"/>
          <w:iCs w:val="0"/>
          <w:sz w:val="22"/>
          <w:szCs w:val="22"/>
        </w:rPr>
        <w:t>treatment.</w:t>
      </w:r>
      <w:bookmarkEnd w:id="36"/>
    </w:p>
    <w:p w14:paraId="4D53CE8B" w14:textId="643A21AF" w:rsidR="00847EF6" w:rsidRPr="00961390" w:rsidRDefault="00AC2A7A" w:rsidP="00D51E75">
      <w:pPr>
        <w:pStyle w:val="Caption"/>
        <w:rPr>
          <w:b/>
          <w:i w:val="0"/>
          <w:iCs w:val="0"/>
          <w:sz w:val="22"/>
          <w:szCs w:val="22"/>
        </w:rPr>
      </w:pPr>
      <w:r>
        <w:rPr>
          <w:noProof/>
        </w:rPr>
        <w:drawing>
          <wp:inline distT="0" distB="0" distL="0" distR="0" wp14:anchorId="02DC1C9B" wp14:editId="70CFBB16">
            <wp:extent cx="4953000" cy="3152775"/>
            <wp:effectExtent l="0" t="0" r="0" b="95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EFB8B6" w14:textId="5811DF47" w:rsidR="00C5405A" w:rsidRPr="00D422A0" w:rsidRDefault="00C5405A" w:rsidP="00C5405A">
      <w:pPr>
        <w:autoSpaceDE w:val="0"/>
        <w:autoSpaceDN w:val="0"/>
        <w:spacing w:line="240" w:lineRule="auto"/>
        <w:jc w:val="both"/>
        <w:rPr>
          <w:rFonts w:cstheme="majorHAnsi"/>
          <w:bCs/>
          <w:lang w:val="en-GB"/>
        </w:rPr>
      </w:pPr>
      <w:r w:rsidRPr="00D422A0">
        <w:rPr>
          <w:rFonts w:cstheme="majorHAnsi"/>
        </w:rPr>
        <w:t>The use of chlorine</w:t>
      </w:r>
      <w:r w:rsidR="00673865">
        <w:rPr>
          <w:rFonts w:cstheme="majorHAnsi"/>
        </w:rPr>
        <w:t xml:space="preserve"> tablets</w:t>
      </w:r>
      <w:r w:rsidRPr="00D422A0">
        <w:rPr>
          <w:rFonts w:cstheme="majorHAnsi"/>
        </w:rPr>
        <w:t xml:space="preserve"> for water treatment </w:t>
      </w:r>
      <w:r w:rsidR="00927A12">
        <w:rPr>
          <w:rFonts w:cstheme="majorHAnsi"/>
        </w:rPr>
        <w:t xml:space="preserve">as shown in Figure 1 </w:t>
      </w:r>
      <w:r w:rsidR="004D55A0">
        <w:rPr>
          <w:rFonts w:cstheme="majorHAnsi"/>
        </w:rPr>
        <w:t>contradicts</w:t>
      </w:r>
      <w:r w:rsidR="00B30E3C">
        <w:rPr>
          <w:rFonts w:cstheme="majorHAnsi"/>
        </w:rPr>
        <w:t xml:space="preserve"> SP progr</w:t>
      </w:r>
      <w:r w:rsidR="00691E6D">
        <w:rPr>
          <w:rFonts w:cstheme="majorHAnsi"/>
        </w:rPr>
        <w:t>a</w:t>
      </w:r>
      <w:r w:rsidR="003C580C">
        <w:rPr>
          <w:rFonts w:cstheme="majorHAnsi"/>
        </w:rPr>
        <w:t>m</w:t>
      </w:r>
      <w:r w:rsidR="00691E6D">
        <w:rPr>
          <w:rFonts w:cstheme="majorHAnsi"/>
        </w:rPr>
        <w:t>ming.</w:t>
      </w:r>
      <w:r w:rsidR="00B30E3C">
        <w:rPr>
          <w:rFonts w:cstheme="majorHAnsi"/>
        </w:rPr>
        <w:t xml:space="preserve"> S</w:t>
      </w:r>
      <w:r w:rsidR="003C580C">
        <w:rPr>
          <w:rFonts w:cstheme="majorHAnsi"/>
        </w:rPr>
        <w:t xml:space="preserve">amaritan´s </w:t>
      </w:r>
      <w:r w:rsidR="00B30E3C">
        <w:rPr>
          <w:rFonts w:cstheme="majorHAnsi"/>
        </w:rPr>
        <w:t>P</w:t>
      </w:r>
      <w:r w:rsidR="003C580C">
        <w:rPr>
          <w:rFonts w:cstheme="majorHAnsi"/>
        </w:rPr>
        <w:t>urse</w:t>
      </w:r>
      <w:r w:rsidR="00B30E3C">
        <w:rPr>
          <w:rFonts w:cstheme="majorHAnsi"/>
        </w:rPr>
        <w:t xml:space="preserve"> provides treated safe drinking</w:t>
      </w:r>
      <w:r w:rsidRPr="00D422A0">
        <w:rPr>
          <w:rFonts w:cstheme="majorHAnsi"/>
          <w:bCs/>
          <w:lang w:val="en-GB"/>
        </w:rPr>
        <w:t xml:space="preserve"> water at the source before distributi</w:t>
      </w:r>
      <w:r w:rsidR="00B30E3C">
        <w:rPr>
          <w:rFonts w:cstheme="majorHAnsi"/>
          <w:bCs/>
          <w:lang w:val="en-GB"/>
        </w:rPr>
        <w:t>ng to</w:t>
      </w:r>
      <w:r w:rsidRPr="00D422A0">
        <w:rPr>
          <w:rFonts w:cstheme="majorHAnsi"/>
          <w:bCs/>
          <w:lang w:val="en-GB"/>
        </w:rPr>
        <w:t xml:space="preserve"> the different tap stands in the camp. Refugees are not required to treat their water </w:t>
      </w:r>
      <w:r w:rsidR="003C580C">
        <w:rPr>
          <w:rFonts w:cstheme="majorHAnsi"/>
          <w:bCs/>
          <w:lang w:val="en-GB"/>
        </w:rPr>
        <w:t xml:space="preserve">at all </w:t>
      </w:r>
      <w:r w:rsidRPr="00D422A0">
        <w:rPr>
          <w:rFonts w:cstheme="majorHAnsi"/>
          <w:bCs/>
          <w:lang w:val="en-GB"/>
        </w:rPr>
        <w:t xml:space="preserve">at </w:t>
      </w:r>
      <w:r w:rsidR="003C580C">
        <w:rPr>
          <w:rFonts w:cstheme="majorHAnsi"/>
          <w:bCs/>
          <w:lang w:val="en-GB"/>
        </w:rPr>
        <w:t xml:space="preserve">the </w:t>
      </w:r>
      <w:r w:rsidRPr="00D422A0">
        <w:rPr>
          <w:rFonts w:cstheme="majorHAnsi"/>
          <w:bCs/>
          <w:lang w:val="en-GB"/>
        </w:rPr>
        <w:t xml:space="preserve">HH level. </w:t>
      </w:r>
    </w:p>
    <w:p w14:paraId="67AB3D84" w14:textId="32F315A1" w:rsidR="00847EF6" w:rsidRPr="00691E6D" w:rsidRDefault="00B30E3C" w:rsidP="00C5405A">
      <w:pPr>
        <w:shd w:val="clear" w:color="auto" w:fill="FFFFFF" w:themeFill="background1"/>
        <w:autoSpaceDE w:val="0"/>
        <w:autoSpaceDN w:val="0"/>
        <w:spacing w:line="240" w:lineRule="auto"/>
        <w:jc w:val="both"/>
        <w:rPr>
          <w:rFonts w:cstheme="majorHAnsi"/>
          <w:lang w:val="en-GB"/>
        </w:rPr>
      </w:pPr>
      <w:r w:rsidRPr="00691E6D">
        <w:rPr>
          <w:rFonts w:cstheme="majorHAnsi"/>
          <w:bCs/>
          <w:lang w:val="en-GB"/>
        </w:rPr>
        <w:t xml:space="preserve">As such, </w:t>
      </w:r>
      <w:r w:rsidR="00C5405A" w:rsidRPr="00691E6D">
        <w:rPr>
          <w:rFonts w:cstheme="majorHAnsi"/>
          <w:bCs/>
          <w:lang w:val="en-GB"/>
        </w:rPr>
        <w:t>SP consulted with other partners (IRC and AHA) doing WASH activities in the area to</w:t>
      </w:r>
      <w:r w:rsidR="00691E6D" w:rsidRPr="00691E6D">
        <w:rPr>
          <w:rFonts w:cstheme="majorHAnsi"/>
          <w:bCs/>
          <w:lang w:val="en-GB"/>
        </w:rPr>
        <w:t xml:space="preserve"> further</w:t>
      </w:r>
      <w:r w:rsidR="00C5405A" w:rsidRPr="00691E6D">
        <w:rPr>
          <w:rFonts w:cstheme="majorHAnsi"/>
          <w:bCs/>
          <w:lang w:val="en-GB"/>
        </w:rPr>
        <w:t xml:space="preserve"> in</w:t>
      </w:r>
      <w:r w:rsidRPr="00691E6D">
        <w:rPr>
          <w:rFonts w:cstheme="majorHAnsi"/>
          <w:bCs/>
          <w:lang w:val="en-GB"/>
        </w:rPr>
        <w:t xml:space="preserve">vestigate </w:t>
      </w:r>
      <w:r w:rsidR="00691E6D" w:rsidRPr="00691E6D">
        <w:rPr>
          <w:rFonts w:cstheme="majorHAnsi"/>
          <w:bCs/>
          <w:lang w:val="en-GB"/>
        </w:rPr>
        <w:t>the issue. B</w:t>
      </w:r>
      <w:r w:rsidRPr="00691E6D">
        <w:rPr>
          <w:rFonts w:cstheme="majorHAnsi"/>
          <w:bCs/>
          <w:lang w:val="en-GB"/>
        </w:rPr>
        <w:t xml:space="preserve">oth </w:t>
      </w:r>
      <w:r w:rsidR="00C5405A" w:rsidRPr="00691E6D">
        <w:rPr>
          <w:rFonts w:cstheme="majorHAnsi"/>
          <w:bCs/>
          <w:lang w:val="en-GB"/>
        </w:rPr>
        <w:t xml:space="preserve">partners </w:t>
      </w:r>
      <w:r w:rsidR="00691E6D" w:rsidRPr="00691E6D">
        <w:rPr>
          <w:rFonts w:cstheme="majorHAnsi"/>
          <w:bCs/>
          <w:lang w:val="en-GB"/>
        </w:rPr>
        <w:t xml:space="preserve">stated that they </w:t>
      </w:r>
      <w:r w:rsidR="003C580C">
        <w:rPr>
          <w:rFonts w:cstheme="majorHAnsi"/>
          <w:bCs/>
          <w:lang w:val="en-GB"/>
        </w:rPr>
        <w:t>do not</w:t>
      </w:r>
      <w:r w:rsidR="00691E6D" w:rsidRPr="00691E6D">
        <w:rPr>
          <w:rFonts w:cstheme="majorHAnsi"/>
          <w:bCs/>
          <w:lang w:val="en-GB"/>
        </w:rPr>
        <w:t xml:space="preserve"> </w:t>
      </w:r>
      <w:r w:rsidR="004D55A0">
        <w:rPr>
          <w:rFonts w:cstheme="majorHAnsi"/>
          <w:bCs/>
          <w:lang w:val="en-GB"/>
        </w:rPr>
        <w:t>encourage</w:t>
      </w:r>
      <w:r w:rsidR="00C5405A" w:rsidRPr="00691E6D">
        <w:rPr>
          <w:rFonts w:cstheme="majorHAnsi"/>
          <w:bCs/>
          <w:lang w:val="en-GB"/>
        </w:rPr>
        <w:t xml:space="preserve"> water </w:t>
      </w:r>
      <w:r w:rsidR="00691E6D" w:rsidRPr="00691E6D">
        <w:rPr>
          <w:rFonts w:cstheme="majorHAnsi"/>
          <w:bCs/>
          <w:lang w:val="en-GB"/>
        </w:rPr>
        <w:t xml:space="preserve">treatment in their health promotion </w:t>
      </w:r>
      <w:r w:rsidR="00C5405A" w:rsidRPr="00691E6D">
        <w:rPr>
          <w:rFonts w:cstheme="majorHAnsi"/>
          <w:bCs/>
          <w:lang w:val="en-GB"/>
        </w:rPr>
        <w:t>since</w:t>
      </w:r>
      <w:r w:rsidR="003C580C">
        <w:rPr>
          <w:rFonts w:cstheme="majorHAnsi"/>
          <w:bCs/>
          <w:lang w:val="en-GB"/>
        </w:rPr>
        <w:t xml:space="preserve"> it is</w:t>
      </w:r>
      <w:r w:rsidR="00C5405A" w:rsidRPr="00691E6D">
        <w:rPr>
          <w:rFonts w:cstheme="majorHAnsi"/>
          <w:bCs/>
          <w:lang w:val="en-GB"/>
        </w:rPr>
        <w:t xml:space="preserve"> already safe for drinking</w:t>
      </w:r>
      <w:r w:rsidR="00691E6D" w:rsidRPr="00691E6D">
        <w:rPr>
          <w:rFonts w:cstheme="majorHAnsi"/>
          <w:bCs/>
          <w:lang w:val="en-GB"/>
        </w:rPr>
        <w:t>.</w:t>
      </w:r>
      <w:r w:rsidR="00C5405A" w:rsidRPr="00691E6D">
        <w:rPr>
          <w:rFonts w:cstheme="majorHAnsi"/>
          <w:bCs/>
          <w:lang w:val="en-GB"/>
        </w:rPr>
        <w:t xml:space="preserve"> </w:t>
      </w:r>
      <w:r w:rsidR="005903C0" w:rsidRPr="00691E6D">
        <w:rPr>
          <w:rFonts w:cstheme="majorHAnsi"/>
          <w:bCs/>
          <w:lang w:val="en-GB"/>
        </w:rPr>
        <w:t>On further consultation with the community members</w:t>
      </w:r>
      <w:r w:rsidR="00C5405A" w:rsidRPr="00691E6D">
        <w:rPr>
          <w:rFonts w:cstheme="majorHAnsi"/>
          <w:bCs/>
          <w:lang w:val="en-GB"/>
        </w:rPr>
        <w:t xml:space="preserve">, </w:t>
      </w:r>
      <w:r w:rsidR="003C580C">
        <w:rPr>
          <w:rFonts w:cstheme="majorHAnsi"/>
          <w:bCs/>
          <w:lang w:val="en-GB"/>
        </w:rPr>
        <w:t>they</w:t>
      </w:r>
      <w:r w:rsidR="00EF6AAC" w:rsidRPr="00691E6D">
        <w:rPr>
          <w:rFonts w:cstheme="majorHAnsi"/>
          <w:bCs/>
          <w:lang w:val="en-GB"/>
        </w:rPr>
        <w:t xml:space="preserve"> reported that this</w:t>
      </w:r>
      <w:r w:rsidR="00C5405A" w:rsidRPr="00691E6D">
        <w:rPr>
          <w:rFonts w:cstheme="majorHAnsi"/>
          <w:bCs/>
          <w:lang w:val="en-GB"/>
        </w:rPr>
        <w:t xml:space="preserve"> </w:t>
      </w:r>
      <w:r w:rsidRPr="00691E6D">
        <w:rPr>
          <w:rFonts w:cstheme="majorHAnsi"/>
          <w:lang w:val="en-GB"/>
        </w:rPr>
        <w:t xml:space="preserve">information </w:t>
      </w:r>
      <w:r w:rsidR="003C580C">
        <w:rPr>
          <w:rFonts w:cstheme="majorHAnsi"/>
          <w:lang w:val="en-GB"/>
        </w:rPr>
        <w:t>had been</w:t>
      </w:r>
      <w:r w:rsidR="00C5405A" w:rsidRPr="00691E6D">
        <w:rPr>
          <w:rFonts w:cstheme="majorHAnsi"/>
          <w:lang w:val="en-GB"/>
        </w:rPr>
        <w:t xml:space="preserve"> received from the </w:t>
      </w:r>
      <w:r w:rsidR="003C580C">
        <w:rPr>
          <w:rFonts w:cstheme="majorHAnsi"/>
          <w:lang w:val="en-GB"/>
        </w:rPr>
        <w:t xml:space="preserve">refugees´ </w:t>
      </w:r>
      <w:r w:rsidR="00C5405A" w:rsidRPr="00691E6D">
        <w:rPr>
          <w:rFonts w:cstheme="majorHAnsi"/>
          <w:lang w:val="en-GB"/>
        </w:rPr>
        <w:t xml:space="preserve">different areas </w:t>
      </w:r>
      <w:r w:rsidR="003C580C">
        <w:rPr>
          <w:rFonts w:cstheme="majorHAnsi"/>
          <w:lang w:val="en-GB"/>
        </w:rPr>
        <w:t>of origin</w:t>
      </w:r>
      <w:r w:rsidR="00C5405A" w:rsidRPr="00691E6D">
        <w:rPr>
          <w:rFonts w:cstheme="majorHAnsi"/>
          <w:lang w:val="en-GB"/>
        </w:rPr>
        <w:t xml:space="preserve">. </w:t>
      </w:r>
      <w:r w:rsidR="003C580C">
        <w:rPr>
          <w:rFonts w:cstheme="majorHAnsi"/>
          <w:lang w:val="en-GB"/>
        </w:rPr>
        <w:t>They</w:t>
      </w:r>
      <w:r w:rsidR="00623F1F" w:rsidRPr="00691E6D">
        <w:rPr>
          <w:rFonts w:cstheme="majorHAnsi"/>
          <w:lang w:val="en-GB"/>
        </w:rPr>
        <w:t xml:space="preserve"> </w:t>
      </w:r>
      <w:r w:rsidRPr="00691E6D">
        <w:rPr>
          <w:rFonts w:cstheme="majorHAnsi"/>
          <w:lang w:val="en-GB"/>
        </w:rPr>
        <w:t xml:space="preserve">also </w:t>
      </w:r>
      <w:r w:rsidR="00623F1F" w:rsidRPr="00691E6D">
        <w:rPr>
          <w:rFonts w:cstheme="majorHAnsi"/>
          <w:lang w:val="en-GB"/>
        </w:rPr>
        <w:t>mentioned</w:t>
      </w:r>
      <w:r w:rsidR="00C5405A" w:rsidRPr="00691E6D">
        <w:rPr>
          <w:rFonts w:cstheme="majorHAnsi"/>
          <w:lang w:val="en-GB"/>
        </w:rPr>
        <w:t xml:space="preserve"> that in</w:t>
      </w:r>
      <w:r w:rsidR="00623F1F" w:rsidRPr="00691E6D">
        <w:rPr>
          <w:rFonts w:cstheme="majorHAnsi"/>
          <w:lang w:val="en-GB"/>
        </w:rPr>
        <w:t xml:space="preserve"> Yida, refugees w</w:t>
      </w:r>
      <w:r w:rsidR="00C5405A" w:rsidRPr="00691E6D">
        <w:rPr>
          <w:rFonts w:cstheme="majorHAnsi"/>
          <w:lang w:val="en-GB"/>
        </w:rPr>
        <w:t xml:space="preserve">ere encouraged to treat their drinking water. </w:t>
      </w:r>
    </w:p>
    <w:p w14:paraId="498DDD82" w14:textId="080FEAE5" w:rsidR="00C5405A" w:rsidRPr="00691E6D" w:rsidRDefault="00623F1F" w:rsidP="00C5405A">
      <w:pPr>
        <w:shd w:val="clear" w:color="auto" w:fill="FFFFFF" w:themeFill="background1"/>
        <w:autoSpaceDE w:val="0"/>
        <w:autoSpaceDN w:val="0"/>
        <w:spacing w:line="240" w:lineRule="auto"/>
        <w:jc w:val="both"/>
        <w:rPr>
          <w:rFonts w:cstheme="majorHAnsi"/>
          <w:lang w:val="en-GB"/>
        </w:rPr>
      </w:pPr>
      <w:r w:rsidRPr="00691E6D">
        <w:rPr>
          <w:rFonts w:cstheme="majorHAnsi"/>
          <w:lang w:val="en-GB"/>
        </w:rPr>
        <w:t>S</w:t>
      </w:r>
      <w:r w:rsidR="004D55A0">
        <w:rPr>
          <w:rFonts w:cstheme="majorHAnsi"/>
          <w:lang w:val="en-GB"/>
        </w:rPr>
        <w:t xml:space="preserve">amaritan´s </w:t>
      </w:r>
      <w:r w:rsidRPr="00691E6D">
        <w:rPr>
          <w:rFonts w:cstheme="majorHAnsi"/>
          <w:lang w:val="en-GB"/>
        </w:rPr>
        <w:t>P</w:t>
      </w:r>
      <w:r w:rsidR="004D55A0">
        <w:rPr>
          <w:rFonts w:cstheme="majorHAnsi"/>
          <w:lang w:val="en-GB"/>
        </w:rPr>
        <w:t>urse</w:t>
      </w:r>
      <w:r w:rsidR="00B30E3C" w:rsidRPr="00691E6D">
        <w:rPr>
          <w:rFonts w:cstheme="majorHAnsi"/>
          <w:lang w:val="en-GB"/>
        </w:rPr>
        <w:t xml:space="preserve"> </w:t>
      </w:r>
      <w:r w:rsidR="004D55A0">
        <w:rPr>
          <w:rFonts w:cstheme="majorHAnsi"/>
          <w:lang w:val="en-GB"/>
        </w:rPr>
        <w:t>also asked the</w:t>
      </w:r>
      <w:r w:rsidR="00691E6D" w:rsidRPr="00691E6D">
        <w:rPr>
          <w:rFonts w:cstheme="majorHAnsi"/>
          <w:lang w:val="en-GB"/>
        </w:rPr>
        <w:t xml:space="preserve"> water user committees</w:t>
      </w:r>
      <w:r w:rsidRPr="00691E6D">
        <w:rPr>
          <w:rFonts w:cstheme="majorHAnsi"/>
          <w:lang w:val="en-GB"/>
        </w:rPr>
        <w:t xml:space="preserve"> </w:t>
      </w:r>
      <w:r w:rsidR="004D55A0">
        <w:rPr>
          <w:rFonts w:cstheme="majorHAnsi"/>
          <w:lang w:val="en-GB"/>
        </w:rPr>
        <w:t>if</w:t>
      </w:r>
      <w:r w:rsidRPr="00691E6D">
        <w:rPr>
          <w:rFonts w:cstheme="majorHAnsi"/>
          <w:lang w:val="en-GB"/>
        </w:rPr>
        <w:t xml:space="preserve"> some HHs </w:t>
      </w:r>
      <w:r w:rsidR="004D55A0">
        <w:rPr>
          <w:rFonts w:cstheme="majorHAnsi"/>
          <w:lang w:val="en-GB"/>
        </w:rPr>
        <w:t xml:space="preserve">had chlorine tablets when they arrived </w:t>
      </w:r>
      <w:r w:rsidR="00691E6D" w:rsidRPr="00691E6D">
        <w:rPr>
          <w:rFonts w:cstheme="majorHAnsi"/>
          <w:lang w:val="en-GB"/>
        </w:rPr>
        <w:t>in</w:t>
      </w:r>
      <w:r w:rsidR="00B30E3C" w:rsidRPr="00691E6D">
        <w:rPr>
          <w:rFonts w:cstheme="majorHAnsi"/>
          <w:lang w:val="en-GB"/>
        </w:rPr>
        <w:t xml:space="preserve"> Ajuong Thok and Pamir </w:t>
      </w:r>
      <w:r w:rsidR="004D55A0">
        <w:rPr>
          <w:rFonts w:cstheme="majorHAnsi"/>
          <w:lang w:val="en-GB"/>
        </w:rPr>
        <w:t>C</w:t>
      </w:r>
      <w:r w:rsidR="00B30E3C" w:rsidRPr="00691E6D">
        <w:rPr>
          <w:rFonts w:cstheme="majorHAnsi"/>
          <w:lang w:val="en-GB"/>
        </w:rPr>
        <w:t>amps</w:t>
      </w:r>
      <w:r w:rsidR="00691E6D" w:rsidRPr="00691E6D">
        <w:rPr>
          <w:rFonts w:cstheme="majorHAnsi"/>
          <w:lang w:val="en-GB"/>
        </w:rPr>
        <w:t>. This was reported to be very unlikely</w:t>
      </w:r>
      <w:r w:rsidR="00C5405A" w:rsidRPr="00691E6D">
        <w:rPr>
          <w:rFonts w:cstheme="majorHAnsi"/>
          <w:lang w:val="en-GB"/>
        </w:rPr>
        <w:t>. Since</w:t>
      </w:r>
      <w:r w:rsidR="00BE2A15">
        <w:t xml:space="preserve"> some of the refugees had moved to the project implementation camps within the previous year, they could have received the information in Yida or their other place of residence, rather than in the current project area or from SP´</w:t>
      </w:r>
      <w:r w:rsidR="00222AC3">
        <w:t>s WASH</w:t>
      </w:r>
      <w:r w:rsidR="00BE2A15">
        <w:t xml:space="preserve"> partners, which would explain the contradiction</w:t>
      </w:r>
      <w:r w:rsidR="00C5405A" w:rsidRPr="00691E6D">
        <w:rPr>
          <w:rFonts w:cstheme="majorHAnsi"/>
          <w:lang w:val="en-GB"/>
        </w:rPr>
        <w:t>.</w:t>
      </w:r>
    </w:p>
    <w:p w14:paraId="62779153" w14:textId="1CC4E065" w:rsidR="00C5405A" w:rsidRPr="00D422A0" w:rsidRDefault="00B30E3C" w:rsidP="00C5405A">
      <w:pPr>
        <w:shd w:val="clear" w:color="auto" w:fill="FFFFFF" w:themeFill="background1"/>
        <w:autoSpaceDE w:val="0"/>
        <w:autoSpaceDN w:val="0"/>
        <w:spacing w:line="240" w:lineRule="auto"/>
        <w:jc w:val="both"/>
        <w:rPr>
          <w:rFonts w:cstheme="majorHAnsi"/>
          <w:lang w:val="en-GB"/>
        </w:rPr>
      </w:pPr>
      <w:r w:rsidRPr="00691E6D">
        <w:rPr>
          <w:rFonts w:cstheme="majorHAnsi"/>
          <w:lang w:val="en-GB"/>
        </w:rPr>
        <w:t xml:space="preserve">In the next round of </w:t>
      </w:r>
      <w:r w:rsidR="00C5405A" w:rsidRPr="00691E6D">
        <w:rPr>
          <w:rFonts w:cstheme="majorHAnsi"/>
          <w:lang w:val="en-GB"/>
        </w:rPr>
        <w:t>data collection, more emphasis will be placed on this questi</w:t>
      </w:r>
      <w:r w:rsidRPr="00691E6D">
        <w:rPr>
          <w:rFonts w:cstheme="majorHAnsi"/>
          <w:lang w:val="en-GB"/>
        </w:rPr>
        <w:t xml:space="preserve">on to allow </w:t>
      </w:r>
      <w:r w:rsidR="00C5405A" w:rsidRPr="00691E6D">
        <w:rPr>
          <w:rFonts w:cstheme="majorHAnsi"/>
          <w:lang w:val="en-GB"/>
        </w:rPr>
        <w:t xml:space="preserve">further </w:t>
      </w:r>
      <w:r w:rsidR="00691E6D" w:rsidRPr="00691E6D">
        <w:rPr>
          <w:rFonts w:cstheme="majorHAnsi"/>
          <w:lang w:val="en-GB"/>
        </w:rPr>
        <w:t>investigation</w:t>
      </w:r>
      <w:r w:rsidR="004D55A0">
        <w:rPr>
          <w:rFonts w:cstheme="majorHAnsi"/>
          <w:lang w:val="en-GB"/>
        </w:rPr>
        <w:t>, which will include confirming the presence of chlorine tablets through observation.</w:t>
      </w:r>
      <w:r w:rsidR="00691E6D" w:rsidRPr="00691E6D">
        <w:rPr>
          <w:rFonts w:cstheme="majorHAnsi"/>
          <w:lang w:val="en-GB"/>
        </w:rPr>
        <w:t xml:space="preserve"> </w:t>
      </w:r>
      <w:r w:rsidR="00C5405A" w:rsidRPr="00691E6D">
        <w:rPr>
          <w:rFonts w:cstheme="majorHAnsi"/>
          <w:lang w:val="en-GB"/>
        </w:rPr>
        <w:t xml:space="preserve">This will also be explored in </w:t>
      </w:r>
      <w:r w:rsidR="00691E6D">
        <w:rPr>
          <w:rFonts w:cstheme="majorHAnsi"/>
          <w:lang w:val="en-GB"/>
        </w:rPr>
        <w:t xml:space="preserve">future </w:t>
      </w:r>
      <w:r w:rsidR="004D55A0">
        <w:rPr>
          <w:rFonts w:cstheme="majorHAnsi"/>
          <w:lang w:val="en-GB"/>
        </w:rPr>
        <w:t>FGDs</w:t>
      </w:r>
      <w:r w:rsidR="00C5405A" w:rsidRPr="00691E6D">
        <w:rPr>
          <w:rFonts w:cstheme="majorHAnsi"/>
          <w:lang w:val="en-GB"/>
        </w:rPr>
        <w:t>.</w:t>
      </w:r>
    </w:p>
    <w:p w14:paraId="2B1D9A39" w14:textId="0EB75D40" w:rsidR="00C5405A" w:rsidRPr="00184F1E" w:rsidRDefault="00C5405A" w:rsidP="00184F1E">
      <w:pPr>
        <w:rPr>
          <w:b/>
          <w:i/>
        </w:rPr>
      </w:pPr>
      <w:bookmarkStart w:id="37" w:name="_Toc536073400"/>
      <w:r w:rsidRPr="00184F1E">
        <w:rPr>
          <w:b/>
          <w:i/>
        </w:rPr>
        <w:t xml:space="preserve">Reasons for not treating </w:t>
      </w:r>
      <w:r w:rsidR="004D55A0">
        <w:rPr>
          <w:b/>
          <w:i/>
        </w:rPr>
        <w:t>d</w:t>
      </w:r>
      <w:r w:rsidRPr="00184F1E">
        <w:rPr>
          <w:b/>
          <w:i/>
        </w:rPr>
        <w:t xml:space="preserve">rinking </w:t>
      </w:r>
      <w:r w:rsidR="004D55A0">
        <w:rPr>
          <w:b/>
          <w:i/>
        </w:rPr>
        <w:t>w</w:t>
      </w:r>
      <w:r w:rsidRPr="00184F1E">
        <w:rPr>
          <w:b/>
          <w:i/>
        </w:rPr>
        <w:t>ater</w:t>
      </w:r>
      <w:bookmarkEnd w:id="37"/>
      <w:r w:rsidR="00222AC3">
        <w:rPr>
          <w:b/>
          <w:i/>
        </w:rPr>
        <w:t>.</w:t>
      </w:r>
    </w:p>
    <w:p w14:paraId="29B257F9" w14:textId="49C3D956" w:rsidR="00C5405A" w:rsidRDefault="00C5405A" w:rsidP="00C5405A">
      <w:pPr>
        <w:spacing w:after="0" w:line="240" w:lineRule="auto"/>
        <w:jc w:val="both"/>
        <w:rPr>
          <w:rFonts w:cstheme="majorHAnsi"/>
        </w:rPr>
      </w:pPr>
      <w:r w:rsidRPr="00D422A0">
        <w:rPr>
          <w:rFonts w:cstheme="majorHAnsi"/>
        </w:rPr>
        <w:t>Respondents from both locations</w:t>
      </w:r>
      <w:r w:rsidR="002819D6">
        <w:rPr>
          <w:rFonts w:cstheme="majorHAnsi"/>
        </w:rPr>
        <w:t xml:space="preserve"> </w:t>
      </w:r>
      <w:r w:rsidR="004D55A0">
        <w:rPr>
          <w:rFonts w:cstheme="majorHAnsi"/>
        </w:rPr>
        <w:t>(</w:t>
      </w:r>
      <w:r w:rsidRPr="00D422A0">
        <w:rPr>
          <w:rFonts w:cstheme="majorHAnsi"/>
        </w:rPr>
        <w:t>Ajuong Thok (n=449) and</w:t>
      </w:r>
      <w:r w:rsidR="002819D6">
        <w:rPr>
          <w:rFonts w:cstheme="majorHAnsi"/>
        </w:rPr>
        <w:t xml:space="preserve"> Pamir (n=457)</w:t>
      </w:r>
      <w:r w:rsidR="004D55A0">
        <w:rPr>
          <w:rFonts w:cstheme="majorHAnsi"/>
        </w:rPr>
        <w:t>)</w:t>
      </w:r>
      <w:r w:rsidR="002819D6">
        <w:rPr>
          <w:rFonts w:cstheme="majorHAnsi"/>
        </w:rPr>
        <w:t xml:space="preserve"> who mentioned not</w:t>
      </w:r>
      <w:r w:rsidRPr="00D422A0">
        <w:rPr>
          <w:rFonts w:cstheme="majorHAnsi"/>
        </w:rPr>
        <w:t xml:space="preserve"> treat</w:t>
      </w:r>
      <w:r w:rsidR="002819D6">
        <w:rPr>
          <w:rFonts w:cstheme="majorHAnsi"/>
        </w:rPr>
        <w:t>ing</w:t>
      </w:r>
      <w:r w:rsidRPr="00D422A0">
        <w:rPr>
          <w:rFonts w:cstheme="majorHAnsi"/>
        </w:rPr>
        <w:t xml:space="preserve"> the</w:t>
      </w:r>
      <w:r w:rsidR="002819D6">
        <w:rPr>
          <w:rFonts w:cstheme="majorHAnsi"/>
        </w:rPr>
        <w:t>ir</w:t>
      </w:r>
      <w:r w:rsidRPr="00D422A0">
        <w:rPr>
          <w:rFonts w:cstheme="majorHAnsi"/>
        </w:rPr>
        <w:t xml:space="preserve"> water before drinking were asked the reasons </w:t>
      </w:r>
      <w:r w:rsidR="002819D6">
        <w:rPr>
          <w:rFonts w:cstheme="majorHAnsi"/>
        </w:rPr>
        <w:t>why</w:t>
      </w:r>
      <w:r w:rsidR="00665279">
        <w:rPr>
          <w:rFonts w:cstheme="majorHAnsi"/>
        </w:rPr>
        <w:t xml:space="preserve">. </w:t>
      </w:r>
      <w:r w:rsidR="004D55A0">
        <w:rPr>
          <w:rFonts w:cstheme="majorHAnsi"/>
        </w:rPr>
        <w:t>The m</w:t>
      </w:r>
      <w:r w:rsidRPr="00D422A0">
        <w:rPr>
          <w:rFonts w:cstheme="majorHAnsi"/>
        </w:rPr>
        <w:t>ajority</w:t>
      </w:r>
      <w:r w:rsidR="00665279">
        <w:rPr>
          <w:rFonts w:cstheme="majorHAnsi"/>
        </w:rPr>
        <w:t xml:space="preserve"> </w:t>
      </w:r>
      <w:r w:rsidR="004D55A0">
        <w:rPr>
          <w:rFonts w:cstheme="majorHAnsi"/>
        </w:rPr>
        <w:t>(</w:t>
      </w:r>
      <w:r w:rsidR="00665279">
        <w:rPr>
          <w:rFonts w:cstheme="majorHAnsi"/>
        </w:rPr>
        <w:t>80%</w:t>
      </w:r>
      <w:r w:rsidR="004D55A0">
        <w:rPr>
          <w:rFonts w:cstheme="majorHAnsi"/>
        </w:rPr>
        <w:t>)</w:t>
      </w:r>
      <w:r w:rsidRPr="00D422A0">
        <w:rPr>
          <w:rFonts w:cstheme="majorHAnsi"/>
        </w:rPr>
        <w:t xml:space="preserve"> believe</w:t>
      </w:r>
      <w:r w:rsidR="00B07E0A">
        <w:rPr>
          <w:rFonts w:cstheme="majorHAnsi"/>
        </w:rPr>
        <w:t>d</w:t>
      </w:r>
      <w:r w:rsidRPr="00D422A0">
        <w:rPr>
          <w:rFonts w:cstheme="majorHAnsi"/>
        </w:rPr>
        <w:t xml:space="preserve"> that the water they collect</w:t>
      </w:r>
      <w:r w:rsidR="00B07E0A">
        <w:rPr>
          <w:rFonts w:cstheme="majorHAnsi"/>
        </w:rPr>
        <w:t>ed</w:t>
      </w:r>
      <w:r w:rsidRPr="00D422A0">
        <w:rPr>
          <w:rFonts w:cstheme="majorHAnsi"/>
        </w:rPr>
        <w:t xml:space="preserve"> </w:t>
      </w:r>
      <w:r w:rsidR="00B07E0A">
        <w:rPr>
          <w:rFonts w:cstheme="majorHAnsi"/>
        </w:rPr>
        <w:t>was sufficiently</w:t>
      </w:r>
      <w:r w:rsidRPr="00D422A0">
        <w:rPr>
          <w:rFonts w:cstheme="majorHAnsi"/>
        </w:rPr>
        <w:t xml:space="preserve"> clean and d</w:t>
      </w:r>
      <w:r w:rsidR="00B07E0A">
        <w:rPr>
          <w:rFonts w:cstheme="majorHAnsi"/>
        </w:rPr>
        <w:t>id</w:t>
      </w:r>
      <w:r w:rsidRPr="00D422A0">
        <w:rPr>
          <w:rFonts w:cstheme="majorHAnsi"/>
        </w:rPr>
        <w:t xml:space="preserve"> not require treatment. Though this p</w:t>
      </w:r>
      <w:r w:rsidR="00906A0D">
        <w:rPr>
          <w:rFonts w:cstheme="majorHAnsi"/>
        </w:rPr>
        <w:t xml:space="preserve">resumption can be misleading and there is </w:t>
      </w:r>
      <w:r w:rsidR="00B07E0A">
        <w:rPr>
          <w:rFonts w:cstheme="majorHAnsi"/>
        </w:rPr>
        <w:t xml:space="preserve">the </w:t>
      </w:r>
      <w:r w:rsidR="00906A0D">
        <w:rPr>
          <w:rFonts w:cstheme="majorHAnsi"/>
        </w:rPr>
        <w:t>possibility of re-ex</w:t>
      </w:r>
      <w:r w:rsidR="00906A0D" w:rsidRPr="00D422A0">
        <w:rPr>
          <w:rFonts w:cstheme="majorHAnsi"/>
        </w:rPr>
        <w:t>posur</w:t>
      </w:r>
      <w:r w:rsidR="00906A0D">
        <w:rPr>
          <w:rFonts w:cstheme="majorHAnsi"/>
        </w:rPr>
        <w:t>e during storage and point of use,</w:t>
      </w:r>
      <w:r w:rsidRPr="00D422A0">
        <w:rPr>
          <w:rFonts w:cstheme="majorHAnsi"/>
        </w:rPr>
        <w:t xml:space="preserve"> SP provides treated</w:t>
      </w:r>
      <w:r w:rsidR="00B07E0A">
        <w:rPr>
          <w:rFonts w:cstheme="majorHAnsi"/>
        </w:rPr>
        <w:t>,</w:t>
      </w:r>
      <w:r w:rsidRPr="00D422A0">
        <w:rPr>
          <w:rFonts w:cstheme="majorHAnsi"/>
        </w:rPr>
        <w:t xml:space="preserve"> ready</w:t>
      </w:r>
      <w:r w:rsidR="00B07E0A">
        <w:rPr>
          <w:rFonts w:cstheme="majorHAnsi"/>
        </w:rPr>
        <w:t>-</w:t>
      </w:r>
      <w:r w:rsidRPr="00D422A0">
        <w:rPr>
          <w:rFonts w:cstheme="majorHAnsi"/>
        </w:rPr>
        <w:t>to</w:t>
      </w:r>
      <w:r w:rsidR="00B07E0A">
        <w:rPr>
          <w:rFonts w:cstheme="majorHAnsi"/>
        </w:rPr>
        <w:t>-</w:t>
      </w:r>
      <w:r w:rsidRPr="00D422A0">
        <w:rPr>
          <w:rFonts w:cstheme="majorHAnsi"/>
        </w:rPr>
        <w:t>use</w:t>
      </w:r>
      <w:r w:rsidR="00B07E0A">
        <w:rPr>
          <w:rFonts w:cstheme="majorHAnsi"/>
        </w:rPr>
        <w:t>,</w:t>
      </w:r>
      <w:r w:rsidRPr="00D422A0">
        <w:rPr>
          <w:rFonts w:cstheme="majorHAnsi"/>
        </w:rPr>
        <w:t xml:space="preserve"> safe drinking water</w:t>
      </w:r>
      <w:r w:rsidR="00B07E0A">
        <w:rPr>
          <w:rFonts w:cstheme="majorHAnsi"/>
        </w:rPr>
        <w:t xml:space="preserve">, with the </w:t>
      </w:r>
      <w:r w:rsidR="00906A0D">
        <w:rPr>
          <w:rFonts w:cstheme="majorHAnsi"/>
        </w:rPr>
        <w:t xml:space="preserve">risks </w:t>
      </w:r>
      <w:r w:rsidR="00B07E0A">
        <w:rPr>
          <w:rFonts w:cstheme="majorHAnsi"/>
        </w:rPr>
        <w:t>being</w:t>
      </w:r>
      <w:r w:rsidR="00906A0D">
        <w:rPr>
          <w:rFonts w:cstheme="majorHAnsi"/>
        </w:rPr>
        <w:t xml:space="preserve"> further reduced through health promotion</w:t>
      </w:r>
      <w:r w:rsidRPr="00D422A0">
        <w:rPr>
          <w:rFonts w:cstheme="majorHAnsi"/>
        </w:rPr>
        <w:t>. The other reasons</w:t>
      </w:r>
      <w:r w:rsidR="00B07E0A">
        <w:rPr>
          <w:rFonts w:cstheme="majorHAnsi"/>
        </w:rPr>
        <w:t xml:space="preserve"> mentioned</w:t>
      </w:r>
      <w:r w:rsidRPr="00D422A0">
        <w:rPr>
          <w:rFonts w:cstheme="majorHAnsi"/>
        </w:rPr>
        <w:t xml:space="preserve"> </w:t>
      </w:r>
      <w:r w:rsidR="00B07E0A">
        <w:rPr>
          <w:rFonts w:cstheme="majorHAnsi"/>
        </w:rPr>
        <w:t xml:space="preserve">by the respondents for not treating drinking </w:t>
      </w:r>
      <w:r w:rsidR="00094EB5">
        <w:rPr>
          <w:rFonts w:cstheme="majorHAnsi"/>
        </w:rPr>
        <w:t xml:space="preserve">water </w:t>
      </w:r>
      <w:r w:rsidR="00094EB5" w:rsidRPr="00D422A0">
        <w:rPr>
          <w:rFonts w:cstheme="majorHAnsi"/>
        </w:rPr>
        <w:t>are</w:t>
      </w:r>
      <w:r w:rsidRPr="00D422A0">
        <w:rPr>
          <w:rFonts w:cstheme="majorHAnsi"/>
        </w:rPr>
        <w:t xml:space="preserve"> shown in </w:t>
      </w:r>
      <w:r w:rsidR="00927A12">
        <w:rPr>
          <w:rFonts w:cstheme="majorHAnsi"/>
        </w:rPr>
        <w:t>F</w:t>
      </w:r>
      <w:r w:rsidRPr="00D422A0">
        <w:rPr>
          <w:rFonts w:cstheme="majorHAnsi"/>
        </w:rPr>
        <w:t xml:space="preserve">igure </w:t>
      </w:r>
      <w:r w:rsidR="00927A12">
        <w:rPr>
          <w:rFonts w:cstheme="majorHAnsi"/>
        </w:rPr>
        <w:t xml:space="preserve">2 </w:t>
      </w:r>
      <w:r w:rsidRPr="00D422A0">
        <w:rPr>
          <w:rFonts w:cstheme="majorHAnsi"/>
        </w:rPr>
        <w:t>below.</w:t>
      </w:r>
    </w:p>
    <w:p w14:paraId="6AC3F340" w14:textId="77777777" w:rsidR="00906A0D" w:rsidRDefault="00906A0D" w:rsidP="00C5405A">
      <w:pPr>
        <w:spacing w:after="0" w:line="240" w:lineRule="auto"/>
        <w:jc w:val="both"/>
        <w:rPr>
          <w:rFonts w:cstheme="majorHAnsi"/>
        </w:rPr>
      </w:pPr>
    </w:p>
    <w:p w14:paraId="19D5867F" w14:textId="77777777" w:rsidR="00927A12" w:rsidRDefault="00927A12" w:rsidP="00C5405A">
      <w:pPr>
        <w:spacing w:after="0" w:line="240" w:lineRule="auto"/>
        <w:jc w:val="both"/>
        <w:rPr>
          <w:rFonts w:cstheme="majorHAnsi"/>
        </w:rPr>
      </w:pPr>
    </w:p>
    <w:p w14:paraId="6A708081" w14:textId="77777777" w:rsidR="00C80A26" w:rsidRPr="00D422A0" w:rsidRDefault="00C80A26" w:rsidP="00C5405A">
      <w:pPr>
        <w:spacing w:after="0" w:line="240" w:lineRule="auto"/>
        <w:jc w:val="both"/>
        <w:rPr>
          <w:rFonts w:cstheme="majorHAnsi"/>
        </w:rPr>
      </w:pPr>
    </w:p>
    <w:p w14:paraId="39E5A813" w14:textId="625C6C66" w:rsidR="00C5405A" w:rsidRPr="00C80A26" w:rsidRDefault="00C80A26">
      <w:pPr>
        <w:pStyle w:val="Caption"/>
        <w:rPr>
          <w:b/>
          <w:i w:val="0"/>
          <w:iCs w:val="0"/>
          <w:sz w:val="22"/>
          <w:szCs w:val="22"/>
        </w:rPr>
      </w:pPr>
      <w:bookmarkStart w:id="38" w:name="_Toc546049"/>
      <w:bookmarkStart w:id="39" w:name="_Toc546228"/>
      <w:bookmarkStart w:id="40" w:name="_Toc546465"/>
      <w:bookmarkStart w:id="41" w:name="_Toc1214112"/>
      <w:r w:rsidRPr="003A7B08">
        <w:rPr>
          <w:b/>
          <w:i w:val="0"/>
          <w:sz w:val="22"/>
          <w:szCs w:val="22"/>
        </w:rPr>
        <w:lastRenderedPageBreak/>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2</w:t>
      </w:r>
      <w:r w:rsidRPr="003A7B08">
        <w:rPr>
          <w:b/>
          <w:i w:val="0"/>
          <w:sz w:val="22"/>
          <w:szCs w:val="22"/>
        </w:rPr>
        <w:fldChar w:fldCharType="end"/>
      </w:r>
      <w:r w:rsidR="00096E49" w:rsidRPr="00C80A26">
        <w:rPr>
          <w:b/>
          <w:i w:val="0"/>
          <w:iCs w:val="0"/>
          <w:sz w:val="22"/>
          <w:szCs w:val="22"/>
        </w:rPr>
        <w:t xml:space="preserve">: Reasons HHs </w:t>
      </w:r>
      <w:r w:rsidR="00B07E0A" w:rsidRPr="00C80A26">
        <w:rPr>
          <w:b/>
          <w:i w:val="0"/>
          <w:iCs w:val="0"/>
          <w:sz w:val="22"/>
          <w:szCs w:val="22"/>
        </w:rPr>
        <w:t>do not</w:t>
      </w:r>
      <w:r w:rsidR="00096E49" w:rsidRPr="00C80A26">
        <w:rPr>
          <w:b/>
          <w:i w:val="0"/>
          <w:iCs w:val="0"/>
          <w:sz w:val="22"/>
          <w:szCs w:val="22"/>
        </w:rPr>
        <w:t xml:space="preserve"> </w:t>
      </w:r>
      <w:r w:rsidR="00B07E0A" w:rsidRPr="00C80A26">
        <w:rPr>
          <w:b/>
          <w:i w:val="0"/>
          <w:iCs w:val="0"/>
          <w:sz w:val="22"/>
          <w:szCs w:val="22"/>
        </w:rPr>
        <w:t>T</w:t>
      </w:r>
      <w:r w:rsidR="00096E49" w:rsidRPr="00C80A26">
        <w:rPr>
          <w:b/>
          <w:i w:val="0"/>
          <w:iCs w:val="0"/>
          <w:sz w:val="22"/>
          <w:szCs w:val="22"/>
        </w:rPr>
        <w:t xml:space="preserve">reat Drinking </w:t>
      </w:r>
      <w:r w:rsidR="00B07E0A" w:rsidRPr="00C80A26">
        <w:rPr>
          <w:b/>
          <w:i w:val="0"/>
          <w:iCs w:val="0"/>
          <w:sz w:val="22"/>
          <w:szCs w:val="22"/>
        </w:rPr>
        <w:t>W</w:t>
      </w:r>
      <w:r w:rsidR="00096E49" w:rsidRPr="00C80A26">
        <w:rPr>
          <w:b/>
          <w:i w:val="0"/>
          <w:iCs w:val="0"/>
          <w:sz w:val="22"/>
          <w:szCs w:val="22"/>
        </w:rPr>
        <w:t>ater</w:t>
      </w:r>
      <w:bookmarkEnd w:id="38"/>
      <w:bookmarkEnd w:id="39"/>
      <w:bookmarkEnd w:id="40"/>
      <w:r w:rsidR="00222AC3">
        <w:rPr>
          <w:b/>
          <w:i w:val="0"/>
          <w:iCs w:val="0"/>
          <w:sz w:val="22"/>
          <w:szCs w:val="22"/>
        </w:rPr>
        <w:t>.</w:t>
      </w:r>
      <w:bookmarkEnd w:id="41"/>
    </w:p>
    <w:p w14:paraId="4C925C97" w14:textId="7A585793" w:rsidR="00FD272E" w:rsidRDefault="00BE2A15" w:rsidP="003A7B08">
      <w:pPr>
        <w:shd w:val="clear" w:color="auto" w:fill="FFFFFF" w:themeFill="background1"/>
        <w:autoSpaceDE w:val="0"/>
        <w:autoSpaceDN w:val="0"/>
        <w:spacing w:line="240" w:lineRule="auto"/>
        <w:jc w:val="both"/>
        <w:rPr>
          <w:b/>
          <w:i/>
        </w:rPr>
      </w:pPr>
      <w:r>
        <w:rPr>
          <w:noProof/>
        </w:rPr>
        <w:drawing>
          <wp:inline distT="0" distB="0" distL="0" distR="0" wp14:anchorId="2D1AEE30" wp14:editId="5127F5B6">
            <wp:extent cx="4743450" cy="3357563"/>
            <wp:effectExtent l="0" t="0" r="0" b="1460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565777" w14:textId="109C9713" w:rsidR="00C5405A" w:rsidRPr="00D422A0" w:rsidRDefault="00C5405A" w:rsidP="00C5405A">
      <w:pPr>
        <w:spacing w:after="160" w:line="259" w:lineRule="auto"/>
        <w:jc w:val="both"/>
        <w:rPr>
          <w:b/>
          <w:i/>
        </w:rPr>
      </w:pPr>
      <w:r w:rsidRPr="00D422A0">
        <w:rPr>
          <w:b/>
          <w:i/>
        </w:rPr>
        <w:t>Households cleaning their water storage and collection containers</w:t>
      </w:r>
      <w:r w:rsidR="00222AC3">
        <w:rPr>
          <w:b/>
          <w:i/>
        </w:rPr>
        <w:t>.</w:t>
      </w:r>
    </w:p>
    <w:p w14:paraId="20662D00" w14:textId="123629DE" w:rsidR="00C5405A" w:rsidRPr="00D422A0" w:rsidRDefault="002A2761" w:rsidP="00C5405A">
      <w:pPr>
        <w:spacing w:after="160" w:line="259" w:lineRule="auto"/>
        <w:jc w:val="both"/>
      </w:pPr>
      <w:r w:rsidRPr="00D422A0">
        <w:rPr>
          <w:rFonts w:cstheme="majorHAnsi"/>
        </w:rPr>
        <w:t>With regard to cleaning water containers</w:t>
      </w:r>
      <w:r w:rsidR="00B053FB">
        <w:rPr>
          <w:rFonts w:cstheme="majorHAnsi"/>
        </w:rPr>
        <w:t xml:space="preserve"> as shown in Figure 3</w:t>
      </w:r>
      <w:r w:rsidRPr="00D422A0">
        <w:rPr>
          <w:rFonts w:cstheme="majorHAnsi"/>
        </w:rPr>
        <w:t>, 99%</w:t>
      </w:r>
      <w:r w:rsidR="009F5AAA">
        <w:rPr>
          <w:rFonts w:cstheme="majorHAnsi"/>
        </w:rPr>
        <w:t xml:space="preserve"> </w:t>
      </w:r>
      <w:r w:rsidR="009F5AAA">
        <w:rPr>
          <w:rFonts w:cstheme="majorHAnsi"/>
          <w:lang w:val="en-GB"/>
        </w:rPr>
        <w:t>(n=514)</w:t>
      </w:r>
      <w:r w:rsidRPr="00D422A0">
        <w:rPr>
          <w:rFonts w:cstheme="majorHAnsi"/>
        </w:rPr>
        <w:t xml:space="preserve"> of the respondents in Ajuong Thok and 98%</w:t>
      </w:r>
      <w:r w:rsidR="009F5AAA">
        <w:rPr>
          <w:rFonts w:cstheme="majorHAnsi"/>
        </w:rPr>
        <w:t xml:space="preserve"> </w:t>
      </w:r>
      <w:r w:rsidR="009F5AAA">
        <w:rPr>
          <w:rFonts w:cstheme="majorHAnsi"/>
          <w:lang w:val="en-GB"/>
        </w:rPr>
        <w:t>(n=508)</w:t>
      </w:r>
      <w:r w:rsidRPr="00D422A0">
        <w:rPr>
          <w:rFonts w:cstheme="majorHAnsi"/>
        </w:rPr>
        <w:t xml:space="preserve"> in Pamir reported that they normally cleaned their drinking water collection and storage containers. Of those, 5</w:t>
      </w:r>
      <w:r w:rsidR="00BE2A15">
        <w:rPr>
          <w:rFonts w:cstheme="majorHAnsi"/>
        </w:rPr>
        <w:t>3</w:t>
      </w:r>
      <w:r w:rsidRPr="00D422A0">
        <w:rPr>
          <w:rFonts w:cstheme="majorHAnsi"/>
        </w:rPr>
        <w:t>%</w:t>
      </w:r>
      <w:r w:rsidR="00B053FB">
        <w:rPr>
          <w:rFonts w:cstheme="majorHAnsi"/>
        </w:rPr>
        <w:t xml:space="preserve"> </w:t>
      </w:r>
      <w:r w:rsidR="00B053FB">
        <w:rPr>
          <w:rFonts w:cstheme="majorHAnsi"/>
          <w:lang w:val="en-GB"/>
        </w:rPr>
        <w:t>(n=274)</w:t>
      </w:r>
      <w:r w:rsidR="00B053FB" w:rsidRPr="00D422A0">
        <w:rPr>
          <w:rFonts w:cstheme="majorHAnsi"/>
        </w:rPr>
        <w:t xml:space="preserve"> </w:t>
      </w:r>
      <w:r w:rsidRPr="00D422A0">
        <w:rPr>
          <w:rFonts w:cstheme="majorHAnsi"/>
        </w:rPr>
        <w:t xml:space="preserve">from Ajuong Thok and 56% </w:t>
      </w:r>
      <w:r w:rsidR="00B053FB">
        <w:rPr>
          <w:rFonts w:cstheme="majorHAnsi"/>
          <w:lang w:val="en-GB"/>
        </w:rPr>
        <w:t>(n=282)</w:t>
      </w:r>
      <w:r w:rsidR="00B053FB" w:rsidRPr="00D422A0">
        <w:rPr>
          <w:rFonts w:cstheme="majorHAnsi"/>
        </w:rPr>
        <w:t xml:space="preserve"> </w:t>
      </w:r>
      <w:r w:rsidRPr="00D422A0">
        <w:rPr>
          <w:rFonts w:cstheme="majorHAnsi"/>
        </w:rPr>
        <w:t>from Pamir indicated that they normally d</w:t>
      </w:r>
      <w:r w:rsidR="00B07E0A">
        <w:rPr>
          <w:rFonts w:cstheme="majorHAnsi"/>
        </w:rPr>
        <w:t>id</w:t>
      </w:r>
      <w:r w:rsidRPr="00D422A0">
        <w:rPr>
          <w:rFonts w:cstheme="majorHAnsi"/>
        </w:rPr>
        <w:t xml:space="preserve"> it every time the containers </w:t>
      </w:r>
      <w:r w:rsidR="00B07E0A">
        <w:rPr>
          <w:rFonts w:cstheme="majorHAnsi"/>
        </w:rPr>
        <w:t>were</w:t>
      </w:r>
      <w:r w:rsidRPr="00D422A0">
        <w:rPr>
          <w:rFonts w:cstheme="majorHAnsi"/>
        </w:rPr>
        <w:t xml:space="preserve"> used. Others clean</w:t>
      </w:r>
      <w:r w:rsidR="00B07E0A">
        <w:rPr>
          <w:rFonts w:cstheme="majorHAnsi"/>
        </w:rPr>
        <w:t>ed</w:t>
      </w:r>
      <w:r w:rsidRPr="00D422A0">
        <w:rPr>
          <w:rFonts w:cstheme="majorHAnsi"/>
        </w:rPr>
        <w:t xml:space="preserve"> their containers periodically</w:t>
      </w:r>
      <w:r w:rsidR="00B07E0A">
        <w:rPr>
          <w:rFonts w:cstheme="majorHAnsi"/>
        </w:rPr>
        <w:t>,</w:t>
      </w:r>
      <w:r w:rsidRPr="00D422A0">
        <w:rPr>
          <w:rFonts w:cstheme="majorHAnsi"/>
        </w:rPr>
        <w:t xml:space="preserve"> as sho</w:t>
      </w:r>
      <w:r w:rsidR="00B053FB">
        <w:rPr>
          <w:rFonts w:cstheme="majorHAnsi"/>
        </w:rPr>
        <w:t>w</w:t>
      </w:r>
      <w:r w:rsidRPr="00D422A0">
        <w:rPr>
          <w:rFonts w:cstheme="majorHAnsi"/>
        </w:rPr>
        <w:t xml:space="preserve">n in </w:t>
      </w:r>
      <w:r w:rsidR="00B053FB">
        <w:rPr>
          <w:rFonts w:cstheme="majorHAnsi"/>
        </w:rPr>
        <w:t>T</w:t>
      </w:r>
      <w:r w:rsidRPr="00D422A0">
        <w:rPr>
          <w:rFonts w:cstheme="majorHAnsi"/>
        </w:rPr>
        <w:t xml:space="preserve">able </w:t>
      </w:r>
      <w:r w:rsidR="00B053FB">
        <w:rPr>
          <w:rFonts w:cstheme="majorHAnsi"/>
        </w:rPr>
        <w:t>2</w:t>
      </w:r>
      <w:r w:rsidR="00C5405A" w:rsidRPr="00D422A0">
        <w:t xml:space="preserve">. </w:t>
      </w:r>
    </w:p>
    <w:p w14:paraId="57769CCF" w14:textId="379CACC3" w:rsidR="00932B07" w:rsidRPr="007E5702" w:rsidRDefault="007E5702">
      <w:pPr>
        <w:pStyle w:val="Caption"/>
        <w:rPr>
          <w:b/>
          <w:i w:val="0"/>
          <w:iCs w:val="0"/>
          <w:sz w:val="22"/>
          <w:szCs w:val="22"/>
        </w:rPr>
      </w:pPr>
      <w:bookmarkStart w:id="42" w:name="_Toc546050"/>
      <w:bookmarkStart w:id="43" w:name="_Toc546229"/>
      <w:bookmarkStart w:id="44" w:name="_Toc546466"/>
      <w:bookmarkStart w:id="45" w:name="_Toc1214113"/>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3</w:t>
      </w:r>
      <w:r w:rsidRPr="003A7B08">
        <w:rPr>
          <w:b/>
          <w:i w:val="0"/>
          <w:sz w:val="22"/>
          <w:szCs w:val="22"/>
        </w:rPr>
        <w:fldChar w:fldCharType="end"/>
      </w:r>
      <w:r w:rsidR="00932B07" w:rsidRPr="007E5702">
        <w:rPr>
          <w:b/>
          <w:i w:val="0"/>
          <w:iCs w:val="0"/>
          <w:sz w:val="22"/>
          <w:szCs w:val="22"/>
        </w:rPr>
        <w:t xml:space="preserve">: Frequency </w:t>
      </w:r>
      <w:r w:rsidR="00EA5D23" w:rsidRPr="007E5702">
        <w:rPr>
          <w:b/>
          <w:i w:val="0"/>
          <w:iCs w:val="0"/>
          <w:sz w:val="22"/>
          <w:szCs w:val="22"/>
        </w:rPr>
        <w:t>w</w:t>
      </w:r>
      <w:r w:rsidR="004F58E4" w:rsidRPr="007E5702">
        <w:rPr>
          <w:b/>
          <w:i w:val="0"/>
          <w:iCs w:val="0"/>
          <w:sz w:val="22"/>
          <w:szCs w:val="22"/>
        </w:rPr>
        <w:t xml:space="preserve">ith </w:t>
      </w:r>
      <w:r w:rsidR="00B07E0A" w:rsidRPr="007E5702">
        <w:rPr>
          <w:b/>
          <w:i w:val="0"/>
          <w:iCs w:val="0"/>
          <w:sz w:val="22"/>
          <w:szCs w:val="22"/>
        </w:rPr>
        <w:t>W</w:t>
      </w:r>
      <w:r w:rsidR="004F58E4" w:rsidRPr="007E5702">
        <w:rPr>
          <w:b/>
          <w:i w:val="0"/>
          <w:iCs w:val="0"/>
          <w:sz w:val="22"/>
          <w:szCs w:val="22"/>
        </w:rPr>
        <w:t xml:space="preserve">hich </w:t>
      </w:r>
      <w:r w:rsidR="00EA5D23" w:rsidRPr="007E5702">
        <w:rPr>
          <w:b/>
          <w:i w:val="0"/>
          <w:iCs w:val="0"/>
          <w:sz w:val="22"/>
          <w:szCs w:val="22"/>
        </w:rPr>
        <w:t>W</w:t>
      </w:r>
      <w:r w:rsidR="004F58E4" w:rsidRPr="007E5702">
        <w:rPr>
          <w:b/>
          <w:i w:val="0"/>
          <w:iCs w:val="0"/>
          <w:sz w:val="22"/>
          <w:szCs w:val="22"/>
        </w:rPr>
        <w:t xml:space="preserve">ater </w:t>
      </w:r>
      <w:r w:rsidR="00EA5D23" w:rsidRPr="007E5702">
        <w:rPr>
          <w:b/>
          <w:i w:val="0"/>
          <w:iCs w:val="0"/>
          <w:sz w:val="22"/>
          <w:szCs w:val="22"/>
        </w:rPr>
        <w:t>C</w:t>
      </w:r>
      <w:r w:rsidR="004F58E4" w:rsidRPr="007E5702">
        <w:rPr>
          <w:b/>
          <w:i w:val="0"/>
          <w:iCs w:val="0"/>
          <w:sz w:val="22"/>
          <w:szCs w:val="22"/>
        </w:rPr>
        <w:t xml:space="preserve">ontainers </w:t>
      </w:r>
      <w:r w:rsidR="00B07E0A" w:rsidRPr="007E5702">
        <w:rPr>
          <w:b/>
          <w:i w:val="0"/>
          <w:iCs w:val="0"/>
          <w:sz w:val="22"/>
          <w:szCs w:val="22"/>
        </w:rPr>
        <w:t>W</w:t>
      </w:r>
      <w:r w:rsidR="004F58E4" w:rsidRPr="007E5702">
        <w:rPr>
          <w:b/>
          <w:i w:val="0"/>
          <w:iCs w:val="0"/>
          <w:sz w:val="22"/>
          <w:szCs w:val="22"/>
        </w:rPr>
        <w:t xml:space="preserve">ere </w:t>
      </w:r>
      <w:r w:rsidR="00EA5D23" w:rsidRPr="007E5702">
        <w:rPr>
          <w:b/>
          <w:i w:val="0"/>
          <w:iCs w:val="0"/>
          <w:sz w:val="22"/>
          <w:szCs w:val="22"/>
        </w:rPr>
        <w:t>C</w:t>
      </w:r>
      <w:r w:rsidR="004F58E4" w:rsidRPr="007E5702">
        <w:rPr>
          <w:b/>
          <w:i w:val="0"/>
          <w:iCs w:val="0"/>
          <w:sz w:val="22"/>
          <w:szCs w:val="22"/>
        </w:rPr>
        <w:t>leaned</w:t>
      </w:r>
      <w:bookmarkEnd w:id="42"/>
      <w:bookmarkEnd w:id="43"/>
      <w:bookmarkEnd w:id="44"/>
      <w:r w:rsidR="00222AC3">
        <w:rPr>
          <w:b/>
          <w:i w:val="0"/>
          <w:iCs w:val="0"/>
          <w:sz w:val="22"/>
          <w:szCs w:val="22"/>
        </w:rPr>
        <w:t>.</w:t>
      </w:r>
      <w:bookmarkEnd w:id="45"/>
    </w:p>
    <w:p w14:paraId="6315D61E" w14:textId="7A8F8EB6" w:rsidR="00682D71" w:rsidRPr="00D422A0" w:rsidRDefault="00682D71" w:rsidP="00932B07">
      <w:pPr>
        <w:spacing w:line="240" w:lineRule="auto"/>
        <w:jc w:val="both"/>
        <w:rPr>
          <w:b/>
          <w:iCs/>
          <w:color w:val="44546A" w:themeColor="text2"/>
        </w:rPr>
      </w:pPr>
      <w:r>
        <w:rPr>
          <w:noProof/>
        </w:rPr>
        <w:drawing>
          <wp:inline distT="0" distB="0" distL="0" distR="0" wp14:anchorId="166A5B65" wp14:editId="1CC2B32B">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551B42" w14:textId="77777777" w:rsidR="00767EB2" w:rsidRDefault="00767EB2" w:rsidP="00360EE9">
      <w:pPr>
        <w:spacing w:after="0" w:line="240" w:lineRule="auto"/>
        <w:jc w:val="both"/>
      </w:pPr>
    </w:p>
    <w:p w14:paraId="43F03C05" w14:textId="590CB47E" w:rsidR="00360EE9" w:rsidRPr="00D422A0" w:rsidRDefault="00360EE9" w:rsidP="00360EE9">
      <w:pPr>
        <w:spacing w:after="0" w:line="240" w:lineRule="auto"/>
        <w:jc w:val="both"/>
        <w:rPr>
          <w:rFonts w:cstheme="majorHAnsi"/>
        </w:rPr>
      </w:pPr>
      <w:r w:rsidRPr="00D422A0">
        <w:rPr>
          <w:rFonts w:cstheme="majorHAnsi"/>
        </w:rPr>
        <w:lastRenderedPageBreak/>
        <w:t xml:space="preserve">The most reported </w:t>
      </w:r>
      <w:r w:rsidR="007D438C">
        <w:rPr>
          <w:rFonts w:cstheme="majorHAnsi"/>
        </w:rPr>
        <w:t>method</w:t>
      </w:r>
      <w:r w:rsidR="00990307">
        <w:rPr>
          <w:rFonts w:cstheme="majorHAnsi"/>
        </w:rPr>
        <w:t xml:space="preserve"> used</w:t>
      </w:r>
      <w:r w:rsidRPr="00D422A0">
        <w:rPr>
          <w:rFonts w:cstheme="majorHAnsi"/>
        </w:rPr>
        <w:t xml:space="preserve"> for cleaning the drinking water containers </w:t>
      </w:r>
      <w:r w:rsidR="00E95DE2" w:rsidRPr="00D422A0">
        <w:rPr>
          <w:rFonts w:cstheme="majorHAnsi"/>
        </w:rPr>
        <w:t>in both Ajuong Thok (</w:t>
      </w:r>
      <w:r w:rsidR="00251BFD" w:rsidRPr="00D422A0">
        <w:rPr>
          <w:rFonts w:cstheme="majorHAnsi"/>
        </w:rPr>
        <w:t>84 %)</w:t>
      </w:r>
      <w:r w:rsidR="00E95DE2" w:rsidRPr="00D422A0">
        <w:rPr>
          <w:rFonts w:cstheme="majorHAnsi"/>
        </w:rPr>
        <w:t xml:space="preserve"> and Pamir (91%)</w:t>
      </w:r>
      <w:r w:rsidR="00E95DE2">
        <w:rPr>
          <w:rFonts w:cstheme="majorHAnsi"/>
        </w:rPr>
        <w:t xml:space="preserve"> </w:t>
      </w:r>
      <w:r w:rsidRPr="00D422A0">
        <w:rPr>
          <w:rFonts w:cstheme="majorHAnsi"/>
        </w:rPr>
        <w:t xml:space="preserve">was </w:t>
      </w:r>
      <w:r w:rsidR="00E95DE2">
        <w:rPr>
          <w:rFonts w:cstheme="majorHAnsi"/>
        </w:rPr>
        <w:t>using</w:t>
      </w:r>
      <w:r w:rsidRPr="00D422A0">
        <w:rPr>
          <w:rFonts w:cstheme="majorHAnsi"/>
        </w:rPr>
        <w:t xml:space="preserve"> </w:t>
      </w:r>
      <w:r w:rsidRPr="00D422A0">
        <w:rPr>
          <w:rFonts w:cstheme="majorHAnsi"/>
          <w:bCs/>
        </w:rPr>
        <w:t>a specific product like soap/</w:t>
      </w:r>
      <w:proofErr w:type="spellStart"/>
      <w:r w:rsidRPr="00D422A0">
        <w:rPr>
          <w:rFonts w:cstheme="majorHAnsi"/>
          <w:bCs/>
        </w:rPr>
        <w:t>sabuni</w:t>
      </w:r>
      <w:proofErr w:type="spellEnd"/>
      <w:r w:rsidRPr="00D422A0">
        <w:rPr>
          <w:rFonts w:cstheme="majorHAnsi"/>
          <w:bCs/>
        </w:rPr>
        <w:t xml:space="preserve">, </w:t>
      </w:r>
      <w:proofErr w:type="spellStart"/>
      <w:r w:rsidRPr="00D422A0">
        <w:rPr>
          <w:rFonts w:cstheme="majorHAnsi"/>
          <w:bCs/>
          <w:i/>
        </w:rPr>
        <w:t>budra</w:t>
      </w:r>
      <w:proofErr w:type="spellEnd"/>
      <w:r w:rsidRPr="00D422A0">
        <w:rPr>
          <w:rStyle w:val="FootnoteReference"/>
          <w:rFonts w:cstheme="majorHAnsi"/>
          <w:bCs/>
          <w:i/>
        </w:rPr>
        <w:footnoteReference w:id="13"/>
      </w:r>
      <w:r w:rsidRPr="00D422A0">
        <w:rPr>
          <w:rFonts w:cstheme="majorHAnsi"/>
          <w:bCs/>
          <w:i/>
        </w:rPr>
        <w:t xml:space="preserve"> </w:t>
      </w:r>
      <w:r w:rsidRPr="003A7B08">
        <w:t>(</w:t>
      </w:r>
      <w:r w:rsidRPr="00D422A0">
        <w:rPr>
          <w:rFonts w:cstheme="majorHAnsi"/>
          <w:bCs/>
        </w:rPr>
        <w:t>detergent)</w:t>
      </w:r>
      <w:r w:rsidRPr="00D422A0">
        <w:rPr>
          <w:rFonts w:cstheme="majorHAnsi"/>
          <w:bCs/>
          <w:i/>
        </w:rPr>
        <w:t xml:space="preserve"> </w:t>
      </w:r>
      <w:r w:rsidRPr="00D422A0">
        <w:rPr>
          <w:rFonts w:cstheme="majorHAnsi"/>
          <w:bCs/>
        </w:rPr>
        <w:t>etc</w:t>
      </w:r>
      <w:r w:rsidRPr="00D422A0">
        <w:rPr>
          <w:rFonts w:cstheme="majorHAnsi"/>
        </w:rPr>
        <w:t>. Other methods included using sand and ash, using a piece of tissue and rinsing them with water</w:t>
      </w:r>
      <w:r w:rsidR="00E95DE2">
        <w:rPr>
          <w:rFonts w:cstheme="majorHAnsi"/>
        </w:rPr>
        <w:t>,</w:t>
      </w:r>
      <w:r w:rsidRPr="00D422A0">
        <w:rPr>
          <w:rFonts w:cstheme="majorHAnsi"/>
        </w:rPr>
        <w:t xml:space="preserve"> etc.</w:t>
      </w:r>
    </w:p>
    <w:p w14:paraId="5A55B974" w14:textId="77777777" w:rsidR="00360EE9" w:rsidRPr="00D422A0" w:rsidRDefault="00360EE9" w:rsidP="00360EE9">
      <w:pPr>
        <w:spacing w:after="0" w:line="240" w:lineRule="auto"/>
        <w:jc w:val="both"/>
      </w:pPr>
      <w:bookmarkStart w:id="46" w:name="_Toc536073547"/>
    </w:p>
    <w:p w14:paraId="723B6115" w14:textId="3F8A4C44" w:rsidR="00360EE9" w:rsidRPr="00961390" w:rsidRDefault="00961390" w:rsidP="00961390">
      <w:pPr>
        <w:pStyle w:val="Caption"/>
        <w:rPr>
          <w:rFonts w:cstheme="majorHAnsi"/>
          <w:b/>
          <w:i w:val="0"/>
          <w:sz w:val="22"/>
          <w:szCs w:val="22"/>
        </w:rPr>
      </w:pPr>
      <w:bookmarkStart w:id="47" w:name="_Toc1214095"/>
      <w:r w:rsidRPr="00961390">
        <w:rPr>
          <w:b/>
          <w:i w:val="0"/>
          <w:sz w:val="22"/>
          <w:szCs w:val="22"/>
        </w:rPr>
        <w:t xml:space="preserve">Table </w:t>
      </w:r>
      <w:r w:rsidRPr="00961390">
        <w:rPr>
          <w:b/>
          <w:i w:val="0"/>
          <w:sz w:val="22"/>
          <w:szCs w:val="22"/>
        </w:rPr>
        <w:fldChar w:fldCharType="begin"/>
      </w:r>
      <w:r w:rsidRPr="00961390">
        <w:rPr>
          <w:b/>
          <w:i w:val="0"/>
          <w:sz w:val="22"/>
          <w:szCs w:val="22"/>
        </w:rPr>
        <w:instrText xml:space="preserve"> SEQ Table \* ARABIC </w:instrText>
      </w:r>
      <w:r w:rsidRPr="00961390">
        <w:rPr>
          <w:b/>
          <w:i w:val="0"/>
          <w:sz w:val="22"/>
          <w:szCs w:val="22"/>
        </w:rPr>
        <w:fldChar w:fldCharType="separate"/>
      </w:r>
      <w:r w:rsidRPr="00961390">
        <w:rPr>
          <w:b/>
          <w:i w:val="0"/>
          <w:noProof/>
          <w:sz w:val="22"/>
          <w:szCs w:val="22"/>
        </w:rPr>
        <w:t>2</w:t>
      </w:r>
      <w:r w:rsidRPr="00961390">
        <w:rPr>
          <w:b/>
          <w:i w:val="0"/>
          <w:sz w:val="22"/>
          <w:szCs w:val="22"/>
        </w:rPr>
        <w:fldChar w:fldCharType="end"/>
      </w:r>
      <w:r w:rsidR="00360EE9" w:rsidRPr="00961390">
        <w:rPr>
          <w:b/>
          <w:i w:val="0"/>
          <w:sz w:val="22"/>
          <w:szCs w:val="22"/>
        </w:rPr>
        <w:t xml:space="preserve">: </w:t>
      </w:r>
      <w:r w:rsidR="00625582">
        <w:rPr>
          <w:b/>
          <w:i w:val="0"/>
          <w:sz w:val="22"/>
          <w:szCs w:val="22"/>
        </w:rPr>
        <w:t>Container Cleaning Method</w:t>
      </w:r>
      <w:r w:rsidR="00360EE9" w:rsidRPr="00961390">
        <w:rPr>
          <w:b/>
          <w:i w:val="0"/>
          <w:sz w:val="22"/>
          <w:szCs w:val="22"/>
        </w:rPr>
        <w:t>s</w:t>
      </w:r>
      <w:bookmarkEnd w:id="46"/>
      <w:r w:rsidR="00222AC3">
        <w:rPr>
          <w:rFonts w:cstheme="majorHAnsi"/>
          <w:b/>
          <w:i w:val="0"/>
          <w:sz w:val="22"/>
          <w:szCs w:val="22"/>
        </w:rPr>
        <w:t>.</w:t>
      </w:r>
      <w:bookmarkEnd w:id="47"/>
    </w:p>
    <w:tbl>
      <w:tblPr>
        <w:tblStyle w:val="TableGrid"/>
        <w:tblW w:w="5190" w:type="pct"/>
        <w:tblInd w:w="-95" w:type="dxa"/>
        <w:tblLayout w:type="fixed"/>
        <w:tblLook w:val="04A0" w:firstRow="1" w:lastRow="0" w:firstColumn="1" w:lastColumn="0" w:noHBand="0" w:noVBand="1"/>
      </w:tblPr>
      <w:tblGrid>
        <w:gridCol w:w="5310"/>
        <w:gridCol w:w="1350"/>
        <w:gridCol w:w="1351"/>
        <w:gridCol w:w="1348"/>
      </w:tblGrid>
      <w:tr w:rsidR="00360EE9" w:rsidRPr="00D422A0" w14:paraId="2E653A56" w14:textId="77777777" w:rsidTr="001D2178">
        <w:trPr>
          <w:trHeight w:val="280"/>
        </w:trPr>
        <w:tc>
          <w:tcPr>
            <w:tcW w:w="2837" w:type="pct"/>
            <w:shd w:val="clear" w:color="auto" w:fill="C5E0B3" w:themeFill="accent6" w:themeFillTint="66"/>
            <w:noWrap/>
            <w:hideMark/>
          </w:tcPr>
          <w:p w14:paraId="6B085797" w14:textId="393F8B9B" w:rsidR="00360EE9" w:rsidRPr="00D422A0" w:rsidRDefault="00625582">
            <w:pPr>
              <w:spacing w:line="240" w:lineRule="auto"/>
              <w:jc w:val="both"/>
              <w:rPr>
                <w:rFonts w:asciiTheme="minorHAnsi" w:hAnsiTheme="minorHAnsi" w:cstheme="majorHAnsi"/>
                <w:b/>
              </w:rPr>
            </w:pPr>
            <w:r>
              <w:rPr>
                <w:rFonts w:asciiTheme="minorHAnsi" w:hAnsiTheme="minorHAnsi" w:cstheme="majorHAnsi"/>
                <w:b/>
              </w:rPr>
              <w:t>Methods</w:t>
            </w:r>
            <w:r w:rsidR="00990307">
              <w:rPr>
                <w:rFonts w:asciiTheme="minorHAnsi" w:hAnsiTheme="minorHAnsi" w:cstheme="majorHAnsi"/>
                <w:b/>
              </w:rPr>
              <w:t xml:space="preserve"> used for</w:t>
            </w:r>
            <w:r w:rsidR="00360EE9" w:rsidRPr="00D422A0">
              <w:rPr>
                <w:rFonts w:asciiTheme="minorHAnsi" w:hAnsiTheme="minorHAnsi" w:cstheme="majorHAnsi"/>
                <w:b/>
              </w:rPr>
              <w:t xml:space="preserve"> cleaning drinking water containers</w:t>
            </w:r>
          </w:p>
        </w:tc>
        <w:tc>
          <w:tcPr>
            <w:tcW w:w="721" w:type="pct"/>
            <w:shd w:val="clear" w:color="auto" w:fill="C5E0B3" w:themeFill="accent6" w:themeFillTint="66"/>
            <w:noWrap/>
            <w:hideMark/>
          </w:tcPr>
          <w:p w14:paraId="3A152A86" w14:textId="77777777" w:rsidR="00360EE9" w:rsidRPr="00D422A0" w:rsidRDefault="00360EE9" w:rsidP="00BB2452">
            <w:pPr>
              <w:spacing w:line="240" w:lineRule="auto"/>
              <w:jc w:val="both"/>
              <w:rPr>
                <w:rFonts w:asciiTheme="minorHAnsi" w:hAnsiTheme="minorHAnsi" w:cstheme="majorHAnsi"/>
                <w:b/>
              </w:rPr>
            </w:pPr>
            <w:r w:rsidRPr="00D422A0">
              <w:rPr>
                <w:rFonts w:asciiTheme="minorHAnsi" w:hAnsiTheme="minorHAnsi" w:cstheme="majorHAnsi"/>
                <w:b/>
              </w:rPr>
              <w:t>Ajuong Thok</w:t>
            </w:r>
          </w:p>
        </w:tc>
        <w:tc>
          <w:tcPr>
            <w:tcW w:w="722" w:type="pct"/>
            <w:shd w:val="clear" w:color="auto" w:fill="C5E0B3" w:themeFill="accent6" w:themeFillTint="66"/>
            <w:noWrap/>
            <w:hideMark/>
          </w:tcPr>
          <w:p w14:paraId="590D3B75" w14:textId="77777777" w:rsidR="00360EE9" w:rsidRPr="00D422A0" w:rsidRDefault="00360EE9" w:rsidP="00BB2452">
            <w:pPr>
              <w:spacing w:line="240" w:lineRule="auto"/>
              <w:jc w:val="both"/>
              <w:rPr>
                <w:rFonts w:asciiTheme="minorHAnsi" w:hAnsiTheme="minorHAnsi" w:cstheme="majorHAnsi"/>
                <w:b/>
              </w:rPr>
            </w:pPr>
            <w:r w:rsidRPr="00D422A0">
              <w:rPr>
                <w:rFonts w:asciiTheme="minorHAnsi" w:hAnsiTheme="minorHAnsi" w:cstheme="majorHAnsi"/>
                <w:b/>
              </w:rPr>
              <w:t>Pamir</w:t>
            </w:r>
          </w:p>
        </w:tc>
        <w:tc>
          <w:tcPr>
            <w:tcW w:w="720" w:type="pct"/>
            <w:shd w:val="clear" w:color="auto" w:fill="C5E0B3" w:themeFill="accent6" w:themeFillTint="66"/>
            <w:noWrap/>
            <w:hideMark/>
          </w:tcPr>
          <w:p w14:paraId="6BAEDD1B" w14:textId="77777777" w:rsidR="00360EE9" w:rsidRPr="00D422A0" w:rsidRDefault="00360EE9" w:rsidP="00BB2452">
            <w:pPr>
              <w:spacing w:line="240" w:lineRule="auto"/>
              <w:jc w:val="both"/>
              <w:rPr>
                <w:rFonts w:asciiTheme="minorHAnsi" w:hAnsiTheme="minorHAnsi" w:cstheme="majorHAnsi"/>
                <w:b/>
              </w:rPr>
            </w:pPr>
            <w:r w:rsidRPr="00D422A0">
              <w:rPr>
                <w:rFonts w:asciiTheme="minorHAnsi" w:hAnsiTheme="minorHAnsi" w:cstheme="majorHAnsi"/>
                <w:b/>
              </w:rPr>
              <w:t>Overall</w:t>
            </w:r>
          </w:p>
        </w:tc>
      </w:tr>
      <w:tr w:rsidR="00360EE9" w:rsidRPr="00D422A0" w14:paraId="7B9C7D63" w14:textId="77777777" w:rsidTr="00BB2452">
        <w:trPr>
          <w:trHeight w:val="280"/>
        </w:trPr>
        <w:tc>
          <w:tcPr>
            <w:tcW w:w="2837" w:type="pct"/>
            <w:noWrap/>
            <w:hideMark/>
          </w:tcPr>
          <w:p w14:paraId="7C7BD3E0" w14:textId="77777777" w:rsidR="00360EE9" w:rsidRPr="00D422A0" w:rsidRDefault="00360EE9" w:rsidP="00BB2452">
            <w:pPr>
              <w:spacing w:line="240" w:lineRule="auto"/>
              <w:jc w:val="both"/>
              <w:rPr>
                <w:rFonts w:asciiTheme="minorHAnsi" w:hAnsiTheme="minorHAnsi" w:cstheme="majorHAnsi"/>
                <w:bCs/>
              </w:rPr>
            </w:pPr>
            <w:r w:rsidRPr="00D422A0">
              <w:rPr>
                <w:rFonts w:asciiTheme="minorHAnsi" w:hAnsiTheme="minorHAnsi" w:cstheme="majorHAnsi"/>
                <w:bCs/>
              </w:rPr>
              <w:t>Rinse them with water</w:t>
            </w:r>
          </w:p>
        </w:tc>
        <w:tc>
          <w:tcPr>
            <w:tcW w:w="721" w:type="pct"/>
            <w:noWrap/>
            <w:hideMark/>
          </w:tcPr>
          <w:p w14:paraId="357C2206"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3.3% (17)</w:t>
            </w:r>
          </w:p>
        </w:tc>
        <w:tc>
          <w:tcPr>
            <w:tcW w:w="722" w:type="pct"/>
            <w:noWrap/>
            <w:hideMark/>
          </w:tcPr>
          <w:p w14:paraId="76321E83"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3.1% (16)</w:t>
            </w:r>
          </w:p>
        </w:tc>
        <w:tc>
          <w:tcPr>
            <w:tcW w:w="720" w:type="pct"/>
            <w:noWrap/>
            <w:hideMark/>
          </w:tcPr>
          <w:p w14:paraId="7BC97BBA"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3.2% (33)</w:t>
            </w:r>
          </w:p>
        </w:tc>
      </w:tr>
      <w:tr w:rsidR="00360EE9" w:rsidRPr="00D422A0" w14:paraId="03FFCF68" w14:textId="77777777" w:rsidTr="00BB2452">
        <w:trPr>
          <w:trHeight w:val="280"/>
        </w:trPr>
        <w:tc>
          <w:tcPr>
            <w:tcW w:w="2837" w:type="pct"/>
            <w:noWrap/>
            <w:hideMark/>
          </w:tcPr>
          <w:p w14:paraId="3D8331AE" w14:textId="55DB8E5A" w:rsidR="00360EE9" w:rsidRPr="00D422A0" w:rsidRDefault="00360EE9" w:rsidP="00BB2452">
            <w:pPr>
              <w:spacing w:line="240" w:lineRule="auto"/>
              <w:jc w:val="both"/>
              <w:rPr>
                <w:rFonts w:asciiTheme="minorHAnsi" w:hAnsiTheme="minorHAnsi" w:cstheme="majorHAnsi"/>
                <w:bCs/>
              </w:rPr>
            </w:pPr>
            <w:r w:rsidRPr="00D422A0">
              <w:rPr>
                <w:rFonts w:asciiTheme="minorHAnsi" w:hAnsiTheme="minorHAnsi" w:cstheme="majorHAnsi"/>
                <w:bCs/>
              </w:rPr>
              <w:t xml:space="preserve">Sand and </w:t>
            </w:r>
            <w:r w:rsidR="00E95DE2">
              <w:rPr>
                <w:rFonts w:asciiTheme="minorHAnsi" w:hAnsiTheme="minorHAnsi" w:cstheme="majorHAnsi"/>
                <w:bCs/>
              </w:rPr>
              <w:t>a</w:t>
            </w:r>
            <w:r w:rsidRPr="00D422A0">
              <w:rPr>
                <w:rFonts w:asciiTheme="minorHAnsi" w:hAnsiTheme="minorHAnsi" w:cstheme="majorHAnsi"/>
                <w:bCs/>
              </w:rPr>
              <w:t>sh</w:t>
            </w:r>
          </w:p>
        </w:tc>
        <w:tc>
          <w:tcPr>
            <w:tcW w:w="721" w:type="pct"/>
            <w:noWrap/>
            <w:hideMark/>
          </w:tcPr>
          <w:p w14:paraId="6D15BDA5"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4.9% (25)</w:t>
            </w:r>
          </w:p>
        </w:tc>
        <w:tc>
          <w:tcPr>
            <w:tcW w:w="722" w:type="pct"/>
            <w:noWrap/>
            <w:hideMark/>
          </w:tcPr>
          <w:p w14:paraId="7619502F"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3.0% (15)</w:t>
            </w:r>
          </w:p>
        </w:tc>
        <w:tc>
          <w:tcPr>
            <w:tcW w:w="720" w:type="pct"/>
            <w:noWrap/>
            <w:hideMark/>
          </w:tcPr>
          <w:p w14:paraId="442614FC"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3.9% (40)</w:t>
            </w:r>
          </w:p>
        </w:tc>
      </w:tr>
      <w:tr w:rsidR="00360EE9" w:rsidRPr="00D422A0" w14:paraId="6F2F981C" w14:textId="77777777" w:rsidTr="00BB2452">
        <w:trPr>
          <w:trHeight w:val="280"/>
        </w:trPr>
        <w:tc>
          <w:tcPr>
            <w:tcW w:w="2837" w:type="pct"/>
            <w:noWrap/>
            <w:hideMark/>
          </w:tcPr>
          <w:p w14:paraId="07C483AE" w14:textId="77777777" w:rsidR="00360EE9" w:rsidRPr="00D422A0" w:rsidRDefault="00360EE9" w:rsidP="00BB2452">
            <w:pPr>
              <w:spacing w:line="240" w:lineRule="auto"/>
              <w:jc w:val="both"/>
              <w:rPr>
                <w:rFonts w:asciiTheme="minorHAnsi" w:hAnsiTheme="minorHAnsi" w:cstheme="majorHAnsi"/>
                <w:bCs/>
              </w:rPr>
            </w:pPr>
            <w:r w:rsidRPr="00D422A0">
              <w:rPr>
                <w:rFonts w:asciiTheme="minorHAnsi" w:hAnsiTheme="minorHAnsi" w:cstheme="majorHAnsi"/>
                <w:bCs/>
              </w:rPr>
              <w:t>Wash them using rocks and shaking</w:t>
            </w:r>
          </w:p>
        </w:tc>
        <w:tc>
          <w:tcPr>
            <w:tcW w:w="721" w:type="pct"/>
            <w:noWrap/>
            <w:hideMark/>
          </w:tcPr>
          <w:p w14:paraId="18FC54D9"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1.4% (7)</w:t>
            </w:r>
          </w:p>
        </w:tc>
        <w:tc>
          <w:tcPr>
            <w:tcW w:w="722" w:type="pct"/>
            <w:noWrap/>
            <w:hideMark/>
          </w:tcPr>
          <w:p w14:paraId="234FC9DF"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1.8% (9)</w:t>
            </w:r>
          </w:p>
        </w:tc>
        <w:tc>
          <w:tcPr>
            <w:tcW w:w="720" w:type="pct"/>
            <w:noWrap/>
            <w:hideMark/>
          </w:tcPr>
          <w:p w14:paraId="47003CF7"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1.6% (16)</w:t>
            </w:r>
          </w:p>
        </w:tc>
      </w:tr>
      <w:tr w:rsidR="00360EE9" w:rsidRPr="00D422A0" w14:paraId="3E78942C" w14:textId="77777777" w:rsidTr="00BB2452">
        <w:trPr>
          <w:trHeight w:val="280"/>
        </w:trPr>
        <w:tc>
          <w:tcPr>
            <w:tcW w:w="2837" w:type="pct"/>
            <w:noWrap/>
            <w:hideMark/>
          </w:tcPr>
          <w:p w14:paraId="0FEB55D9" w14:textId="77777777" w:rsidR="00360EE9" w:rsidRPr="00D422A0" w:rsidRDefault="00360EE9" w:rsidP="00BB2452">
            <w:pPr>
              <w:spacing w:line="240" w:lineRule="auto"/>
              <w:jc w:val="both"/>
              <w:rPr>
                <w:rFonts w:asciiTheme="minorHAnsi" w:hAnsiTheme="minorHAnsi" w:cstheme="majorHAnsi"/>
                <w:bCs/>
              </w:rPr>
            </w:pPr>
            <w:r w:rsidRPr="00D422A0">
              <w:rPr>
                <w:rFonts w:asciiTheme="minorHAnsi" w:hAnsiTheme="minorHAnsi" w:cstheme="majorHAnsi"/>
                <w:bCs/>
              </w:rPr>
              <w:t>Wash them with a piece of tissue</w:t>
            </w:r>
          </w:p>
        </w:tc>
        <w:tc>
          <w:tcPr>
            <w:tcW w:w="721" w:type="pct"/>
            <w:noWrap/>
            <w:hideMark/>
          </w:tcPr>
          <w:p w14:paraId="52491A0E"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6.0% (31)</w:t>
            </w:r>
          </w:p>
        </w:tc>
        <w:tc>
          <w:tcPr>
            <w:tcW w:w="722" w:type="pct"/>
            <w:noWrap/>
            <w:hideMark/>
          </w:tcPr>
          <w:p w14:paraId="59797C14"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1.0% (5)</w:t>
            </w:r>
          </w:p>
        </w:tc>
        <w:tc>
          <w:tcPr>
            <w:tcW w:w="720" w:type="pct"/>
            <w:noWrap/>
            <w:hideMark/>
          </w:tcPr>
          <w:p w14:paraId="2499E1CF"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3.5% (36)</w:t>
            </w:r>
          </w:p>
        </w:tc>
      </w:tr>
      <w:tr w:rsidR="00360EE9" w:rsidRPr="00D422A0" w14:paraId="2C765117" w14:textId="77777777" w:rsidTr="00BB2452">
        <w:trPr>
          <w:trHeight w:val="280"/>
        </w:trPr>
        <w:tc>
          <w:tcPr>
            <w:tcW w:w="2837" w:type="pct"/>
            <w:noWrap/>
            <w:hideMark/>
          </w:tcPr>
          <w:p w14:paraId="32D92AE3" w14:textId="77777777" w:rsidR="00360EE9" w:rsidRPr="00D422A0" w:rsidRDefault="00360EE9" w:rsidP="00BB2452">
            <w:pPr>
              <w:jc w:val="both"/>
              <w:rPr>
                <w:rFonts w:asciiTheme="minorHAnsi" w:hAnsiTheme="minorHAnsi" w:cstheme="majorHAnsi"/>
                <w:bCs/>
              </w:rPr>
            </w:pPr>
            <w:r w:rsidRPr="00D422A0">
              <w:rPr>
                <w:rFonts w:asciiTheme="minorHAnsi" w:hAnsiTheme="minorHAnsi" w:cstheme="majorHAnsi"/>
                <w:bCs/>
              </w:rPr>
              <w:t xml:space="preserve">Wash with a specific product like soap/ </w:t>
            </w:r>
            <w:proofErr w:type="spellStart"/>
            <w:r w:rsidRPr="00D422A0">
              <w:rPr>
                <w:rFonts w:asciiTheme="minorHAnsi" w:hAnsiTheme="minorHAnsi" w:cstheme="majorHAnsi"/>
                <w:bCs/>
              </w:rPr>
              <w:t>sabuni</w:t>
            </w:r>
            <w:proofErr w:type="spellEnd"/>
            <w:r w:rsidRPr="00D422A0">
              <w:rPr>
                <w:rFonts w:asciiTheme="minorHAnsi" w:hAnsiTheme="minorHAnsi" w:cstheme="majorHAnsi"/>
                <w:bCs/>
              </w:rPr>
              <w:t xml:space="preserve">, </w:t>
            </w:r>
            <w:proofErr w:type="spellStart"/>
            <w:r w:rsidRPr="00D422A0">
              <w:rPr>
                <w:rFonts w:asciiTheme="minorHAnsi" w:hAnsiTheme="minorHAnsi" w:cstheme="majorHAnsi"/>
                <w:bCs/>
                <w:i/>
              </w:rPr>
              <w:t>budra</w:t>
            </w:r>
            <w:proofErr w:type="spellEnd"/>
            <w:r w:rsidRPr="00D422A0">
              <w:rPr>
                <w:rFonts w:asciiTheme="minorHAnsi" w:hAnsiTheme="minorHAnsi" w:cstheme="majorHAnsi"/>
                <w:bCs/>
                <w:i/>
              </w:rPr>
              <w:t xml:space="preserve"> etc.</w:t>
            </w:r>
          </w:p>
        </w:tc>
        <w:tc>
          <w:tcPr>
            <w:tcW w:w="721" w:type="pct"/>
            <w:noWrap/>
            <w:hideMark/>
          </w:tcPr>
          <w:p w14:paraId="504F0435"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84.4% (434)</w:t>
            </w:r>
          </w:p>
        </w:tc>
        <w:tc>
          <w:tcPr>
            <w:tcW w:w="722" w:type="pct"/>
            <w:noWrap/>
            <w:hideMark/>
          </w:tcPr>
          <w:p w14:paraId="02613282"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91.1% (463)</w:t>
            </w:r>
          </w:p>
        </w:tc>
        <w:tc>
          <w:tcPr>
            <w:tcW w:w="720" w:type="pct"/>
            <w:noWrap/>
            <w:hideMark/>
          </w:tcPr>
          <w:p w14:paraId="65DB631E" w14:textId="77777777" w:rsidR="00360EE9" w:rsidRPr="00D422A0" w:rsidRDefault="00360EE9" w:rsidP="00BB2452">
            <w:pPr>
              <w:spacing w:line="240" w:lineRule="auto"/>
              <w:jc w:val="both"/>
              <w:rPr>
                <w:rFonts w:asciiTheme="minorHAnsi" w:hAnsiTheme="minorHAnsi" w:cstheme="majorHAnsi"/>
              </w:rPr>
            </w:pPr>
            <w:r w:rsidRPr="00D422A0">
              <w:rPr>
                <w:rFonts w:asciiTheme="minorHAnsi" w:hAnsiTheme="minorHAnsi" w:cstheme="majorHAnsi"/>
              </w:rPr>
              <w:t>87.8% (897)</w:t>
            </w:r>
          </w:p>
        </w:tc>
      </w:tr>
    </w:tbl>
    <w:p w14:paraId="2B157B95" w14:textId="77777777" w:rsidR="007E5702" w:rsidRPr="003A7B08" w:rsidRDefault="007E5702" w:rsidP="003A7B08">
      <w:bookmarkStart w:id="48" w:name="_Toc536073402"/>
      <w:bookmarkStart w:id="49" w:name="_Toc257271251"/>
    </w:p>
    <w:p w14:paraId="0356978C" w14:textId="7D6A26B6" w:rsidR="00932B07" w:rsidRPr="00D422A0"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50" w:name="_Toc1076839"/>
      <w:bookmarkEnd w:id="48"/>
      <w:bookmarkEnd w:id="49"/>
      <w:r w:rsidRPr="00D422A0">
        <w:rPr>
          <w:rFonts w:eastAsiaTheme="majorEastAsia" w:cstheme="majorBidi"/>
          <w:color w:val="2E74B5" w:themeColor="accent1" w:themeShade="BF"/>
        </w:rPr>
        <w:t>3.3 Sanitation</w:t>
      </w:r>
      <w:bookmarkEnd w:id="50"/>
    </w:p>
    <w:p w14:paraId="2C008A9C" w14:textId="30C13B9A" w:rsidR="00932B07" w:rsidRPr="00D422A0" w:rsidRDefault="00932B07" w:rsidP="00932B07">
      <w:pPr>
        <w:spacing w:after="160" w:line="259" w:lineRule="auto"/>
        <w:jc w:val="both"/>
        <w:rPr>
          <w:rFonts w:eastAsia="Calibri" w:cs="Times New Roman"/>
          <w:b/>
          <w:i/>
        </w:rPr>
      </w:pPr>
      <w:r w:rsidRPr="00D422A0">
        <w:rPr>
          <w:rFonts w:eastAsia="Calibri" w:cs="Times New Roman"/>
          <w:b/>
          <w:i/>
        </w:rPr>
        <w:t>Households using an improved sanitation facility</w:t>
      </w:r>
      <w:r w:rsidR="00222AC3">
        <w:rPr>
          <w:rFonts w:eastAsia="Calibri" w:cs="Times New Roman"/>
          <w:b/>
          <w:i/>
        </w:rPr>
        <w:t>.</w:t>
      </w:r>
    </w:p>
    <w:p w14:paraId="324E6247" w14:textId="728D926E" w:rsidR="00360EE9" w:rsidRPr="00D422A0" w:rsidRDefault="00767EB2" w:rsidP="00360EE9">
      <w:pPr>
        <w:spacing w:after="0" w:line="240" w:lineRule="auto"/>
        <w:jc w:val="both"/>
        <w:rPr>
          <w:rFonts w:eastAsia="Calibri" w:cstheme="majorHAnsi"/>
        </w:rPr>
      </w:pPr>
      <w:r>
        <w:rPr>
          <w:rFonts w:cstheme="majorHAnsi"/>
        </w:rPr>
        <w:t>Of th</w:t>
      </w:r>
      <w:r w:rsidR="004A196E">
        <w:rPr>
          <w:rFonts w:cstheme="majorHAnsi"/>
        </w:rPr>
        <w:t>os</w:t>
      </w:r>
      <w:r>
        <w:rPr>
          <w:rFonts w:cstheme="majorHAnsi"/>
        </w:rPr>
        <w:t>e surveyed, 58</w:t>
      </w:r>
      <w:r w:rsidR="00360EE9" w:rsidRPr="00D422A0">
        <w:rPr>
          <w:rFonts w:cstheme="majorHAnsi"/>
        </w:rPr>
        <w:t>% (</w:t>
      </w:r>
      <w:r w:rsidR="004A196E">
        <w:rPr>
          <w:rFonts w:cstheme="majorHAnsi"/>
        </w:rPr>
        <w:t>n</w:t>
      </w:r>
      <w:r w:rsidR="00360EE9" w:rsidRPr="00D422A0">
        <w:rPr>
          <w:rFonts w:cstheme="majorHAnsi"/>
        </w:rPr>
        <w:t xml:space="preserve">=602) in both locations had access to a functional latrine </w:t>
      </w:r>
      <w:r w:rsidR="00AD1798" w:rsidRPr="00D422A0">
        <w:rPr>
          <w:rFonts w:cstheme="majorHAnsi"/>
        </w:rPr>
        <w:t>(76.5</w:t>
      </w:r>
      <w:r w:rsidR="00360EE9" w:rsidRPr="00D422A0">
        <w:rPr>
          <w:rFonts w:cstheme="majorHAnsi"/>
        </w:rPr>
        <w:t>%</w:t>
      </w:r>
      <w:r w:rsidR="004A196E">
        <w:rPr>
          <w:rFonts w:cstheme="majorHAnsi"/>
        </w:rPr>
        <w:t xml:space="preserve"> in 2017</w:t>
      </w:r>
      <w:r w:rsidR="00360EE9" w:rsidRPr="00D422A0">
        <w:rPr>
          <w:rFonts w:cstheme="majorHAnsi"/>
        </w:rPr>
        <w:t>).  Respondents who reported that they had access to a toilet facility were asked whether they had been u</w:t>
      </w:r>
      <w:r w:rsidR="00673865">
        <w:rPr>
          <w:rFonts w:cstheme="majorHAnsi"/>
        </w:rPr>
        <w:t>sing the facility; overall, 99</w:t>
      </w:r>
      <w:r w:rsidR="00360EE9" w:rsidRPr="00D422A0">
        <w:rPr>
          <w:rFonts w:cstheme="majorHAnsi"/>
        </w:rPr>
        <w:t xml:space="preserve">% </w:t>
      </w:r>
      <w:r w:rsidR="004A196E">
        <w:rPr>
          <w:rFonts w:cstheme="majorHAnsi"/>
        </w:rPr>
        <w:t>stated</w:t>
      </w:r>
      <w:r w:rsidR="00360EE9" w:rsidRPr="00D422A0">
        <w:rPr>
          <w:rFonts w:cstheme="majorHAnsi"/>
        </w:rPr>
        <w:t xml:space="preserve"> that they ha</w:t>
      </w:r>
      <w:r w:rsidR="004A196E">
        <w:rPr>
          <w:rFonts w:cstheme="majorHAnsi"/>
        </w:rPr>
        <w:t>d</w:t>
      </w:r>
      <w:r w:rsidR="00360EE9" w:rsidRPr="00D422A0">
        <w:rPr>
          <w:rFonts w:cstheme="majorHAnsi"/>
        </w:rPr>
        <w:t xml:space="preserve"> been using </w:t>
      </w:r>
      <w:r w:rsidR="004A196E">
        <w:rPr>
          <w:rFonts w:cstheme="majorHAnsi"/>
        </w:rPr>
        <w:t>it</w:t>
      </w:r>
      <w:r w:rsidR="00360EE9" w:rsidRPr="00D422A0">
        <w:rPr>
          <w:rFonts w:cstheme="majorHAnsi"/>
        </w:rPr>
        <w:t xml:space="preserve">. Latrine access </w:t>
      </w:r>
      <w:r w:rsidR="004A196E">
        <w:rPr>
          <w:rFonts w:cstheme="majorHAnsi"/>
        </w:rPr>
        <w:t>was</w:t>
      </w:r>
      <w:r w:rsidR="00360EE9" w:rsidRPr="00D422A0">
        <w:rPr>
          <w:rFonts w:cstheme="majorHAnsi"/>
        </w:rPr>
        <w:t xml:space="preserve"> highe</w:t>
      </w:r>
      <w:r w:rsidR="004A196E">
        <w:rPr>
          <w:rFonts w:cstheme="majorHAnsi"/>
        </w:rPr>
        <w:t>r</w:t>
      </w:r>
      <w:r w:rsidR="00360EE9" w:rsidRPr="00D422A0">
        <w:rPr>
          <w:rFonts w:cstheme="majorHAnsi"/>
        </w:rPr>
        <w:t xml:space="preserve"> in Ajuong Thok compared to Pamir</w:t>
      </w:r>
      <w:r w:rsidR="004A196E">
        <w:rPr>
          <w:rFonts w:cstheme="majorHAnsi"/>
        </w:rPr>
        <w:t>,</w:t>
      </w:r>
      <w:r w:rsidR="00360EE9" w:rsidRPr="00D422A0">
        <w:rPr>
          <w:rFonts w:cstheme="majorHAnsi"/>
        </w:rPr>
        <w:t xml:space="preserve"> but the utilization remain</w:t>
      </w:r>
      <w:r w:rsidR="004A196E">
        <w:rPr>
          <w:rFonts w:cstheme="majorHAnsi"/>
        </w:rPr>
        <w:t>ed</w:t>
      </w:r>
      <w:r w:rsidR="00360EE9" w:rsidRPr="00D422A0">
        <w:rPr>
          <w:rFonts w:cstheme="majorHAnsi"/>
        </w:rPr>
        <w:t xml:space="preserve"> the same across </w:t>
      </w:r>
      <w:r w:rsidR="004A196E">
        <w:rPr>
          <w:rFonts w:cstheme="majorHAnsi"/>
        </w:rPr>
        <w:t>both</w:t>
      </w:r>
      <w:r w:rsidR="00360EE9" w:rsidRPr="00D422A0">
        <w:rPr>
          <w:rFonts w:cstheme="majorHAnsi"/>
        </w:rPr>
        <w:t xml:space="preserve"> locations.</w:t>
      </w:r>
      <w:r w:rsidR="00360EE9" w:rsidRPr="00D422A0">
        <w:rPr>
          <w:rFonts w:cstheme="majorHAnsi"/>
          <w:lang w:val="en-GB"/>
        </w:rPr>
        <w:t xml:space="preserve"> </w:t>
      </w:r>
      <w:r w:rsidR="00360EE9" w:rsidRPr="00D422A0">
        <w:rPr>
          <w:rFonts w:eastAsia="Calibri" w:cstheme="majorHAnsi"/>
        </w:rPr>
        <w:t xml:space="preserve"> </w:t>
      </w:r>
    </w:p>
    <w:p w14:paraId="041CFACA" w14:textId="77777777" w:rsidR="00360EE9" w:rsidRPr="00D422A0" w:rsidRDefault="00360EE9" w:rsidP="00360EE9">
      <w:pPr>
        <w:spacing w:after="0" w:line="240" w:lineRule="auto"/>
        <w:jc w:val="both"/>
        <w:rPr>
          <w:rFonts w:eastAsia="Calibri" w:cstheme="majorHAnsi"/>
        </w:rPr>
      </w:pPr>
    </w:p>
    <w:p w14:paraId="41F6A3B3" w14:textId="490F7AEE" w:rsidR="00360EE9" w:rsidRPr="00D422A0" w:rsidRDefault="004A196E" w:rsidP="00360EE9">
      <w:pPr>
        <w:spacing w:line="240" w:lineRule="auto"/>
        <w:jc w:val="both"/>
        <w:rPr>
          <w:rFonts w:eastAsia="Calibri" w:cstheme="majorHAnsi"/>
        </w:rPr>
      </w:pPr>
      <w:r>
        <w:rPr>
          <w:rFonts w:eastAsia="Calibri" w:cstheme="majorHAnsi"/>
        </w:rPr>
        <w:t>T</w:t>
      </w:r>
      <w:r w:rsidR="00360EE9" w:rsidRPr="004C0F67">
        <w:rPr>
          <w:rFonts w:eastAsia="Calibri" w:cstheme="majorHAnsi"/>
        </w:rPr>
        <w:t>he 438 surveyed respondents who mentioned that they did not have access to a</w:t>
      </w:r>
      <w:r>
        <w:rPr>
          <w:rFonts w:eastAsia="Calibri" w:cstheme="majorHAnsi"/>
        </w:rPr>
        <w:t xml:space="preserve"> </w:t>
      </w:r>
      <w:r w:rsidR="00360EE9" w:rsidRPr="004C0F67">
        <w:rPr>
          <w:rFonts w:eastAsia="Calibri" w:cstheme="majorHAnsi"/>
        </w:rPr>
        <w:t xml:space="preserve">functional latrine were asked what problems their </w:t>
      </w:r>
      <w:r>
        <w:rPr>
          <w:rFonts w:eastAsia="Calibri" w:cstheme="majorHAnsi"/>
        </w:rPr>
        <w:t>HHs</w:t>
      </w:r>
      <w:r w:rsidR="00360EE9" w:rsidRPr="004C0F67">
        <w:rPr>
          <w:rFonts w:eastAsia="Calibri" w:cstheme="majorHAnsi"/>
        </w:rPr>
        <w:t xml:space="preserve"> faced related to latrines</w:t>
      </w:r>
      <w:r w:rsidR="00767EB2" w:rsidRPr="004C0F67">
        <w:rPr>
          <w:rFonts w:eastAsia="Calibri" w:cstheme="majorHAnsi"/>
        </w:rPr>
        <w:t>. In response to the above, 61</w:t>
      </w:r>
      <w:r w:rsidR="00360EE9" w:rsidRPr="004C0F67">
        <w:rPr>
          <w:rFonts w:eastAsia="Calibri" w:cstheme="majorHAnsi"/>
        </w:rPr>
        <w:t xml:space="preserve">% (n=269) mentioned that the latrines </w:t>
      </w:r>
      <w:r>
        <w:rPr>
          <w:rFonts w:eastAsia="Calibri" w:cstheme="majorHAnsi"/>
        </w:rPr>
        <w:t>were</w:t>
      </w:r>
      <w:r w:rsidR="00360EE9" w:rsidRPr="004C0F67">
        <w:rPr>
          <w:rFonts w:eastAsia="Calibri" w:cstheme="majorHAnsi"/>
        </w:rPr>
        <w:t xml:space="preserve"> full/not functioning. Some also expressed concerns </w:t>
      </w:r>
      <w:r>
        <w:rPr>
          <w:rFonts w:eastAsia="Calibri" w:cstheme="majorHAnsi"/>
        </w:rPr>
        <w:t xml:space="preserve">regarding </w:t>
      </w:r>
      <w:r w:rsidR="00360EE9" w:rsidRPr="004C0F67">
        <w:rPr>
          <w:rFonts w:eastAsia="Calibri" w:cstheme="majorHAnsi"/>
        </w:rPr>
        <w:t>priv</w:t>
      </w:r>
      <w:r w:rsidR="00767EB2" w:rsidRPr="004C0F67">
        <w:rPr>
          <w:rFonts w:eastAsia="Calibri" w:cstheme="majorHAnsi"/>
        </w:rPr>
        <w:t xml:space="preserve">acy while using the latrines </w:t>
      </w:r>
      <w:r>
        <w:rPr>
          <w:rFonts w:eastAsia="Calibri" w:cstheme="majorHAnsi"/>
        </w:rPr>
        <w:t>(</w:t>
      </w:r>
      <w:r w:rsidR="00767EB2" w:rsidRPr="004C0F67">
        <w:rPr>
          <w:rFonts w:eastAsia="Calibri" w:cstheme="majorHAnsi"/>
        </w:rPr>
        <w:t>31</w:t>
      </w:r>
      <w:r w:rsidR="00360EE9" w:rsidRPr="004C0F67">
        <w:rPr>
          <w:rFonts w:eastAsia="Calibri" w:cstheme="majorHAnsi"/>
        </w:rPr>
        <w:t>% (n=136)</w:t>
      </w:r>
      <w:r>
        <w:rPr>
          <w:rFonts w:eastAsia="Calibri" w:cstheme="majorHAnsi"/>
        </w:rPr>
        <w:t>)</w:t>
      </w:r>
      <w:r w:rsidR="00360EE9" w:rsidRPr="004C0F67">
        <w:rPr>
          <w:rFonts w:eastAsia="Calibri" w:cstheme="majorHAnsi"/>
        </w:rPr>
        <w:t>. Issues</w:t>
      </w:r>
      <w:r w:rsidR="00360EE9" w:rsidRPr="00D422A0">
        <w:rPr>
          <w:rFonts w:eastAsia="Calibri" w:cstheme="majorHAnsi"/>
        </w:rPr>
        <w:t xml:space="preserve"> included latrines having no locks, doors, walls, roofs and lighting. This could explain a drop in this indicator. During</w:t>
      </w:r>
      <w:r w:rsidR="003A61A4" w:rsidRPr="003A61A4">
        <w:t xml:space="preserve"> </w:t>
      </w:r>
      <w:r w:rsidR="003A61A4">
        <w:t xml:space="preserve">FGDs, </w:t>
      </w:r>
      <w:r w:rsidR="00B020E9">
        <w:t>the majority of the participants</w:t>
      </w:r>
      <w:r w:rsidR="003A61A4">
        <w:t xml:space="preserve"> who said they did not access the latrines attributed this fact to the intense rainy season that led to the collapse of several latrines due to loose soi</w:t>
      </w:r>
      <w:r w:rsidR="001C506E">
        <w:t xml:space="preserve">l and faulty structural bases. </w:t>
      </w:r>
      <w:r w:rsidR="003A61A4">
        <w:t>The respondents were hesitant to use their latrines, for fear they might also collapse</w:t>
      </w:r>
      <w:r w:rsidR="00360EE9" w:rsidRPr="00D422A0">
        <w:rPr>
          <w:rFonts w:eastAsia="Calibri" w:cstheme="majorHAnsi"/>
        </w:rPr>
        <w:t>.</w:t>
      </w:r>
      <w:r w:rsidR="001C506E">
        <w:rPr>
          <w:rFonts w:eastAsia="Calibri" w:cstheme="majorHAnsi"/>
        </w:rPr>
        <w:t xml:space="preserve"> </w:t>
      </w:r>
      <w:r w:rsidR="00767EB2">
        <w:rPr>
          <w:rFonts w:eastAsia="Calibri" w:cstheme="majorHAnsi"/>
        </w:rPr>
        <w:t>Also, s</w:t>
      </w:r>
      <w:r w:rsidR="00360EE9" w:rsidRPr="00D422A0">
        <w:rPr>
          <w:rFonts w:eastAsia="Calibri" w:cstheme="majorHAnsi"/>
        </w:rPr>
        <w:t>ome latrines were decommissioned since they were filled up.</w:t>
      </w:r>
    </w:p>
    <w:p w14:paraId="2DF2E2F8" w14:textId="4CF968BD" w:rsidR="00360EE9" w:rsidRDefault="003A61A4" w:rsidP="00360EE9">
      <w:pPr>
        <w:spacing w:line="240" w:lineRule="auto"/>
        <w:jc w:val="both"/>
        <w:rPr>
          <w:rFonts w:cstheme="majorHAnsi"/>
        </w:rPr>
      </w:pPr>
      <w:r>
        <w:t>Respondents without access to a latrine were asked if they practiced dig and cover of their fecal matter (also called the “cats´ method”), in order to determine if there was safe disposal of feces to avoid contamination and the spread of disease.</w:t>
      </w:r>
      <w:r w:rsidR="00360EE9" w:rsidRPr="00D422A0">
        <w:rPr>
          <w:rFonts w:cstheme="majorHAnsi"/>
        </w:rPr>
        <w:t xml:space="preserve"> In Ajuong Thok, out of 207 respondents who did n</w:t>
      </w:r>
      <w:r w:rsidR="006D1832">
        <w:rPr>
          <w:rFonts w:cstheme="majorHAnsi"/>
        </w:rPr>
        <w:t>ot have access to a latrine, 58</w:t>
      </w:r>
      <w:r w:rsidR="00360EE9" w:rsidRPr="00D422A0">
        <w:rPr>
          <w:rFonts w:cstheme="majorHAnsi"/>
        </w:rPr>
        <w:t>% (n=119) practiced dig and cover. In Pamir, 47% (n=109) of 231 who did not have access to a latrine facility carried out a similar practice.</w:t>
      </w:r>
    </w:p>
    <w:p w14:paraId="7232DCE4" w14:textId="77777777" w:rsidR="007E5702" w:rsidRDefault="007E5702" w:rsidP="00360EE9">
      <w:pPr>
        <w:spacing w:line="240" w:lineRule="auto"/>
        <w:jc w:val="both"/>
        <w:rPr>
          <w:rFonts w:cstheme="majorHAnsi"/>
        </w:rPr>
      </w:pPr>
    </w:p>
    <w:p w14:paraId="0AEBDC1E" w14:textId="77777777" w:rsidR="007E5702" w:rsidRDefault="007E5702" w:rsidP="00360EE9">
      <w:pPr>
        <w:spacing w:line="240" w:lineRule="auto"/>
        <w:jc w:val="both"/>
        <w:rPr>
          <w:rFonts w:cstheme="majorHAnsi"/>
        </w:rPr>
      </w:pPr>
    </w:p>
    <w:p w14:paraId="15680FB1" w14:textId="77777777" w:rsidR="007E5702" w:rsidRDefault="007E5702" w:rsidP="00360EE9">
      <w:pPr>
        <w:spacing w:line="240" w:lineRule="auto"/>
        <w:jc w:val="both"/>
        <w:rPr>
          <w:rFonts w:cstheme="majorHAnsi"/>
        </w:rPr>
      </w:pPr>
    </w:p>
    <w:p w14:paraId="542EB3E5" w14:textId="77777777" w:rsidR="007E5702" w:rsidRPr="00D422A0" w:rsidRDefault="007E5702" w:rsidP="00360EE9">
      <w:pPr>
        <w:spacing w:line="240" w:lineRule="auto"/>
        <w:jc w:val="both"/>
        <w:rPr>
          <w:rFonts w:cstheme="majorHAnsi"/>
        </w:rPr>
      </w:pPr>
    </w:p>
    <w:p w14:paraId="3F7BE78A" w14:textId="0324AB03" w:rsidR="00932B07" w:rsidRPr="007E5702" w:rsidRDefault="007E5702">
      <w:pPr>
        <w:pStyle w:val="Caption"/>
        <w:rPr>
          <w:b/>
          <w:i w:val="0"/>
          <w:iCs w:val="0"/>
          <w:sz w:val="22"/>
          <w:szCs w:val="22"/>
        </w:rPr>
      </w:pPr>
      <w:bookmarkStart w:id="51" w:name="_Toc1214114"/>
      <w:r w:rsidRPr="003A7B08">
        <w:rPr>
          <w:b/>
          <w:i w:val="0"/>
          <w:sz w:val="22"/>
          <w:szCs w:val="22"/>
        </w:rPr>
        <w:lastRenderedPageBreak/>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4</w:t>
      </w:r>
      <w:r w:rsidRPr="003A7B08">
        <w:rPr>
          <w:b/>
          <w:i w:val="0"/>
          <w:sz w:val="22"/>
          <w:szCs w:val="22"/>
        </w:rPr>
        <w:fldChar w:fldCharType="end"/>
      </w:r>
      <w:r w:rsidR="00932B07" w:rsidRPr="007E5702">
        <w:rPr>
          <w:b/>
          <w:i w:val="0"/>
          <w:iCs w:val="0"/>
          <w:sz w:val="22"/>
          <w:szCs w:val="22"/>
        </w:rPr>
        <w:t xml:space="preserve">: Households with </w:t>
      </w:r>
      <w:r w:rsidR="00371580" w:rsidRPr="007E5702">
        <w:rPr>
          <w:b/>
          <w:i w:val="0"/>
          <w:iCs w:val="0"/>
          <w:sz w:val="22"/>
          <w:szCs w:val="22"/>
        </w:rPr>
        <w:t>A</w:t>
      </w:r>
      <w:r w:rsidR="00932B07" w:rsidRPr="007E5702">
        <w:rPr>
          <w:b/>
          <w:i w:val="0"/>
          <w:iCs w:val="0"/>
          <w:sz w:val="22"/>
          <w:szCs w:val="22"/>
        </w:rPr>
        <w:t xml:space="preserve">ccess to </w:t>
      </w:r>
      <w:r w:rsidR="00371580" w:rsidRPr="007E5702">
        <w:rPr>
          <w:b/>
          <w:i w:val="0"/>
          <w:iCs w:val="0"/>
          <w:sz w:val="22"/>
          <w:szCs w:val="22"/>
        </w:rPr>
        <w:t>L</w:t>
      </w:r>
      <w:r w:rsidR="00932B07" w:rsidRPr="007E5702">
        <w:rPr>
          <w:b/>
          <w:i w:val="0"/>
          <w:iCs w:val="0"/>
          <w:sz w:val="22"/>
          <w:szCs w:val="22"/>
        </w:rPr>
        <w:t xml:space="preserve">atrines and </w:t>
      </w:r>
      <w:r w:rsidR="00534C3B" w:rsidRPr="007E5702">
        <w:rPr>
          <w:b/>
          <w:i w:val="0"/>
          <w:iCs w:val="0"/>
          <w:sz w:val="22"/>
          <w:szCs w:val="22"/>
        </w:rPr>
        <w:t>U</w:t>
      </w:r>
      <w:r w:rsidR="00360EE9" w:rsidRPr="007E5702">
        <w:rPr>
          <w:b/>
          <w:i w:val="0"/>
          <w:iCs w:val="0"/>
          <w:sz w:val="22"/>
          <w:szCs w:val="22"/>
        </w:rPr>
        <w:t>tilizing</w:t>
      </w:r>
      <w:r w:rsidR="00932B07" w:rsidRPr="007E5702">
        <w:rPr>
          <w:b/>
          <w:i w:val="0"/>
          <w:iCs w:val="0"/>
          <w:sz w:val="22"/>
          <w:szCs w:val="22"/>
        </w:rPr>
        <w:t xml:space="preserve"> </w:t>
      </w:r>
      <w:r w:rsidR="00534C3B" w:rsidRPr="007E5702">
        <w:rPr>
          <w:b/>
          <w:i w:val="0"/>
          <w:iCs w:val="0"/>
          <w:sz w:val="22"/>
          <w:szCs w:val="22"/>
        </w:rPr>
        <w:t>T</w:t>
      </w:r>
      <w:r w:rsidR="00932B07" w:rsidRPr="007E5702">
        <w:rPr>
          <w:b/>
          <w:i w:val="0"/>
          <w:iCs w:val="0"/>
          <w:sz w:val="22"/>
          <w:szCs w:val="22"/>
        </w:rPr>
        <w:t>hem</w:t>
      </w:r>
      <w:r w:rsidR="00222AC3">
        <w:rPr>
          <w:b/>
          <w:i w:val="0"/>
          <w:iCs w:val="0"/>
          <w:sz w:val="22"/>
          <w:szCs w:val="22"/>
        </w:rPr>
        <w:t>.</w:t>
      </w:r>
      <w:bookmarkEnd w:id="51"/>
    </w:p>
    <w:p w14:paraId="0F6E6DBB" w14:textId="32F3910F" w:rsidR="00F43D01" w:rsidRPr="00D422A0" w:rsidRDefault="00360EE9" w:rsidP="00932B07">
      <w:pPr>
        <w:spacing w:after="160" w:line="259" w:lineRule="auto"/>
        <w:jc w:val="both"/>
      </w:pPr>
      <w:r w:rsidRPr="00D422A0">
        <w:rPr>
          <w:noProof/>
        </w:rPr>
        <w:drawing>
          <wp:inline distT="0" distB="0" distL="0" distR="0" wp14:anchorId="148B2B5A" wp14:editId="64107523">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B842B5" w14:textId="2A39B6C0" w:rsidR="00A74160" w:rsidRPr="00184F1E" w:rsidRDefault="00A74160" w:rsidP="00184F1E">
      <w:pPr>
        <w:rPr>
          <w:b/>
          <w:i/>
        </w:rPr>
      </w:pPr>
      <w:bookmarkStart w:id="52" w:name="_Toc536073404"/>
      <w:r w:rsidRPr="00184F1E">
        <w:rPr>
          <w:b/>
          <w:i/>
        </w:rPr>
        <w:t>Percentage of HHs with latrines</w:t>
      </w:r>
      <w:bookmarkEnd w:id="52"/>
      <w:r w:rsidR="00222AC3">
        <w:rPr>
          <w:b/>
          <w:i/>
        </w:rPr>
        <w:t>.</w:t>
      </w:r>
    </w:p>
    <w:p w14:paraId="55E3F877" w14:textId="160E4CB7" w:rsidR="00A74160" w:rsidRPr="004C0F67" w:rsidRDefault="00A74160" w:rsidP="00A74160">
      <w:pPr>
        <w:spacing w:line="240" w:lineRule="auto"/>
        <w:jc w:val="both"/>
        <w:rPr>
          <w:rFonts w:eastAsia="Calibri" w:cstheme="majorHAnsi"/>
        </w:rPr>
      </w:pPr>
      <w:r w:rsidRPr="00394277">
        <w:rPr>
          <w:rFonts w:eastAsia="Calibri" w:cstheme="majorHAnsi"/>
          <w:highlight w:val="yellow"/>
        </w:rPr>
        <w:t xml:space="preserve">Respondents who mentioned that they had access to a functional latrine (n=313 in Ajuong Thok and n=289 in Pamir) were asked </w:t>
      </w:r>
      <w:r w:rsidR="00534C3B" w:rsidRPr="00394277">
        <w:rPr>
          <w:rFonts w:eastAsia="Calibri" w:cstheme="majorHAnsi"/>
          <w:highlight w:val="yellow"/>
        </w:rPr>
        <w:t>what type of facility they used</w:t>
      </w:r>
      <w:r w:rsidRPr="00394277">
        <w:rPr>
          <w:rFonts w:eastAsia="Calibri" w:cstheme="majorHAnsi"/>
          <w:highlight w:val="yellow"/>
        </w:rPr>
        <w:t>. The main latrine facility used in both Ajuong Thok (86 %)</w:t>
      </w:r>
      <w:r w:rsidR="00B053FB" w:rsidRPr="00394277">
        <w:rPr>
          <w:rFonts w:eastAsia="Calibri" w:cstheme="majorHAnsi"/>
          <w:highlight w:val="yellow"/>
        </w:rPr>
        <w:t xml:space="preserve">, </w:t>
      </w:r>
      <w:r w:rsidR="00B053FB" w:rsidRPr="00394277">
        <w:rPr>
          <w:rFonts w:cstheme="majorHAnsi"/>
          <w:highlight w:val="yellow"/>
          <w:lang w:val="en-GB"/>
        </w:rPr>
        <w:t>(n=268)</w:t>
      </w:r>
      <w:r w:rsidR="00B053FB" w:rsidRPr="00394277">
        <w:rPr>
          <w:rFonts w:cstheme="majorHAnsi"/>
          <w:highlight w:val="yellow"/>
        </w:rPr>
        <w:t xml:space="preserve"> </w:t>
      </w:r>
      <w:r w:rsidR="00B053FB" w:rsidRPr="00394277">
        <w:rPr>
          <w:rFonts w:eastAsia="Calibri" w:cstheme="majorHAnsi"/>
          <w:highlight w:val="yellow"/>
        </w:rPr>
        <w:t>a</w:t>
      </w:r>
      <w:r w:rsidRPr="00394277">
        <w:rPr>
          <w:rFonts w:eastAsia="Calibri" w:cstheme="majorHAnsi"/>
          <w:highlight w:val="yellow"/>
        </w:rPr>
        <w:t>nd Pamir (79 %)</w:t>
      </w:r>
      <w:r w:rsidR="00B053FB" w:rsidRPr="00394277">
        <w:rPr>
          <w:rFonts w:eastAsia="Calibri" w:cstheme="majorHAnsi"/>
          <w:highlight w:val="yellow"/>
        </w:rPr>
        <w:t xml:space="preserve">, </w:t>
      </w:r>
      <w:r w:rsidR="00B053FB" w:rsidRPr="00394277">
        <w:rPr>
          <w:rFonts w:cstheme="majorHAnsi"/>
          <w:highlight w:val="yellow"/>
          <w:lang w:val="en-GB"/>
        </w:rPr>
        <w:t>(n=229)</w:t>
      </w:r>
      <w:r w:rsidR="00B053FB" w:rsidRPr="00394277">
        <w:rPr>
          <w:rFonts w:cstheme="majorHAnsi"/>
          <w:highlight w:val="yellow"/>
        </w:rPr>
        <w:t xml:space="preserve"> </w:t>
      </w:r>
      <w:r w:rsidRPr="00394277">
        <w:rPr>
          <w:rFonts w:eastAsia="Calibri" w:cstheme="majorHAnsi"/>
          <w:highlight w:val="yellow"/>
        </w:rPr>
        <w:t>was a HH latrine. Half of th</w:t>
      </w:r>
      <w:r w:rsidR="002B4D54" w:rsidRPr="00394277">
        <w:rPr>
          <w:rFonts w:eastAsia="Calibri" w:cstheme="majorHAnsi"/>
          <w:highlight w:val="yellow"/>
        </w:rPr>
        <w:t>e respondent</w:t>
      </w:r>
      <w:r w:rsidR="00534C3B" w:rsidRPr="00394277">
        <w:rPr>
          <w:rFonts w:eastAsia="Calibri" w:cstheme="majorHAnsi"/>
          <w:highlight w:val="yellow"/>
        </w:rPr>
        <w:t>s</w:t>
      </w:r>
      <w:r w:rsidR="002B4D54" w:rsidRPr="00394277">
        <w:rPr>
          <w:rFonts w:eastAsia="Calibri" w:cstheme="majorHAnsi"/>
          <w:highlight w:val="yellow"/>
        </w:rPr>
        <w:t xml:space="preserve"> </w:t>
      </w:r>
      <w:r w:rsidR="00534C3B" w:rsidRPr="00394277">
        <w:rPr>
          <w:rFonts w:eastAsia="Calibri" w:cstheme="majorHAnsi"/>
          <w:highlight w:val="yellow"/>
        </w:rPr>
        <w:t>who</w:t>
      </w:r>
      <w:r w:rsidR="002B4D54" w:rsidRPr="00394277">
        <w:rPr>
          <w:rFonts w:eastAsia="Calibri" w:cstheme="majorHAnsi"/>
          <w:highlight w:val="yellow"/>
        </w:rPr>
        <w:t xml:space="preserve"> reported having</w:t>
      </w:r>
      <w:r w:rsidRPr="00394277">
        <w:rPr>
          <w:rFonts w:eastAsia="Calibri" w:cstheme="majorHAnsi"/>
          <w:highlight w:val="yellow"/>
        </w:rPr>
        <w:t xml:space="preserve"> access to the latrines </w:t>
      </w:r>
      <w:r w:rsidR="00534C3B" w:rsidRPr="00394277">
        <w:rPr>
          <w:rFonts w:eastAsia="Calibri" w:cstheme="majorHAnsi"/>
          <w:highlight w:val="yellow"/>
        </w:rPr>
        <w:t>were</w:t>
      </w:r>
      <w:r w:rsidRPr="00394277">
        <w:rPr>
          <w:rFonts w:eastAsia="Calibri" w:cstheme="majorHAnsi"/>
          <w:highlight w:val="yellow"/>
        </w:rPr>
        <w:t xml:space="preserve"> sharing with other </w:t>
      </w:r>
      <w:r w:rsidR="00534C3B" w:rsidRPr="00394277">
        <w:rPr>
          <w:rFonts w:eastAsia="Calibri" w:cstheme="majorHAnsi"/>
          <w:highlight w:val="yellow"/>
        </w:rPr>
        <w:t>HHs</w:t>
      </w:r>
      <w:r w:rsidRPr="00394277">
        <w:rPr>
          <w:rFonts w:eastAsia="Calibri" w:cstheme="majorHAnsi"/>
          <w:highlight w:val="yellow"/>
        </w:rPr>
        <w:t xml:space="preserve">. In Ajuong Thok, one latrine was reportedly being shared </w:t>
      </w:r>
      <w:r w:rsidR="00534C3B" w:rsidRPr="00394277">
        <w:rPr>
          <w:rFonts w:eastAsia="Calibri" w:cstheme="majorHAnsi"/>
          <w:highlight w:val="yellow"/>
        </w:rPr>
        <w:t>by</w:t>
      </w:r>
      <w:r w:rsidRPr="00394277">
        <w:rPr>
          <w:rFonts w:eastAsia="Calibri" w:cstheme="majorHAnsi"/>
          <w:highlight w:val="yellow"/>
        </w:rPr>
        <w:t xml:space="preserve"> </w:t>
      </w:r>
      <w:r w:rsidR="00534C3B" w:rsidRPr="00394277">
        <w:rPr>
          <w:rFonts w:eastAsia="Calibri" w:cstheme="majorHAnsi"/>
          <w:highlight w:val="yellow"/>
        </w:rPr>
        <w:t>an average of two</w:t>
      </w:r>
      <w:r w:rsidRPr="00394277">
        <w:rPr>
          <w:rFonts w:eastAsia="Calibri" w:cstheme="majorHAnsi"/>
          <w:highlight w:val="yellow"/>
        </w:rPr>
        <w:t xml:space="preserve"> HHs</w:t>
      </w:r>
      <w:r w:rsidR="00534C3B" w:rsidRPr="00394277">
        <w:rPr>
          <w:rFonts w:eastAsia="Calibri" w:cstheme="majorHAnsi"/>
          <w:highlight w:val="yellow"/>
        </w:rPr>
        <w:t>,</w:t>
      </w:r>
      <w:r w:rsidRPr="00394277">
        <w:rPr>
          <w:rFonts w:eastAsia="Calibri" w:cstheme="majorHAnsi"/>
          <w:highlight w:val="yellow"/>
        </w:rPr>
        <w:t xml:space="preserve"> whereas in Pamir</w:t>
      </w:r>
      <w:r w:rsidR="00534C3B" w:rsidRPr="00394277">
        <w:rPr>
          <w:rFonts w:eastAsia="Calibri" w:cstheme="majorHAnsi"/>
          <w:highlight w:val="yellow"/>
        </w:rPr>
        <w:t>, an average of four HHs were sharing one latrine</w:t>
      </w:r>
      <w:r w:rsidRPr="00394277">
        <w:rPr>
          <w:rFonts w:eastAsia="Calibri" w:cstheme="majorHAnsi"/>
          <w:highlight w:val="yellow"/>
        </w:rPr>
        <w:t>.</w:t>
      </w:r>
    </w:p>
    <w:p w14:paraId="1A74552F" w14:textId="77777777" w:rsidR="00932B07" w:rsidRPr="00D422A0" w:rsidRDefault="00932B07" w:rsidP="00932B07">
      <w:pPr>
        <w:spacing w:after="160" w:line="259" w:lineRule="auto"/>
        <w:jc w:val="both"/>
        <w:rPr>
          <w:b/>
          <w:i/>
        </w:rPr>
      </w:pPr>
      <w:r w:rsidRPr="00D422A0">
        <w:rPr>
          <w:b/>
          <w:i/>
        </w:rPr>
        <w:t xml:space="preserve">Open defecation </w:t>
      </w:r>
    </w:p>
    <w:p w14:paraId="02D39140" w14:textId="217AEFA1" w:rsidR="00A74160" w:rsidRPr="004C0F67" w:rsidRDefault="00A74160" w:rsidP="00A74160">
      <w:pPr>
        <w:spacing w:line="240" w:lineRule="auto"/>
        <w:jc w:val="both"/>
        <w:rPr>
          <w:rFonts w:cstheme="majorHAnsi"/>
        </w:rPr>
      </w:pPr>
      <w:r w:rsidRPr="004C0F67">
        <w:rPr>
          <w:rFonts w:cstheme="majorHAnsi"/>
        </w:rPr>
        <w:t xml:space="preserve">Overall, 81.5% (n=848) of the surveyed HHs </w:t>
      </w:r>
      <w:r w:rsidR="00534C3B">
        <w:rPr>
          <w:rFonts w:cstheme="majorHAnsi"/>
        </w:rPr>
        <w:t>had</w:t>
      </w:r>
      <w:r w:rsidRPr="004C0F67">
        <w:rPr>
          <w:rFonts w:cstheme="majorHAnsi"/>
        </w:rPr>
        <w:t xml:space="preserve"> no evidence of fecal matter </w:t>
      </w:r>
      <w:r w:rsidR="00534C3B" w:rsidRPr="004C0F67">
        <w:rPr>
          <w:rFonts w:cstheme="majorHAnsi"/>
        </w:rPr>
        <w:t xml:space="preserve">(no </w:t>
      </w:r>
      <w:r w:rsidR="00534C3B">
        <w:rPr>
          <w:rFonts w:cstheme="majorHAnsi"/>
        </w:rPr>
        <w:t>OD</w:t>
      </w:r>
      <w:r w:rsidR="00534C3B" w:rsidRPr="004C0F67">
        <w:rPr>
          <w:rFonts w:cstheme="majorHAnsi"/>
        </w:rPr>
        <w:t>)</w:t>
      </w:r>
      <w:r w:rsidR="00534C3B">
        <w:rPr>
          <w:rFonts w:cstheme="majorHAnsi"/>
        </w:rPr>
        <w:t xml:space="preserve"> </w:t>
      </w:r>
      <w:r w:rsidRPr="004C0F67">
        <w:rPr>
          <w:rFonts w:cstheme="majorHAnsi"/>
        </w:rPr>
        <w:t xml:space="preserve">in the living </w:t>
      </w:r>
      <w:r w:rsidR="00222AC3" w:rsidRPr="004C0F67">
        <w:rPr>
          <w:rFonts w:cstheme="majorHAnsi"/>
        </w:rPr>
        <w:t>area within</w:t>
      </w:r>
      <w:r w:rsidRPr="004C0F67">
        <w:rPr>
          <w:rFonts w:cstheme="majorHAnsi"/>
        </w:rPr>
        <w:t xml:space="preserve"> 20 meters of the home </w:t>
      </w:r>
      <w:r w:rsidR="00222AC3" w:rsidRPr="004C0F67">
        <w:rPr>
          <w:rFonts w:cstheme="majorHAnsi"/>
        </w:rPr>
        <w:t>(75</w:t>
      </w:r>
      <w:r w:rsidRPr="004C0F67">
        <w:rPr>
          <w:rFonts w:cstheme="majorHAnsi"/>
        </w:rPr>
        <w:t>%</w:t>
      </w:r>
      <w:r w:rsidR="00534C3B">
        <w:rPr>
          <w:rFonts w:cstheme="majorHAnsi"/>
        </w:rPr>
        <w:t xml:space="preserve"> in 2017</w:t>
      </w:r>
      <w:r w:rsidRPr="004C0F67">
        <w:rPr>
          <w:rFonts w:cstheme="majorHAnsi"/>
        </w:rPr>
        <w:t>).  In both locations, 18.5% (</w:t>
      </w:r>
      <w:r w:rsidR="00BB41F8" w:rsidRPr="004C0F67">
        <w:rPr>
          <w:rFonts w:cstheme="majorHAnsi"/>
        </w:rPr>
        <w:t>n=</w:t>
      </w:r>
      <w:r w:rsidRPr="004C0F67">
        <w:rPr>
          <w:rFonts w:cstheme="majorHAnsi"/>
        </w:rPr>
        <w:t xml:space="preserve">192) of the surveyed </w:t>
      </w:r>
      <w:r w:rsidR="00534C3B">
        <w:rPr>
          <w:rFonts w:cstheme="majorHAnsi"/>
        </w:rPr>
        <w:t>HHs</w:t>
      </w:r>
      <w:r w:rsidRPr="004C0F67">
        <w:rPr>
          <w:rFonts w:cstheme="majorHAnsi"/>
        </w:rPr>
        <w:t xml:space="preserve"> (18.1% in Ajuong Thok and 18.8% in Pamir) practiced </w:t>
      </w:r>
      <w:r w:rsidR="00534C3B">
        <w:rPr>
          <w:rFonts w:cstheme="majorHAnsi"/>
        </w:rPr>
        <w:t>OD</w:t>
      </w:r>
      <w:r w:rsidRPr="004C0F67">
        <w:rPr>
          <w:rFonts w:cstheme="majorHAnsi"/>
        </w:rPr>
        <w:t xml:space="preserve">.  </w:t>
      </w:r>
    </w:p>
    <w:p w14:paraId="405A1688" w14:textId="71EBC570" w:rsidR="00A74160" w:rsidRPr="004C0F67" w:rsidRDefault="00A74160" w:rsidP="00A74160">
      <w:pPr>
        <w:spacing w:line="240" w:lineRule="auto"/>
        <w:jc w:val="both"/>
        <w:rPr>
          <w:rFonts w:cstheme="majorHAnsi"/>
        </w:rPr>
      </w:pPr>
      <w:r w:rsidRPr="004C0F67">
        <w:rPr>
          <w:rFonts w:cstheme="majorHAnsi"/>
        </w:rPr>
        <w:t xml:space="preserve">Respondents </w:t>
      </w:r>
      <w:r w:rsidR="00534C3B">
        <w:rPr>
          <w:rFonts w:cstheme="majorHAnsi"/>
        </w:rPr>
        <w:t>with</w:t>
      </w:r>
      <w:r w:rsidR="00BB41F8" w:rsidRPr="004C0F67">
        <w:rPr>
          <w:rFonts w:cstheme="majorHAnsi"/>
        </w:rPr>
        <w:t xml:space="preserve"> children </w:t>
      </w:r>
      <w:r w:rsidR="00534C3B">
        <w:rPr>
          <w:rFonts w:cstheme="majorHAnsi"/>
        </w:rPr>
        <w:t>U5</w:t>
      </w:r>
      <w:r w:rsidR="00BB41F8" w:rsidRPr="004C0F67">
        <w:rPr>
          <w:rFonts w:cstheme="majorHAnsi"/>
        </w:rPr>
        <w:t xml:space="preserve"> in</w:t>
      </w:r>
      <w:r w:rsidRPr="004C0F67">
        <w:rPr>
          <w:rFonts w:cstheme="majorHAnsi"/>
        </w:rPr>
        <w:t xml:space="preserve"> their </w:t>
      </w:r>
      <w:r w:rsidR="00534C3B">
        <w:rPr>
          <w:rFonts w:cstheme="majorHAnsi"/>
        </w:rPr>
        <w:t>HHs</w:t>
      </w:r>
      <w:r w:rsidRPr="004C0F67">
        <w:rPr>
          <w:rFonts w:cstheme="majorHAnsi"/>
        </w:rPr>
        <w:t xml:space="preserve"> were asked where </w:t>
      </w:r>
      <w:r w:rsidR="00534C3B">
        <w:rPr>
          <w:rFonts w:cstheme="majorHAnsi"/>
        </w:rPr>
        <w:t xml:space="preserve">their </w:t>
      </w:r>
      <w:r w:rsidRPr="004C0F67">
        <w:rPr>
          <w:rFonts w:cstheme="majorHAnsi"/>
        </w:rPr>
        <w:t xml:space="preserve">children usually </w:t>
      </w:r>
      <w:r w:rsidR="00534C3B">
        <w:rPr>
          <w:rFonts w:cstheme="majorHAnsi"/>
        </w:rPr>
        <w:t>went</w:t>
      </w:r>
      <w:r w:rsidRPr="004C0F67">
        <w:rPr>
          <w:rFonts w:cstheme="majorHAnsi"/>
        </w:rPr>
        <w:t xml:space="preserve"> to defecate. </w:t>
      </w:r>
      <w:r w:rsidR="00534C3B">
        <w:rPr>
          <w:rFonts w:cstheme="majorHAnsi"/>
        </w:rPr>
        <w:t>The results showed that</w:t>
      </w:r>
      <w:r w:rsidRPr="004C0F67">
        <w:rPr>
          <w:rFonts w:cstheme="majorHAnsi"/>
        </w:rPr>
        <w:t xml:space="preserve"> 40% </w:t>
      </w:r>
      <w:r w:rsidR="00534C3B">
        <w:rPr>
          <w:rFonts w:cstheme="majorHAnsi"/>
        </w:rPr>
        <w:t xml:space="preserve">of children U5 living in HHs </w:t>
      </w:r>
      <w:r w:rsidRPr="004C0F67">
        <w:rPr>
          <w:rFonts w:cstheme="majorHAnsi"/>
        </w:rPr>
        <w:t>in Ajuong Thok and 47% in Pamir</w:t>
      </w:r>
      <w:r w:rsidR="00534C3B">
        <w:rPr>
          <w:rFonts w:cstheme="majorHAnsi"/>
        </w:rPr>
        <w:t xml:space="preserve"> </w:t>
      </w:r>
      <w:r w:rsidR="00222AC3">
        <w:rPr>
          <w:rFonts w:cstheme="majorHAnsi"/>
        </w:rPr>
        <w:t xml:space="preserve">usually </w:t>
      </w:r>
      <w:r w:rsidR="00222AC3" w:rsidRPr="004C0F67">
        <w:rPr>
          <w:rFonts w:cstheme="majorHAnsi"/>
        </w:rPr>
        <w:t>defecated</w:t>
      </w:r>
      <w:r w:rsidRPr="004C0F67">
        <w:rPr>
          <w:rFonts w:cstheme="majorHAnsi"/>
        </w:rPr>
        <w:t xml:space="preserve"> in the open. Respondents who mentioned th</w:t>
      </w:r>
      <w:r w:rsidR="00BB41F8" w:rsidRPr="004C0F67">
        <w:rPr>
          <w:rFonts w:cstheme="majorHAnsi"/>
        </w:rPr>
        <w:t xml:space="preserve">at their children </w:t>
      </w:r>
      <w:r w:rsidR="00534C3B">
        <w:rPr>
          <w:rFonts w:cstheme="majorHAnsi"/>
        </w:rPr>
        <w:t>U5</w:t>
      </w:r>
      <w:r w:rsidR="00BB41F8" w:rsidRPr="004C0F67">
        <w:rPr>
          <w:rFonts w:cstheme="majorHAnsi"/>
        </w:rPr>
        <w:t xml:space="preserve"> </w:t>
      </w:r>
      <w:r w:rsidRPr="004C0F67">
        <w:rPr>
          <w:rFonts w:cstheme="majorHAnsi"/>
        </w:rPr>
        <w:t>d</w:t>
      </w:r>
      <w:r w:rsidR="00BB41F8" w:rsidRPr="004C0F67">
        <w:rPr>
          <w:rFonts w:cstheme="majorHAnsi"/>
        </w:rPr>
        <w:t>id not</w:t>
      </w:r>
      <w:r w:rsidRPr="004C0F67">
        <w:rPr>
          <w:rFonts w:cstheme="majorHAnsi"/>
        </w:rPr>
        <w:t xml:space="preserve"> use sanitation facilities (defecate</w:t>
      </w:r>
      <w:r w:rsidR="00534C3B">
        <w:rPr>
          <w:rFonts w:cstheme="majorHAnsi"/>
        </w:rPr>
        <w:t>d</w:t>
      </w:r>
      <w:r w:rsidRPr="004C0F67">
        <w:rPr>
          <w:rFonts w:cstheme="majorHAnsi"/>
        </w:rPr>
        <w:t xml:space="preserve"> in the open) were further asked about what </w:t>
      </w:r>
      <w:r w:rsidR="00534C3B">
        <w:rPr>
          <w:rFonts w:cstheme="majorHAnsi"/>
        </w:rPr>
        <w:t>was</w:t>
      </w:r>
      <w:r w:rsidRPr="004C0F67">
        <w:rPr>
          <w:rFonts w:cstheme="majorHAnsi"/>
        </w:rPr>
        <w:t xml:space="preserve"> do</w:t>
      </w:r>
      <w:r w:rsidR="00BB41F8" w:rsidRPr="004C0F67">
        <w:rPr>
          <w:rFonts w:cstheme="majorHAnsi"/>
        </w:rPr>
        <w:t>ne with their feces. Of the</w:t>
      </w:r>
      <w:r w:rsidR="00534C3B">
        <w:rPr>
          <w:rFonts w:cstheme="majorHAnsi"/>
        </w:rPr>
        <w:t>se</w:t>
      </w:r>
      <w:r w:rsidR="00BB41F8" w:rsidRPr="004C0F67">
        <w:rPr>
          <w:rFonts w:cstheme="majorHAnsi"/>
        </w:rPr>
        <w:t>, 9</w:t>
      </w:r>
      <w:r w:rsidRPr="004C0F67">
        <w:rPr>
          <w:rFonts w:cstheme="majorHAnsi"/>
        </w:rPr>
        <w:t>7.13% (203</w:t>
      </w:r>
      <w:r w:rsidR="00BB41F8" w:rsidRPr="004C0F67">
        <w:rPr>
          <w:rFonts w:cstheme="majorHAnsi"/>
        </w:rPr>
        <w:t xml:space="preserve"> of 209) </w:t>
      </w:r>
      <w:r w:rsidR="00262C94">
        <w:rPr>
          <w:rFonts w:cstheme="majorHAnsi"/>
        </w:rPr>
        <w:t>stated</w:t>
      </w:r>
      <w:r w:rsidR="00BB41F8" w:rsidRPr="004C0F67">
        <w:rPr>
          <w:rFonts w:cstheme="majorHAnsi"/>
        </w:rPr>
        <w:t xml:space="preserve"> that the feces wa</w:t>
      </w:r>
      <w:r w:rsidRPr="004C0F67">
        <w:rPr>
          <w:rFonts w:cstheme="majorHAnsi"/>
        </w:rPr>
        <w:t>s always collected</w:t>
      </w:r>
      <w:r w:rsidR="00BB41F8" w:rsidRPr="004C0F67">
        <w:rPr>
          <w:rFonts w:cstheme="majorHAnsi"/>
        </w:rPr>
        <w:t xml:space="preserve"> and disposed </w:t>
      </w:r>
      <w:r w:rsidR="00534C3B">
        <w:rPr>
          <w:rFonts w:cstheme="majorHAnsi"/>
        </w:rPr>
        <w:t xml:space="preserve">of </w:t>
      </w:r>
      <w:r w:rsidR="00BB41F8" w:rsidRPr="004C0F67">
        <w:rPr>
          <w:rFonts w:cstheme="majorHAnsi"/>
        </w:rPr>
        <w:t>in the latrine, elsewhere or buried. A</w:t>
      </w:r>
      <w:r w:rsidR="003A61A4">
        <w:rPr>
          <w:rFonts w:cstheme="majorHAnsi"/>
        </w:rPr>
        <w:t>ltogether,</w:t>
      </w:r>
      <w:r w:rsidRPr="004C0F67">
        <w:rPr>
          <w:rFonts w:cstheme="majorHAnsi"/>
        </w:rPr>
        <w:t xml:space="preserve"> 2.87% of the </w:t>
      </w:r>
      <w:r w:rsidR="00262C94">
        <w:rPr>
          <w:rFonts w:cstheme="majorHAnsi"/>
        </w:rPr>
        <w:t>HHs affirmed</w:t>
      </w:r>
      <w:r w:rsidRPr="004C0F67">
        <w:rPr>
          <w:rFonts w:cstheme="majorHAnsi"/>
        </w:rPr>
        <w:t xml:space="preserve"> that the feces </w:t>
      </w:r>
      <w:r w:rsidR="00262C94">
        <w:rPr>
          <w:rFonts w:cstheme="majorHAnsi"/>
        </w:rPr>
        <w:t>was</w:t>
      </w:r>
      <w:r w:rsidRPr="004C0F67">
        <w:rPr>
          <w:rFonts w:cstheme="majorHAnsi"/>
        </w:rPr>
        <w:t xml:space="preserve"> left in the open. </w:t>
      </w:r>
      <w:r w:rsidR="00BB41F8" w:rsidRPr="004C0F67">
        <w:rPr>
          <w:rFonts w:cstheme="majorHAnsi"/>
        </w:rPr>
        <w:t xml:space="preserve">In Pamir, </w:t>
      </w:r>
      <w:r w:rsidRPr="004C0F67">
        <w:rPr>
          <w:rFonts w:cstheme="majorHAnsi"/>
        </w:rPr>
        <w:t>97.11%</w:t>
      </w:r>
      <w:r w:rsidR="00BB41F8" w:rsidRPr="004C0F67">
        <w:rPr>
          <w:rFonts w:cstheme="majorHAnsi"/>
        </w:rPr>
        <w:t xml:space="preserve"> (235 of 242)</w:t>
      </w:r>
      <w:r w:rsidRPr="004C0F67">
        <w:rPr>
          <w:rFonts w:cstheme="majorHAnsi"/>
        </w:rPr>
        <w:t xml:space="preserve"> </w:t>
      </w:r>
      <w:r w:rsidR="00262C94">
        <w:rPr>
          <w:rFonts w:cstheme="majorHAnsi"/>
        </w:rPr>
        <w:t xml:space="preserve">said they disposed of it </w:t>
      </w:r>
      <w:r w:rsidR="00BB41F8" w:rsidRPr="004C0F67">
        <w:rPr>
          <w:rFonts w:cstheme="majorHAnsi"/>
        </w:rPr>
        <w:t xml:space="preserve">in the latrine, elsewhere or </w:t>
      </w:r>
      <w:r w:rsidR="00262C94">
        <w:rPr>
          <w:rFonts w:cstheme="majorHAnsi"/>
        </w:rPr>
        <w:t>by burying</w:t>
      </w:r>
      <w:r w:rsidR="00BB41F8" w:rsidRPr="004C0F67">
        <w:rPr>
          <w:rFonts w:cstheme="majorHAnsi"/>
        </w:rPr>
        <w:t>, and</w:t>
      </w:r>
      <w:r w:rsidRPr="004C0F67">
        <w:rPr>
          <w:rFonts w:cstheme="majorHAnsi"/>
        </w:rPr>
        <w:t xml:space="preserve"> 2.89% of the </w:t>
      </w:r>
      <w:r w:rsidR="00262C94">
        <w:rPr>
          <w:rFonts w:cstheme="majorHAnsi"/>
        </w:rPr>
        <w:t>HHs stated</w:t>
      </w:r>
      <w:r w:rsidRPr="004C0F67">
        <w:rPr>
          <w:rFonts w:cstheme="majorHAnsi"/>
        </w:rPr>
        <w:t xml:space="preserve"> that the feces </w:t>
      </w:r>
      <w:r w:rsidR="00262C94">
        <w:rPr>
          <w:rFonts w:cstheme="majorHAnsi"/>
        </w:rPr>
        <w:t>was</w:t>
      </w:r>
      <w:r w:rsidRPr="004C0F67">
        <w:rPr>
          <w:rFonts w:cstheme="majorHAnsi"/>
        </w:rPr>
        <w:t xml:space="preserve"> left in the open.</w:t>
      </w:r>
    </w:p>
    <w:p w14:paraId="5914A9D9" w14:textId="0482AC90" w:rsidR="00A74160" w:rsidRPr="00D422A0" w:rsidRDefault="00A74160" w:rsidP="00A74160">
      <w:pPr>
        <w:spacing w:line="240" w:lineRule="auto"/>
        <w:jc w:val="both"/>
        <w:rPr>
          <w:rFonts w:cstheme="majorHAnsi"/>
        </w:rPr>
      </w:pPr>
      <w:r w:rsidRPr="004C0F67">
        <w:rPr>
          <w:rFonts w:cstheme="majorHAnsi"/>
        </w:rPr>
        <w:t xml:space="preserve">Out of 602 respondents who had access to a functional pit latrine, 55.2% </w:t>
      </w:r>
      <w:r w:rsidR="00BB41F8" w:rsidRPr="004C0F67">
        <w:rPr>
          <w:rFonts w:cstheme="majorHAnsi"/>
        </w:rPr>
        <w:t>(n=332) had “completed and cleaned” latrines</w:t>
      </w:r>
      <w:r w:rsidR="00262C94">
        <w:rPr>
          <w:rFonts w:cstheme="majorHAnsi"/>
        </w:rPr>
        <w:t>,</w:t>
      </w:r>
      <w:r w:rsidR="00BB41F8" w:rsidRPr="004C0F67">
        <w:rPr>
          <w:rFonts w:cstheme="majorHAnsi"/>
        </w:rPr>
        <w:t xml:space="preserve"> when observed physically. Cleanliness meant that t</w:t>
      </w:r>
      <w:r w:rsidRPr="004C0F67">
        <w:rPr>
          <w:rFonts w:cstheme="majorHAnsi"/>
        </w:rPr>
        <w:t xml:space="preserve">here was good </w:t>
      </w:r>
      <w:r w:rsidRPr="00D422A0">
        <w:rPr>
          <w:rFonts w:cstheme="majorHAnsi"/>
        </w:rPr>
        <w:t>access</w:t>
      </w:r>
      <w:r w:rsidR="00394277">
        <w:rPr>
          <w:rFonts w:cstheme="majorHAnsi"/>
        </w:rPr>
        <w:t>,</w:t>
      </w:r>
      <w:r w:rsidRPr="00D422A0">
        <w:rPr>
          <w:rFonts w:cstheme="majorHAnsi"/>
        </w:rPr>
        <w:t xml:space="preserve"> </w:t>
      </w:r>
      <w:r w:rsidR="00262C94">
        <w:rPr>
          <w:rFonts w:cstheme="majorHAnsi"/>
        </w:rPr>
        <w:t xml:space="preserve">an </w:t>
      </w:r>
      <w:r w:rsidRPr="00D422A0">
        <w:rPr>
          <w:rFonts w:cstheme="majorHAnsi"/>
        </w:rPr>
        <w:t xml:space="preserve">absence of feces or used anal cleansing material on the slab and within a five-meter radius around </w:t>
      </w:r>
      <w:r w:rsidR="00262C94">
        <w:rPr>
          <w:rFonts w:cstheme="majorHAnsi"/>
        </w:rPr>
        <w:t xml:space="preserve">the </w:t>
      </w:r>
      <w:r w:rsidRPr="00D422A0">
        <w:rPr>
          <w:rFonts w:cstheme="majorHAnsi"/>
        </w:rPr>
        <w:t xml:space="preserve">latrine, </w:t>
      </w:r>
      <w:r w:rsidR="00262C94">
        <w:rPr>
          <w:rFonts w:cstheme="majorHAnsi"/>
        </w:rPr>
        <w:t xml:space="preserve">and an </w:t>
      </w:r>
      <w:r w:rsidRPr="00D422A0">
        <w:rPr>
          <w:rFonts w:cstheme="majorHAnsi"/>
        </w:rPr>
        <w:t>absence of unreasonably strong odors and excess flies which could c</w:t>
      </w:r>
      <w:r w:rsidR="00BB41F8">
        <w:rPr>
          <w:rFonts w:cstheme="majorHAnsi"/>
        </w:rPr>
        <w:t>ause users to avoid the latrine</w:t>
      </w:r>
      <w:r w:rsidRPr="00D422A0">
        <w:rPr>
          <w:rFonts w:cstheme="majorHAnsi"/>
        </w:rPr>
        <w:t>.</w:t>
      </w:r>
      <w:r w:rsidR="00953CF3">
        <w:rPr>
          <w:rStyle w:val="FootnoteReference"/>
          <w:rFonts w:cstheme="majorHAnsi"/>
        </w:rPr>
        <w:footnoteReference w:id="14"/>
      </w:r>
    </w:p>
    <w:p w14:paraId="4746BB67" w14:textId="012C46D4" w:rsidR="00932B07" w:rsidRPr="00D422A0"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53" w:name="_Toc1076840"/>
      <w:r w:rsidRPr="00D422A0">
        <w:rPr>
          <w:rFonts w:eastAsiaTheme="majorEastAsia" w:cstheme="majorBidi"/>
          <w:color w:val="2E74B5" w:themeColor="accent1" w:themeShade="BF"/>
        </w:rPr>
        <w:lastRenderedPageBreak/>
        <w:t>3.4 Hygiene</w:t>
      </w:r>
      <w:bookmarkEnd w:id="53"/>
    </w:p>
    <w:p w14:paraId="0FB987CF" w14:textId="7D0256BD" w:rsidR="00FA25CC" w:rsidRPr="00D422A0" w:rsidRDefault="00FA25CC" w:rsidP="00FA25CC">
      <w:pPr>
        <w:shd w:val="clear" w:color="auto" w:fill="FFFFFF"/>
        <w:spacing w:line="240" w:lineRule="auto"/>
        <w:jc w:val="both"/>
        <w:rPr>
          <w:rFonts w:eastAsia="Times New Roman" w:cstheme="majorHAnsi"/>
        </w:rPr>
      </w:pPr>
      <w:r w:rsidRPr="00D422A0">
        <w:rPr>
          <w:rFonts w:cstheme="majorHAnsi"/>
        </w:rPr>
        <w:t xml:space="preserve">Survey respondents were asked whether they or anyone in their </w:t>
      </w:r>
      <w:r w:rsidR="00262C94">
        <w:rPr>
          <w:rFonts w:cstheme="majorHAnsi"/>
        </w:rPr>
        <w:t>HHs</w:t>
      </w:r>
      <w:r w:rsidRPr="00D422A0">
        <w:rPr>
          <w:rFonts w:cstheme="majorHAnsi"/>
        </w:rPr>
        <w:t xml:space="preserve"> ha</w:t>
      </w:r>
      <w:r w:rsidR="00B60753">
        <w:rPr>
          <w:rFonts w:cstheme="majorHAnsi"/>
        </w:rPr>
        <w:t>d</w:t>
      </w:r>
      <w:r w:rsidRPr="00D422A0">
        <w:rPr>
          <w:rFonts w:cstheme="majorHAnsi"/>
        </w:rPr>
        <w:t xml:space="preserve"> received hygiene promotion messaging or training</w:t>
      </w:r>
      <w:r w:rsidR="00B60753">
        <w:rPr>
          <w:rFonts w:cstheme="majorHAnsi"/>
        </w:rPr>
        <w:t xml:space="preserve"> </w:t>
      </w:r>
      <w:r w:rsidRPr="00D422A0">
        <w:rPr>
          <w:rFonts w:cstheme="majorHAnsi"/>
        </w:rPr>
        <w:t>in the last year</w:t>
      </w:r>
      <w:r w:rsidR="00B60753">
        <w:rPr>
          <w:rFonts w:cstheme="majorHAnsi"/>
        </w:rPr>
        <w:t>;</w:t>
      </w:r>
      <w:r w:rsidRPr="00D422A0">
        <w:rPr>
          <w:rFonts w:cstheme="majorHAnsi"/>
        </w:rPr>
        <w:t xml:space="preserve"> overall</w:t>
      </w:r>
      <w:r w:rsidR="00B60753">
        <w:rPr>
          <w:rFonts w:cstheme="majorHAnsi"/>
        </w:rPr>
        <w:t>,</w:t>
      </w:r>
      <w:r w:rsidRPr="00D422A0">
        <w:rPr>
          <w:rFonts w:cstheme="majorHAnsi"/>
        </w:rPr>
        <w:t xml:space="preserve"> 3 out of 10 ha</w:t>
      </w:r>
      <w:r w:rsidR="00B60753">
        <w:rPr>
          <w:rFonts w:cstheme="majorHAnsi"/>
        </w:rPr>
        <w:t>d</w:t>
      </w:r>
      <w:r w:rsidRPr="00D422A0">
        <w:rPr>
          <w:rFonts w:cstheme="majorHAnsi"/>
        </w:rPr>
        <w:t xml:space="preserve"> received this messaging/training. </w:t>
      </w:r>
      <w:r w:rsidRPr="00D422A0">
        <w:rPr>
          <w:rFonts w:eastAsia="Times New Roman" w:cstheme="majorHAnsi"/>
        </w:rPr>
        <w:t>S</w:t>
      </w:r>
      <w:r w:rsidR="00B60753">
        <w:rPr>
          <w:rFonts w:eastAsia="Times New Roman" w:cstheme="majorHAnsi"/>
        </w:rPr>
        <w:t xml:space="preserve">amaritan´s </w:t>
      </w:r>
      <w:r w:rsidRPr="00D422A0">
        <w:rPr>
          <w:rFonts w:eastAsia="Times New Roman" w:cstheme="majorHAnsi"/>
        </w:rPr>
        <w:t>P</w:t>
      </w:r>
      <w:r w:rsidR="00B60753">
        <w:rPr>
          <w:rFonts w:eastAsia="Times New Roman" w:cstheme="majorHAnsi"/>
        </w:rPr>
        <w:t>urse</w:t>
      </w:r>
      <w:r w:rsidRPr="00D422A0">
        <w:rPr>
          <w:rFonts w:eastAsia="Times New Roman" w:cstheme="majorHAnsi"/>
        </w:rPr>
        <w:t xml:space="preserve"> does not </w:t>
      </w:r>
      <w:r w:rsidR="00B60753">
        <w:rPr>
          <w:rFonts w:eastAsia="Times New Roman" w:cstheme="majorHAnsi"/>
        </w:rPr>
        <w:t xml:space="preserve">carry out </w:t>
      </w:r>
      <w:r w:rsidRPr="00D422A0">
        <w:rPr>
          <w:rFonts w:eastAsia="Times New Roman" w:cstheme="majorHAnsi"/>
        </w:rPr>
        <w:t>this activity</w:t>
      </w:r>
      <w:r w:rsidR="00B60753">
        <w:rPr>
          <w:rFonts w:eastAsia="Times New Roman" w:cstheme="majorHAnsi"/>
        </w:rPr>
        <w:t>,</w:t>
      </w:r>
      <w:r w:rsidRPr="00D422A0">
        <w:rPr>
          <w:rFonts w:eastAsia="Times New Roman" w:cstheme="majorHAnsi"/>
        </w:rPr>
        <w:t xml:space="preserve"> as it is implemented by other partners</w:t>
      </w:r>
      <w:r w:rsidR="001C506E">
        <w:rPr>
          <w:rFonts w:eastAsia="Times New Roman" w:cstheme="majorHAnsi"/>
        </w:rPr>
        <w:t xml:space="preserve"> AHA and IRC</w:t>
      </w:r>
      <w:r w:rsidRPr="00D422A0">
        <w:rPr>
          <w:rFonts w:eastAsia="Times New Roman" w:cstheme="majorHAnsi"/>
        </w:rPr>
        <w:t xml:space="preserve">. Though the proportion of the surveyed </w:t>
      </w:r>
      <w:r w:rsidR="00B60753">
        <w:rPr>
          <w:rFonts w:eastAsia="Times New Roman" w:cstheme="majorHAnsi"/>
        </w:rPr>
        <w:t>HHs</w:t>
      </w:r>
      <w:r w:rsidRPr="00D422A0">
        <w:rPr>
          <w:rFonts w:eastAsia="Times New Roman" w:cstheme="majorHAnsi"/>
        </w:rPr>
        <w:t xml:space="preserve"> that attended this messaging/training was low, we have seen improved knowledge in hygiene related indicators.</w:t>
      </w:r>
    </w:p>
    <w:p w14:paraId="5B9BC193" w14:textId="2B00E6EC" w:rsidR="00FA25CC" w:rsidRPr="00961390" w:rsidRDefault="00961390" w:rsidP="00961390">
      <w:pPr>
        <w:pStyle w:val="Caption"/>
        <w:rPr>
          <w:rFonts w:cstheme="majorHAnsi"/>
          <w:b/>
          <w:i w:val="0"/>
          <w:sz w:val="22"/>
          <w:szCs w:val="22"/>
        </w:rPr>
      </w:pPr>
      <w:bookmarkStart w:id="54" w:name="_Toc536073548"/>
      <w:bookmarkStart w:id="55" w:name="_Toc1214096"/>
      <w:r w:rsidRPr="00961390">
        <w:rPr>
          <w:b/>
          <w:i w:val="0"/>
          <w:sz w:val="22"/>
          <w:szCs w:val="22"/>
        </w:rPr>
        <w:t xml:space="preserve">Table </w:t>
      </w:r>
      <w:r w:rsidRPr="00961390">
        <w:rPr>
          <w:b/>
          <w:i w:val="0"/>
          <w:sz w:val="22"/>
          <w:szCs w:val="22"/>
        </w:rPr>
        <w:fldChar w:fldCharType="begin"/>
      </w:r>
      <w:r w:rsidRPr="00961390">
        <w:rPr>
          <w:b/>
          <w:i w:val="0"/>
          <w:sz w:val="22"/>
          <w:szCs w:val="22"/>
        </w:rPr>
        <w:instrText xml:space="preserve"> SEQ Table \* ARABIC </w:instrText>
      </w:r>
      <w:r w:rsidRPr="00961390">
        <w:rPr>
          <w:b/>
          <w:i w:val="0"/>
          <w:sz w:val="22"/>
          <w:szCs w:val="22"/>
        </w:rPr>
        <w:fldChar w:fldCharType="separate"/>
      </w:r>
      <w:r w:rsidRPr="00961390">
        <w:rPr>
          <w:b/>
          <w:i w:val="0"/>
          <w:noProof/>
          <w:sz w:val="22"/>
          <w:szCs w:val="22"/>
        </w:rPr>
        <w:t>3</w:t>
      </w:r>
      <w:r w:rsidRPr="00961390">
        <w:rPr>
          <w:b/>
          <w:i w:val="0"/>
          <w:sz w:val="22"/>
          <w:szCs w:val="22"/>
        </w:rPr>
        <w:fldChar w:fldCharType="end"/>
      </w:r>
      <w:r>
        <w:rPr>
          <w:b/>
          <w:i w:val="0"/>
          <w:sz w:val="22"/>
          <w:szCs w:val="22"/>
        </w:rPr>
        <w:t>: P</w:t>
      </w:r>
      <w:r w:rsidR="00FA25CC" w:rsidRPr="00961390">
        <w:rPr>
          <w:b/>
          <w:i w:val="0"/>
          <w:sz w:val="22"/>
          <w:szCs w:val="22"/>
        </w:rPr>
        <w:t xml:space="preserve">roportion of Respondents </w:t>
      </w:r>
      <w:r w:rsidR="00B60753">
        <w:rPr>
          <w:b/>
          <w:i w:val="0"/>
          <w:sz w:val="22"/>
          <w:szCs w:val="22"/>
        </w:rPr>
        <w:t>Who</w:t>
      </w:r>
      <w:r w:rsidR="00FA25CC" w:rsidRPr="00961390">
        <w:rPr>
          <w:b/>
          <w:i w:val="0"/>
          <w:sz w:val="22"/>
          <w:szCs w:val="22"/>
        </w:rPr>
        <w:t xml:space="preserve"> </w:t>
      </w:r>
      <w:r w:rsidR="00B60753">
        <w:rPr>
          <w:b/>
          <w:i w:val="0"/>
          <w:sz w:val="22"/>
          <w:szCs w:val="22"/>
        </w:rPr>
        <w:t>R</w:t>
      </w:r>
      <w:r w:rsidR="00FA25CC" w:rsidRPr="00961390">
        <w:rPr>
          <w:b/>
          <w:i w:val="0"/>
          <w:sz w:val="22"/>
          <w:szCs w:val="22"/>
        </w:rPr>
        <w:t>eceived Hygiene Promotion Messaging or Training</w:t>
      </w:r>
      <w:bookmarkEnd w:id="54"/>
      <w:r w:rsidR="00222AC3">
        <w:rPr>
          <w:b/>
          <w:i w:val="0"/>
          <w:sz w:val="22"/>
          <w:szCs w:val="22"/>
        </w:rPr>
        <w:t>.</w:t>
      </w:r>
      <w:bookmarkEnd w:id="55"/>
    </w:p>
    <w:tbl>
      <w:tblPr>
        <w:tblStyle w:val="GridTable5Dark-Accent2"/>
        <w:tblW w:w="5000" w:type="pct"/>
        <w:tblLook w:val="04A0" w:firstRow="1" w:lastRow="0" w:firstColumn="1" w:lastColumn="0" w:noHBand="0" w:noVBand="1"/>
      </w:tblPr>
      <w:tblGrid>
        <w:gridCol w:w="4008"/>
        <w:gridCol w:w="2511"/>
        <w:gridCol w:w="2497"/>
      </w:tblGrid>
      <w:tr w:rsidR="00FA25CC" w:rsidRPr="00D422A0" w14:paraId="60C2271B" w14:textId="77777777" w:rsidTr="001D217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22" w:type="pct"/>
            <w:shd w:val="clear" w:color="auto" w:fill="C5E0B3" w:themeFill="accent6" w:themeFillTint="66"/>
            <w:noWrap/>
            <w:hideMark/>
          </w:tcPr>
          <w:p w14:paraId="015E1925" w14:textId="77777777" w:rsidR="00FA25CC" w:rsidRPr="00D422A0" w:rsidRDefault="00FA25CC" w:rsidP="00BB2452">
            <w:pPr>
              <w:spacing w:line="240" w:lineRule="auto"/>
              <w:jc w:val="both"/>
              <w:rPr>
                <w:rFonts w:eastAsia="Times New Roman" w:cstheme="majorHAnsi"/>
              </w:rPr>
            </w:pPr>
            <w:r w:rsidRPr="00D422A0">
              <w:rPr>
                <w:rFonts w:cstheme="majorHAnsi"/>
                <w:color w:val="000000" w:themeColor="text1"/>
              </w:rPr>
              <w:t>Health Hygiene and Promotion Training</w:t>
            </w:r>
          </w:p>
        </w:tc>
        <w:tc>
          <w:tcPr>
            <w:tcW w:w="1392" w:type="pct"/>
            <w:shd w:val="clear" w:color="auto" w:fill="C5E0B3" w:themeFill="accent6" w:themeFillTint="66"/>
            <w:noWrap/>
            <w:hideMark/>
          </w:tcPr>
          <w:p w14:paraId="11F753C5" w14:textId="77777777" w:rsidR="00FA25CC" w:rsidRPr="00D422A0" w:rsidRDefault="00FA25CC" w:rsidP="00BB2452">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Number</w:t>
            </w:r>
          </w:p>
        </w:tc>
        <w:tc>
          <w:tcPr>
            <w:tcW w:w="1385" w:type="pct"/>
            <w:shd w:val="clear" w:color="auto" w:fill="C5E0B3" w:themeFill="accent6" w:themeFillTint="66"/>
            <w:noWrap/>
            <w:hideMark/>
          </w:tcPr>
          <w:p w14:paraId="5855704D" w14:textId="0260853E" w:rsidR="00FA25CC" w:rsidRPr="00D422A0" w:rsidRDefault="00FA25CC" w:rsidP="00BB2452">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w:t>
            </w:r>
          </w:p>
        </w:tc>
      </w:tr>
      <w:tr w:rsidR="00FA25CC" w:rsidRPr="00D422A0" w14:paraId="032DF522" w14:textId="77777777" w:rsidTr="003A7B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22" w:type="pct"/>
            <w:shd w:val="clear" w:color="auto" w:fill="C5E0B3" w:themeFill="accent6" w:themeFillTint="66"/>
            <w:noWrap/>
            <w:hideMark/>
          </w:tcPr>
          <w:p w14:paraId="136312F9" w14:textId="77777777" w:rsidR="00FA25CC" w:rsidRPr="00D422A0" w:rsidRDefault="00FA25CC" w:rsidP="00BB2452">
            <w:pPr>
              <w:spacing w:line="240" w:lineRule="auto"/>
              <w:jc w:val="both"/>
              <w:rPr>
                <w:rFonts w:eastAsia="Times New Roman" w:cstheme="majorHAnsi"/>
                <w:b w:val="0"/>
                <w:color w:val="000000"/>
              </w:rPr>
            </w:pPr>
            <w:r w:rsidRPr="00D422A0">
              <w:rPr>
                <w:rFonts w:eastAsia="Times New Roman" w:cstheme="majorHAnsi"/>
                <w:color w:val="000000"/>
              </w:rPr>
              <w:t>Ajuong Thok</w:t>
            </w:r>
          </w:p>
        </w:tc>
        <w:tc>
          <w:tcPr>
            <w:tcW w:w="1392" w:type="pct"/>
            <w:shd w:val="clear" w:color="auto" w:fill="BDD6EE" w:themeFill="accent1" w:themeFillTint="66"/>
            <w:noWrap/>
            <w:hideMark/>
          </w:tcPr>
          <w:p w14:paraId="5ADB9DF7" w14:textId="77777777" w:rsidR="00FA25CC" w:rsidRPr="00D422A0" w:rsidRDefault="00FA25CC" w:rsidP="00BB2452">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181</w:t>
            </w:r>
          </w:p>
        </w:tc>
        <w:tc>
          <w:tcPr>
            <w:tcW w:w="1385" w:type="pct"/>
            <w:shd w:val="clear" w:color="auto" w:fill="BDD6EE" w:themeFill="accent1" w:themeFillTint="66"/>
            <w:noWrap/>
            <w:hideMark/>
          </w:tcPr>
          <w:p w14:paraId="3647FFD2" w14:textId="77777777" w:rsidR="00FA25CC" w:rsidRPr="00D422A0" w:rsidRDefault="00FA25CC" w:rsidP="00BB2452">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35%</w:t>
            </w:r>
          </w:p>
        </w:tc>
      </w:tr>
      <w:tr w:rsidR="00FA25CC" w:rsidRPr="00D422A0" w14:paraId="068C2DF1" w14:textId="77777777" w:rsidTr="003A7B08">
        <w:trPr>
          <w:trHeight w:val="290"/>
        </w:trPr>
        <w:tc>
          <w:tcPr>
            <w:cnfStyle w:val="001000000000" w:firstRow="0" w:lastRow="0" w:firstColumn="1" w:lastColumn="0" w:oddVBand="0" w:evenVBand="0" w:oddHBand="0" w:evenHBand="0" w:firstRowFirstColumn="0" w:firstRowLastColumn="0" w:lastRowFirstColumn="0" w:lastRowLastColumn="0"/>
            <w:tcW w:w="2222" w:type="pct"/>
            <w:shd w:val="clear" w:color="auto" w:fill="C5E0B3" w:themeFill="accent6" w:themeFillTint="66"/>
            <w:noWrap/>
            <w:hideMark/>
          </w:tcPr>
          <w:p w14:paraId="1521C4AA" w14:textId="77777777" w:rsidR="00FA25CC" w:rsidRPr="00D422A0" w:rsidRDefault="00FA25CC" w:rsidP="00BB2452">
            <w:pPr>
              <w:spacing w:line="240" w:lineRule="auto"/>
              <w:jc w:val="both"/>
              <w:rPr>
                <w:rFonts w:eastAsia="Times New Roman" w:cstheme="majorHAnsi"/>
                <w:b w:val="0"/>
                <w:color w:val="000000"/>
              </w:rPr>
            </w:pPr>
            <w:r w:rsidRPr="00D422A0">
              <w:rPr>
                <w:rFonts w:eastAsia="Times New Roman" w:cstheme="majorHAnsi"/>
                <w:color w:val="000000"/>
              </w:rPr>
              <w:t>Pamir</w:t>
            </w:r>
          </w:p>
        </w:tc>
        <w:tc>
          <w:tcPr>
            <w:tcW w:w="1392" w:type="pct"/>
            <w:shd w:val="clear" w:color="auto" w:fill="BDD6EE" w:themeFill="accent1" w:themeFillTint="66"/>
            <w:noWrap/>
            <w:hideMark/>
          </w:tcPr>
          <w:p w14:paraId="4B8260C9" w14:textId="77777777" w:rsidR="00FA25CC" w:rsidRPr="00D422A0" w:rsidRDefault="00FA25CC" w:rsidP="00BB2452">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130</w:t>
            </w:r>
          </w:p>
        </w:tc>
        <w:tc>
          <w:tcPr>
            <w:tcW w:w="1385" w:type="pct"/>
            <w:shd w:val="clear" w:color="auto" w:fill="BDD6EE" w:themeFill="accent1" w:themeFillTint="66"/>
            <w:noWrap/>
            <w:hideMark/>
          </w:tcPr>
          <w:p w14:paraId="63C7E43F" w14:textId="77777777" w:rsidR="00FA25CC" w:rsidRPr="00D422A0" w:rsidRDefault="00FA25CC" w:rsidP="00BB2452">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rPr>
            </w:pPr>
            <w:r w:rsidRPr="00D422A0">
              <w:rPr>
                <w:rFonts w:eastAsia="Times New Roman" w:cstheme="majorHAnsi"/>
                <w:color w:val="000000"/>
              </w:rPr>
              <w:t>25%</w:t>
            </w:r>
          </w:p>
        </w:tc>
      </w:tr>
      <w:tr w:rsidR="00FA25CC" w:rsidRPr="00D422A0" w14:paraId="3EE10288" w14:textId="77777777" w:rsidTr="003A7B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22" w:type="pct"/>
            <w:shd w:val="clear" w:color="auto" w:fill="C5E0B3" w:themeFill="accent6" w:themeFillTint="66"/>
            <w:noWrap/>
            <w:hideMark/>
          </w:tcPr>
          <w:p w14:paraId="4ACB1CFD" w14:textId="77777777" w:rsidR="00FA25CC" w:rsidRPr="00D422A0" w:rsidRDefault="00FA25CC" w:rsidP="00BB2452">
            <w:pPr>
              <w:spacing w:line="240" w:lineRule="auto"/>
              <w:jc w:val="both"/>
              <w:rPr>
                <w:rFonts w:eastAsia="Times New Roman" w:cstheme="majorHAnsi"/>
                <w:color w:val="000000"/>
              </w:rPr>
            </w:pPr>
            <w:r w:rsidRPr="00D422A0">
              <w:rPr>
                <w:rFonts w:eastAsia="Times New Roman" w:cstheme="majorHAnsi"/>
                <w:color w:val="000000"/>
              </w:rPr>
              <w:t>Overall</w:t>
            </w:r>
          </w:p>
        </w:tc>
        <w:tc>
          <w:tcPr>
            <w:tcW w:w="1392" w:type="pct"/>
            <w:shd w:val="clear" w:color="auto" w:fill="BDD6EE" w:themeFill="accent1" w:themeFillTint="66"/>
            <w:noWrap/>
            <w:hideMark/>
          </w:tcPr>
          <w:p w14:paraId="6D23F6B7" w14:textId="77777777" w:rsidR="00FA25CC" w:rsidRPr="00D422A0" w:rsidRDefault="00FA25CC" w:rsidP="00BB2452">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ajorHAnsi"/>
                <w:b/>
                <w:color w:val="000000"/>
              </w:rPr>
            </w:pPr>
            <w:r w:rsidRPr="00D422A0">
              <w:rPr>
                <w:rFonts w:eastAsia="Times New Roman" w:cstheme="majorHAnsi"/>
                <w:b/>
                <w:color w:val="000000"/>
              </w:rPr>
              <w:t>311</w:t>
            </w:r>
          </w:p>
        </w:tc>
        <w:tc>
          <w:tcPr>
            <w:tcW w:w="1385" w:type="pct"/>
            <w:shd w:val="clear" w:color="auto" w:fill="BDD6EE" w:themeFill="accent1" w:themeFillTint="66"/>
            <w:noWrap/>
            <w:hideMark/>
          </w:tcPr>
          <w:p w14:paraId="17BCBE66" w14:textId="77777777" w:rsidR="00FA25CC" w:rsidRPr="00D422A0" w:rsidRDefault="00FA25CC" w:rsidP="00BB2452">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ajorHAnsi"/>
                <w:b/>
                <w:color w:val="000000"/>
              </w:rPr>
            </w:pPr>
            <w:r w:rsidRPr="00D422A0">
              <w:rPr>
                <w:rFonts w:eastAsia="Times New Roman" w:cstheme="majorHAnsi"/>
                <w:b/>
                <w:color w:val="000000"/>
              </w:rPr>
              <w:t>30%</w:t>
            </w:r>
          </w:p>
        </w:tc>
      </w:tr>
    </w:tbl>
    <w:p w14:paraId="56CCF400" w14:textId="77777777" w:rsidR="00FA25CC" w:rsidRPr="00D422A0" w:rsidRDefault="00FA25CC" w:rsidP="00932B07">
      <w:pPr>
        <w:keepNext/>
        <w:keepLines/>
        <w:spacing w:before="40" w:after="0" w:line="259" w:lineRule="auto"/>
        <w:jc w:val="both"/>
        <w:outlineLvl w:val="1"/>
        <w:rPr>
          <w:rFonts w:eastAsiaTheme="majorEastAsia" w:cstheme="majorBidi"/>
          <w:color w:val="2E74B5" w:themeColor="accent1" w:themeShade="BF"/>
        </w:rPr>
      </w:pPr>
    </w:p>
    <w:p w14:paraId="7F903482" w14:textId="5CA7BE3B" w:rsidR="00932B07" w:rsidRPr="00D422A0" w:rsidRDefault="00932B07" w:rsidP="00932B07">
      <w:pPr>
        <w:spacing w:after="160" w:line="259" w:lineRule="auto"/>
        <w:jc w:val="both"/>
        <w:rPr>
          <w:rFonts w:eastAsia="Calibri" w:cs="Times New Roman"/>
          <w:b/>
          <w:i/>
        </w:rPr>
      </w:pPr>
      <w:r w:rsidRPr="00D422A0">
        <w:rPr>
          <w:rFonts w:eastAsia="Calibri" w:cs="Times New Roman"/>
          <w:b/>
          <w:i/>
        </w:rPr>
        <w:t>Respondents who can identify at least two ways to prevent diarrhea</w:t>
      </w:r>
      <w:r w:rsidR="00222AC3">
        <w:rPr>
          <w:rFonts w:eastAsia="Calibri" w:cs="Times New Roman"/>
          <w:b/>
          <w:i/>
        </w:rPr>
        <w:t>.</w:t>
      </w:r>
    </w:p>
    <w:p w14:paraId="50A48841" w14:textId="349CD843" w:rsidR="00FA25CC" w:rsidRPr="00D422A0" w:rsidRDefault="00FA25CC" w:rsidP="00FA25CC">
      <w:pPr>
        <w:spacing w:line="240" w:lineRule="auto"/>
        <w:jc w:val="both"/>
        <w:rPr>
          <w:rFonts w:cstheme="majorHAnsi"/>
        </w:rPr>
      </w:pPr>
      <w:r w:rsidRPr="00D422A0">
        <w:rPr>
          <w:rFonts w:cstheme="majorHAnsi"/>
        </w:rPr>
        <w:t xml:space="preserve">All (100%) survey respondents in </w:t>
      </w:r>
      <w:r w:rsidR="00B60753">
        <w:rPr>
          <w:rFonts w:cstheme="majorHAnsi"/>
        </w:rPr>
        <w:t>both</w:t>
      </w:r>
      <w:r w:rsidRPr="00D422A0">
        <w:rPr>
          <w:rFonts w:cstheme="majorHAnsi"/>
        </w:rPr>
        <w:t xml:space="preserve"> locations reported that they knew how to prevent </w:t>
      </w:r>
      <w:r w:rsidR="00B60753">
        <w:rPr>
          <w:rFonts w:cstheme="majorHAnsi"/>
        </w:rPr>
        <w:t xml:space="preserve">the spread of </w:t>
      </w:r>
      <w:r w:rsidRPr="00D422A0">
        <w:rPr>
          <w:rFonts w:cstheme="majorHAnsi"/>
        </w:rPr>
        <w:t xml:space="preserve">diarrhea. </w:t>
      </w:r>
      <w:r w:rsidR="00B60753">
        <w:rPr>
          <w:rFonts w:cstheme="majorHAnsi"/>
        </w:rPr>
        <w:t>Most</w:t>
      </w:r>
      <w:r w:rsidRPr="00D422A0">
        <w:rPr>
          <w:rFonts w:cstheme="majorHAnsi"/>
        </w:rPr>
        <w:t xml:space="preserve"> of the survey respondents </w:t>
      </w:r>
      <w:r w:rsidR="00B60753">
        <w:rPr>
          <w:rFonts w:cstheme="majorHAnsi"/>
        </w:rPr>
        <w:t>(</w:t>
      </w:r>
      <w:r w:rsidR="00B60753" w:rsidRPr="00D422A0">
        <w:rPr>
          <w:rFonts w:cstheme="majorHAnsi"/>
        </w:rPr>
        <w:t>75% (</w:t>
      </w:r>
      <w:r w:rsidR="00B60753">
        <w:rPr>
          <w:rFonts w:cstheme="majorHAnsi"/>
        </w:rPr>
        <w:t>n</w:t>
      </w:r>
      <w:r w:rsidR="00B60753" w:rsidRPr="00D422A0">
        <w:rPr>
          <w:rFonts w:cstheme="majorHAnsi"/>
        </w:rPr>
        <w:t>=782)</w:t>
      </w:r>
      <w:r w:rsidR="00B60753">
        <w:rPr>
          <w:rFonts w:cstheme="majorHAnsi"/>
        </w:rPr>
        <w:t xml:space="preserve">) </w:t>
      </w:r>
      <w:r w:rsidRPr="00D422A0">
        <w:rPr>
          <w:rFonts w:cstheme="majorHAnsi"/>
        </w:rPr>
        <w:t xml:space="preserve">mentioned that drinking clean and treated water is one of the ways </w:t>
      </w:r>
      <w:r w:rsidR="00B60753">
        <w:rPr>
          <w:rFonts w:cstheme="majorHAnsi"/>
        </w:rPr>
        <w:t>to prevent</w:t>
      </w:r>
      <w:r w:rsidRPr="00D422A0">
        <w:rPr>
          <w:rFonts w:cstheme="majorHAnsi"/>
        </w:rPr>
        <w:t xml:space="preserve"> diarrhea. Others included</w:t>
      </w:r>
      <w:r w:rsidR="003A61A4">
        <w:rPr>
          <w:rFonts w:cstheme="majorHAnsi"/>
        </w:rPr>
        <w:t xml:space="preserve"> the </w:t>
      </w:r>
      <w:r w:rsidRPr="00D422A0">
        <w:rPr>
          <w:rFonts w:cstheme="majorHAnsi"/>
        </w:rPr>
        <w:t>use of soap</w:t>
      </w:r>
      <w:r w:rsidR="003A61A4">
        <w:rPr>
          <w:rFonts w:cstheme="majorHAnsi"/>
        </w:rPr>
        <w:t>,</w:t>
      </w:r>
      <w:r w:rsidRPr="00D422A0">
        <w:rPr>
          <w:rFonts w:cstheme="majorHAnsi"/>
        </w:rPr>
        <w:t xml:space="preserve"> 73% (</w:t>
      </w:r>
      <w:r w:rsidR="00B60753">
        <w:rPr>
          <w:rFonts w:cstheme="majorHAnsi"/>
        </w:rPr>
        <w:t>n</w:t>
      </w:r>
      <w:r w:rsidRPr="00D422A0">
        <w:rPr>
          <w:rFonts w:cstheme="majorHAnsi"/>
        </w:rPr>
        <w:t>=757), preparing food hygienically, 71% (</w:t>
      </w:r>
      <w:r w:rsidR="00D571EF">
        <w:rPr>
          <w:rFonts w:cstheme="majorHAnsi"/>
        </w:rPr>
        <w:t>n</w:t>
      </w:r>
      <w:r w:rsidRPr="00D422A0">
        <w:rPr>
          <w:rFonts w:cstheme="majorHAnsi"/>
        </w:rPr>
        <w:t>=735)</w:t>
      </w:r>
      <w:r w:rsidR="00D571EF">
        <w:rPr>
          <w:rFonts w:cstheme="majorHAnsi"/>
        </w:rPr>
        <w:t>,</w:t>
      </w:r>
      <w:r w:rsidRPr="00D422A0">
        <w:rPr>
          <w:rFonts w:cstheme="majorHAnsi"/>
        </w:rPr>
        <w:t xml:space="preserve"> etc.</w:t>
      </w:r>
    </w:p>
    <w:p w14:paraId="5A565293" w14:textId="16A8BDC0" w:rsidR="00FA25CC" w:rsidRPr="00D422A0" w:rsidRDefault="00FA25CC" w:rsidP="00FA25CC">
      <w:pPr>
        <w:shd w:val="clear" w:color="auto" w:fill="FFFFFF" w:themeFill="background1"/>
        <w:spacing w:line="240" w:lineRule="auto"/>
        <w:jc w:val="both"/>
        <w:rPr>
          <w:rFonts w:cstheme="majorHAnsi"/>
        </w:rPr>
      </w:pPr>
      <w:r w:rsidRPr="00D422A0">
        <w:rPr>
          <w:rFonts w:cstheme="majorHAnsi"/>
        </w:rPr>
        <w:t xml:space="preserve">Almost all the respondents could identify at least two ways of preventing diarrhea. </w:t>
      </w:r>
      <w:r w:rsidR="00050254">
        <w:rPr>
          <w:rFonts w:cstheme="majorHAnsi"/>
        </w:rPr>
        <w:t>Figure 5 shows</w:t>
      </w:r>
      <w:r w:rsidRPr="00D422A0">
        <w:rPr>
          <w:rFonts w:cstheme="majorHAnsi"/>
        </w:rPr>
        <w:t xml:space="preserve"> that 98.7% (n=513) and 99.4% (n=517) of the respondents in both Ajuong Thok and Pamir, respectively, could identify at least two methods </w:t>
      </w:r>
      <w:r w:rsidR="00D571EF">
        <w:rPr>
          <w:rFonts w:cstheme="majorHAnsi"/>
        </w:rPr>
        <w:t>for</w:t>
      </w:r>
      <w:r w:rsidRPr="00D422A0">
        <w:rPr>
          <w:rFonts w:cstheme="majorHAnsi"/>
        </w:rPr>
        <w:t xml:space="preserve"> preventing diarrhea. More than half (65.6%, n=341 and 66.2%</w:t>
      </w:r>
      <w:r w:rsidR="00D571EF">
        <w:rPr>
          <w:rFonts w:cstheme="majorHAnsi"/>
        </w:rPr>
        <w:t>,</w:t>
      </w:r>
      <w:r w:rsidRPr="00D422A0">
        <w:rPr>
          <w:rFonts w:cstheme="majorHAnsi"/>
        </w:rPr>
        <w:t xml:space="preserve"> n=344) of the respondents identified at least four methods of diarrhea prevention in Ajuong Thok and Pamir</w:t>
      </w:r>
      <w:r w:rsidR="00D571EF">
        <w:rPr>
          <w:rFonts w:cstheme="majorHAnsi"/>
        </w:rPr>
        <w:t>,</w:t>
      </w:r>
      <w:r w:rsidRPr="00D422A0">
        <w:rPr>
          <w:rFonts w:cstheme="majorHAnsi"/>
        </w:rPr>
        <w:t xml:space="preserve"> respectively.</w:t>
      </w:r>
      <w:r w:rsidRPr="00D422A0">
        <w:rPr>
          <w:rFonts w:cstheme="majorHAnsi"/>
          <w:lang w:val="en-GB"/>
        </w:rPr>
        <w:t xml:space="preserve"> In surveyed </w:t>
      </w:r>
      <w:r w:rsidR="00D571EF">
        <w:rPr>
          <w:rFonts w:cstheme="majorHAnsi"/>
          <w:lang w:val="en-GB"/>
        </w:rPr>
        <w:t>HHs with</w:t>
      </w:r>
      <w:r w:rsidRPr="00D422A0">
        <w:rPr>
          <w:rFonts w:cstheme="majorHAnsi"/>
          <w:lang w:val="en-GB"/>
        </w:rPr>
        <w:t xml:space="preserve"> children</w:t>
      </w:r>
      <w:r w:rsidR="00D571EF">
        <w:rPr>
          <w:rFonts w:cstheme="majorHAnsi"/>
          <w:lang w:val="en-GB"/>
        </w:rPr>
        <w:t xml:space="preserve"> U5</w:t>
      </w:r>
      <w:r w:rsidRPr="00D422A0">
        <w:rPr>
          <w:rFonts w:cstheme="majorHAnsi"/>
          <w:lang w:val="en-GB"/>
        </w:rPr>
        <w:t>, 33.9% and 28.5% in Ajuong Thok and Pamir</w:t>
      </w:r>
      <w:r w:rsidR="00D571EF">
        <w:rPr>
          <w:rFonts w:cstheme="majorHAnsi"/>
          <w:lang w:val="en-GB"/>
        </w:rPr>
        <w:t>,</w:t>
      </w:r>
      <w:r w:rsidRPr="00D422A0">
        <w:rPr>
          <w:rFonts w:cstheme="majorHAnsi"/>
          <w:lang w:val="en-GB"/>
        </w:rPr>
        <w:t xml:space="preserve"> respectively</w:t>
      </w:r>
      <w:r w:rsidR="00D571EF">
        <w:rPr>
          <w:rFonts w:cstheme="majorHAnsi"/>
          <w:lang w:val="en-GB"/>
        </w:rPr>
        <w:t>,</w:t>
      </w:r>
      <w:r w:rsidRPr="00D422A0">
        <w:rPr>
          <w:rFonts w:cstheme="majorHAnsi"/>
          <w:lang w:val="en-GB"/>
        </w:rPr>
        <w:t xml:space="preserve"> reported that </w:t>
      </w:r>
      <w:r w:rsidR="00D571EF">
        <w:rPr>
          <w:rFonts w:cstheme="majorHAnsi"/>
          <w:lang w:val="en-GB"/>
        </w:rPr>
        <w:t>these</w:t>
      </w:r>
      <w:r w:rsidRPr="00D422A0">
        <w:rPr>
          <w:rFonts w:cstheme="majorHAnsi"/>
          <w:lang w:val="en-GB"/>
        </w:rPr>
        <w:t xml:space="preserve"> children had experienced an episode of </w:t>
      </w:r>
      <w:proofErr w:type="spellStart"/>
      <w:r w:rsidRPr="00D422A0">
        <w:rPr>
          <w:rFonts w:cstheme="majorHAnsi"/>
          <w:lang w:val="en-GB"/>
        </w:rPr>
        <w:t>diarrhea</w:t>
      </w:r>
      <w:proofErr w:type="spellEnd"/>
      <w:r w:rsidRPr="00D422A0">
        <w:rPr>
          <w:rFonts w:cstheme="majorHAnsi"/>
          <w:lang w:val="en-GB"/>
        </w:rPr>
        <w:t xml:space="preserve"> in the two weeks </w:t>
      </w:r>
      <w:r w:rsidR="00D571EF">
        <w:rPr>
          <w:rFonts w:cstheme="majorHAnsi"/>
          <w:lang w:val="en-GB"/>
        </w:rPr>
        <w:t>prior to</w:t>
      </w:r>
      <w:r w:rsidRPr="00D422A0">
        <w:rPr>
          <w:rFonts w:cstheme="majorHAnsi"/>
          <w:lang w:val="en-GB"/>
        </w:rPr>
        <w:t xml:space="preserve"> the survey. </w:t>
      </w:r>
    </w:p>
    <w:p w14:paraId="598ABA21" w14:textId="451E005E" w:rsidR="00932B07" w:rsidRPr="007E5702" w:rsidRDefault="007E5702">
      <w:pPr>
        <w:pStyle w:val="Caption"/>
        <w:rPr>
          <w:b/>
          <w:i w:val="0"/>
          <w:iCs w:val="0"/>
          <w:sz w:val="22"/>
          <w:szCs w:val="22"/>
        </w:rPr>
      </w:pPr>
      <w:bookmarkStart w:id="56" w:name="_Toc1214115"/>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5</w:t>
      </w:r>
      <w:r w:rsidRPr="003A7B08">
        <w:rPr>
          <w:b/>
          <w:i w:val="0"/>
          <w:sz w:val="22"/>
          <w:szCs w:val="22"/>
        </w:rPr>
        <w:fldChar w:fldCharType="end"/>
      </w:r>
      <w:r w:rsidR="00932B07" w:rsidRPr="007E5702">
        <w:rPr>
          <w:b/>
          <w:i w:val="0"/>
          <w:iCs w:val="0"/>
          <w:sz w:val="22"/>
          <w:szCs w:val="22"/>
        </w:rPr>
        <w:t xml:space="preserve">: Methods of </w:t>
      </w:r>
      <w:r w:rsidR="00742101" w:rsidRPr="007E5702">
        <w:rPr>
          <w:b/>
          <w:i w:val="0"/>
          <w:iCs w:val="0"/>
          <w:sz w:val="22"/>
          <w:szCs w:val="22"/>
        </w:rPr>
        <w:t>D</w:t>
      </w:r>
      <w:r w:rsidR="00932B07" w:rsidRPr="007E5702">
        <w:rPr>
          <w:b/>
          <w:i w:val="0"/>
          <w:iCs w:val="0"/>
          <w:sz w:val="22"/>
          <w:szCs w:val="22"/>
        </w:rPr>
        <w:t xml:space="preserve">iarrhea </w:t>
      </w:r>
      <w:r w:rsidR="00742101" w:rsidRPr="007E5702">
        <w:rPr>
          <w:b/>
          <w:i w:val="0"/>
          <w:iCs w:val="0"/>
          <w:sz w:val="22"/>
          <w:szCs w:val="22"/>
        </w:rPr>
        <w:t>P</w:t>
      </w:r>
      <w:r w:rsidR="00932B07" w:rsidRPr="007E5702">
        <w:rPr>
          <w:b/>
          <w:i w:val="0"/>
          <w:iCs w:val="0"/>
          <w:sz w:val="22"/>
          <w:szCs w:val="22"/>
        </w:rPr>
        <w:t>revention</w:t>
      </w:r>
      <w:r w:rsidR="00222AC3">
        <w:rPr>
          <w:b/>
          <w:i w:val="0"/>
          <w:iCs w:val="0"/>
          <w:sz w:val="22"/>
          <w:szCs w:val="22"/>
        </w:rPr>
        <w:t>.</w:t>
      </w:r>
      <w:bookmarkEnd w:id="56"/>
    </w:p>
    <w:p w14:paraId="16DA9EF9" w14:textId="2C2642F4" w:rsidR="009D76BA" w:rsidRPr="00D422A0" w:rsidRDefault="00FA25CC" w:rsidP="00932B07">
      <w:pPr>
        <w:spacing w:after="160" w:line="259" w:lineRule="auto"/>
        <w:jc w:val="both"/>
      </w:pPr>
      <w:r w:rsidRPr="00D422A0">
        <w:rPr>
          <w:noProof/>
        </w:rPr>
        <w:drawing>
          <wp:inline distT="0" distB="0" distL="0" distR="0" wp14:anchorId="27E50C71" wp14:editId="6CDF6326">
            <wp:extent cx="5876925" cy="3171825"/>
            <wp:effectExtent l="0" t="0" r="9525"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1162AA" w14:textId="0447BC79" w:rsidR="00932B07" w:rsidRPr="00D422A0" w:rsidRDefault="00932B07" w:rsidP="00932B07">
      <w:pPr>
        <w:spacing w:after="160" w:line="259" w:lineRule="auto"/>
        <w:jc w:val="both"/>
        <w:rPr>
          <w:rFonts w:eastAsia="Calibri" w:cs="Times New Roman"/>
          <w:b/>
          <w:i/>
        </w:rPr>
      </w:pPr>
      <w:r w:rsidRPr="00D422A0">
        <w:rPr>
          <w:rFonts w:eastAsia="Calibri" w:cs="Times New Roman"/>
          <w:b/>
          <w:i/>
        </w:rPr>
        <w:lastRenderedPageBreak/>
        <w:t xml:space="preserve">Respondents who </w:t>
      </w:r>
      <w:r w:rsidR="002931D7" w:rsidRPr="00D422A0">
        <w:rPr>
          <w:rFonts w:eastAsia="Calibri" w:cs="Times New Roman"/>
          <w:b/>
          <w:i/>
        </w:rPr>
        <w:t xml:space="preserve">could </w:t>
      </w:r>
      <w:r w:rsidRPr="00D422A0">
        <w:rPr>
          <w:rFonts w:eastAsia="Calibri" w:cs="Times New Roman"/>
          <w:b/>
          <w:i/>
        </w:rPr>
        <w:t>identify three of the five critical times for handwashing</w:t>
      </w:r>
      <w:r w:rsidR="00222AC3">
        <w:rPr>
          <w:rFonts w:eastAsia="Calibri" w:cs="Times New Roman"/>
          <w:b/>
          <w:i/>
        </w:rPr>
        <w:t>.</w:t>
      </w:r>
    </w:p>
    <w:p w14:paraId="404BF9CE" w14:textId="1588124F" w:rsidR="00FA25CC" w:rsidRPr="00D422A0" w:rsidRDefault="00FA25CC" w:rsidP="00FA25CC">
      <w:pPr>
        <w:spacing w:line="240" w:lineRule="auto"/>
        <w:jc w:val="both"/>
        <w:rPr>
          <w:rFonts w:eastAsia="Calibri" w:cstheme="majorHAnsi"/>
        </w:rPr>
      </w:pPr>
      <w:r w:rsidRPr="00D422A0">
        <w:rPr>
          <w:rFonts w:eastAsia="Calibri" w:cstheme="majorHAnsi"/>
        </w:rPr>
        <w:t>Of those surveyed, 9</w:t>
      </w:r>
      <w:r w:rsidR="00CF561E">
        <w:rPr>
          <w:rFonts w:eastAsia="Calibri" w:cstheme="majorHAnsi"/>
        </w:rPr>
        <w:t>3</w:t>
      </w:r>
      <w:r w:rsidRPr="00D422A0">
        <w:rPr>
          <w:rFonts w:eastAsia="Calibri" w:cstheme="majorHAnsi"/>
        </w:rPr>
        <w:t>% (n=479) and 9</w:t>
      </w:r>
      <w:r w:rsidR="00CF561E">
        <w:rPr>
          <w:rFonts w:eastAsia="Calibri" w:cstheme="majorHAnsi"/>
        </w:rPr>
        <w:t>5</w:t>
      </w:r>
      <w:r w:rsidRPr="00D422A0">
        <w:rPr>
          <w:rFonts w:eastAsia="Calibri" w:cstheme="majorHAnsi"/>
        </w:rPr>
        <w:t>% (n=493) of respondents in Ajuong Thok and Pamir</w:t>
      </w:r>
      <w:r w:rsidR="00D571EF">
        <w:rPr>
          <w:rFonts w:eastAsia="Calibri" w:cstheme="majorHAnsi"/>
        </w:rPr>
        <w:t>, respectively,</w:t>
      </w:r>
      <w:r w:rsidRPr="00D422A0">
        <w:rPr>
          <w:rFonts w:eastAsia="Calibri" w:cstheme="majorHAnsi"/>
        </w:rPr>
        <w:t xml:space="preserve"> could identify at least three critical times for handwashing</w:t>
      </w:r>
      <w:r w:rsidR="00D571EF">
        <w:rPr>
          <w:rFonts w:eastAsia="Calibri" w:cstheme="majorHAnsi"/>
        </w:rPr>
        <w:t>.</w:t>
      </w:r>
      <w:r w:rsidRPr="00D422A0">
        <w:rPr>
          <w:rFonts w:eastAsia="Calibri" w:cstheme="majorHAnsi"/>
        </w:rPr>
        <w:t xml:space="preserve"> Of the respondents in Ajuong Thok, 29%</w:t>
      </w:r>
      <w:r w:rsidR="00913EDC">
        <w:rPr>
          <w:rFonts w:eastAsia="Calibri" w:cstheme="majorHAnsi"/>
        </w:rPr>
        <w:t xml:space="preserve"> </w:t>
      </w:r>
      <w:r w:rsidR="00913EDC">
        <w:rPr>
          <w:rFonts w:cstheme="majorHAnsi"/>
          <w:lang w:val="en-GB"/>
        </w:rPr>
        <w:t xml:space="preserve">(n=152) </w:t>
      </w:r>
      <w:r w:rsidR="00913EDC" w:rsidRPr="00D422A0">
        <w:rPr>
          <w:rFonts w:eastAsia="Calibri" w:cstheme="majorHAnsi"/>
        </w:rPr>
        <w:t>identified</w:t>
      </w:r>
      <w:r w:rsidRPr="00D422A0">
        <w:rPr>
          <w:rFonts w:eastAsia="Calibri" w:cstheme="majorHAnsi"/>
        </w:rPr>
        <w:t xml:space="preserve"> three critical times, 35%</w:t>
      </w:r>
      <w:r w:rsidR="00913EDC">
        <w:rPr>
          <w:rFonts w:eastAsia="Calibri" w:cstheme="majorHAnsi"/>
        </w:rPr>
        <w:t xml:space="preserve"> </w:t>
      </w:r>
      <w:r w:rsidR="00913EDC">
        <w:rPr>
          <w:rFonts w:cstheme="majorHAnsi"/>
          <w:lang w:val="en-GB"/>
        </w:rPr>
        <w:t xml:space="preserve">(n=152) </w:t>
      </w:r>
      <w:r w:rsidR="00913EDC" w:rsidRPr="00D422A0">
        <w:rPr>
          <w:rFonts w:eastAsia="Calibri" w:cstheme="majorHAnsi"/>
        </w:rPr>
        <w:t>identified</w:t>
      </w:r>
      <w:r w:rsidRPr="00D422A0">
        <w:rPr>
          <w:rFonts w:eastAsia="Calibri" w:cstheme="majorHAnsi"/>
        </w:rPr>
        <w:t xml:space="preserve"> four times and 2</w:t>
      </w:r>
      <w:r w:rsidR="00CF561E">
        <w:rPr>
          <w:rFonts w:eastAsia="Calibri" w:cstheme="majorHAnsi"/>
        </w:rPr>
        <w:t>8</w:t>
      </w:r>
      <w:r w:rsidRPr="00D422A0">
        <w:rPr>
          <w:rFonts w:eastAsia="Calibri" w:cstheme="majorHAnsi"/>
        </w:rPr>
        <w:t>%</w:t>
      </w:r>
      <w:r w:rsidR="00913EDC">
        <w:rPr>
          <w:rFonts w:eastAsia="Calibri" w:cstheme="majorHAnsi"/>
        </w:rPr>
        <w:t xml:space="preserve"> </w:t>
      </w:r>
      <w:r w:rsidR="00913EDC">
        <w:rPr>
          <w:rFonts w:cstheme="majorHAnsi"/>
          <w:lang w:val="en-GB"/>
        </w:rPr>
        <w:t>(n=145)</w:t>
      </w:r>
      <w:r w:rsidRPr="00D422A0">
        <w:rPr>
          <w:rFonts w:eastAsia="Calibri" w:cstheme="majorHAnsi"/>
        </w:rPr>
        <w:t xml:space="preserve"> identified five times. Meanwhile, in Pamir, 34%</w:t>
      </w:r>
      <w:r w:rsidR="00913EDC">
        <w:rPr>
          <w:rFonts w:eastAsia="Calibri" w:cstheme="majorHAnsi"/>
        </w:rPr>
        <w:t xml:space="preserve"> </w:t>
      </w:r>
      <w:r w:rsidR="00913EDC">
        <w:rPr>
          <w:rFonts w:cstheme="majorHAnsi"/>
          <w:lang w:val="en-GB"/>
        </w:rPr>
        <w:t xml:space="preserve">(n=179) </w:t>
      </w:r>
      <w:r w:rsidRPr="00D422A0">
        <w:rPr>
          <w:rFonts w:eastAsia="Calibri" w:cstheme="majorHAnsi"/>
        </w:rPr>
        <w:t>identified three times, 29%</w:t>
      </w:r>
      <w:r w:rsidR="00913EDC">
        <w:rPr>
          <w:rFonts w:eastAsia="Calibri" w:cstheme="majorHAnsi"/>
        </w:rPr>
        <w:t xml:space="preserve"> </w:t>
      </w:r>
      <w:r w:rsidR="00913EDC">
        <w:rPr>
          <w:rFonts w:cstheme="majorHAnsi"/>
          <w:lang w:val="en-GB"/>
        </w:rPr>
        <w:t>(n=152)</w:t>
      </w:r>
      <w:r w:rsidRPr="00D422A0">
        <w:rPr>
          <w:rFonts w:eastAsia="Calibri" w:cstheme="majorHAnsi"/>
        </w:rPr>
        <w:t xml:space="preserve"> identified four times and 31%</w:t>
      </w:r>
      <w:r w:rsidR="00913EDC">
        <w:rPr>
          <w:rFonts w:eastAsia="Calibri" w:cstheme="majorHAnsi"/>
        </w:rPr>
        <w:t xml:space="preserve"> </w:t>
      </w:r>
      <w:r w:rsidR="00913EDC">
        <w:rPr>
          <w:rFonts w:cstheme="majorHAnsi"/>
          <w:lang w:val="en-GB"/>
        </w:rPr>
        <w:t xml:space="preserve">(n=162) </w:t>
      </w:r>
      <w:r w:rsidRPr="00D422A0">
        <w:rPr>
          <w:rFonts w:eastAsia="Calibri" w:cstheme="majorHAnsi"/>
        </w:rPr>
        <w:t>identified five times.</w:t>
      </w:r>
    </w:p>
    <w:p w14:paraId="77C35D4E" w14:textId="21ADA215" w:rsidR="00FA25CC" w:rsidRPr="00953CF3" w:rsidRDefault="00FA25CC" w:rsidP="00953CF3">
      <w:pPr>
        <w:spacing w:line="240" w:lineRule="auto"/>
        <w:jc w:val="both"/>
        <w:rPr>
          <w:rFonts w:cstheme="majorHAnsi"/>
        </w:rPr>
      </w:pPr>
      <w:r w:rsidRPr="00D422A0">
        <w:rPr>
          <w:rFonts w:cstheme="majorHAnsi"/>
        </w:rPr>
        <w:t xml:space="preserve">During FGDs, </w:t>
      </w:r>
      <w:r w:rsidR="00B020E9">
        <w:rPr>
          <w:rFonts w:cstheme="majorHAnsi"/>
        </w:rPr>
        <w:t>participant</w:t>
      </w:r>
      <w:r w:rsidRPr="00D422A0">
        <w:rPr>
          <w:rFonts w:cstheme="majorHAnsi"/>
        </w:rPr>
        <w:t xml:space="preserve">s mentioned that the improved results in hand washing practices </w:t>
      </w:r>
      <w:r w:rsidR="00D571EF">
        <w:rPr>
          <w:rFonts w:cstheme="majorHAnsi"/>
        </w:rPr>
        <w:t>were</w:t>
      </w:r>
      <w:r w:rsidRPr="00D422A0">
        <w:rPr>
          <w:rFonts w:cstheme="majorHAnsi"/>
        </w:rPr>
        <w:t xml:space="preserve"> a result of increased knowledge </w:t>
      </w:r>
      <w:r w:rsidR="00D571EF">
        <w:rPr>
          <w:rFonts w:cstheme="majorHAnsi"/>
        </w:rPr>
        <w:t>derived from</w:t>
      </w:r>
      <w:r w:rsidRPr="00D422A0">
        <w:rPr>
          <w:rFonts w:cstheme="majorHAnsi"/>
        </w:rPr>
        <w:t xml:space="preserve"> the training they received. They also reported that they d</w:t>
      </w:r>
      <w:r w:rsidR="00D571EF">
        <w:rPr>
          <w:rFonts w:cstheme="majorHAnsi"/>
        </w:rPr>
        <w:t>id n</w:t>
      </w:r>
      <w:r w:rsidRPr="00D422A0">
        <w:rPr>
          <w:rFonts w:cstheme="majorHAnsi"/>
        </w:rPr>
        <w:t>o</w:t>
      </w:r>
      <w:r w:rsidR="00D571EF">
        <w:rPr>
          <w:rFonts w:cstheme="majorHAnsi"/>
        </w:rPr>
        <w:t>t merely</w:t>
      </w:r>
      <w:r w:rsidRPr="00D422A0">
        <w:rPr>
          <w:rFonts w:cstheme="majorHAnsi"/>
        </w:rPr>
        <w:t xml:space="preserve"> know when to wash the</w:t>
      </w:r>
      <w:r w:rsidR="00D571EF">
        <w:rPr>
          <w:rFonts w:cstheme="majorHAnsi"/>
        </w:rPr>
        <w:t>ir</w:t>
      </w:r>
      <w:r w:rsidRPr="00D422A0">
        <w:rPr>
          <w:rFonts w:cstheme="majorHAnsi"/>
        </w:rPr>
        <w:t xml:space="preserve"> hands but </w:t>
      </w:r>
      <w:r w:rsidR="00D571EF">
        <w:rPr>
          <w:rFonts w:cstheme="majorHAnsi"/>
        </w:rPr>
        <w:t xml:space="preserve">also </w:t>
      </w:r>
      <w:r w:rsidRPr="00D422A0">
        <w:rPr>
          <w:rFonts w:cstheme="majorHAnsi"/>
        </w:rPr>
        <w:t xml:space="preserve">how to wash </w:t>
      </w:r>
      <w:r w:rsidR="00953CF3">
        <w:rPr>
          <w:rFonts w:cstheme="majorHAnsi"/>
        </w:rPr>
        <w:t>them. One respondent explained: “</w:t>
      </w:r>
      <w:r w:rsidRPr="00D422A0">
        <w:t>Before we did not know how to wash our hands but now we know how to wash with soap and ash. When washing my hands, I clean the spaces between the fingers and clean my nails with soap or ash. This is because we were trained on handwashing and its importance.</w:t>
      </w:r>
      <w:r w:rsidR="00953CF3">
        <w:t>”</w:t>
      </w:r>
    </w:p>
    <w:p w14:paraId="1CDF6CA7" w14:textId="549E6E42" w:rsidR="00FA25CC" w:rsidRPr="00D422A0" w:rsidRDefault="00FA25CC" w:rsidP="00FA25CC">
      <w:pPr>
        <w:spacing w:line="240" w:lineRule="auto"/>
        <w:jc w:val="both"/>
        <w:rPr>
          <w:rFonts w:eastAsia="Calibri" w:cstheme="majorHAnsi"/>
        </w:rPr>
      </w:pPr>
      <w:r w:rsidRPr="00D422A0">
        <w:rPr>
          <w:rFonts w:eastAsia="Calibri" w:cstheme="majorHAnsi"/>
        </w:rPr>
        <w:t>The most identified critical time for hand washing was before eating</w:t>
      </w:r>
      <w:r w:rsidR="00D571EF">
        <w:rPr>
          <w:rFonts w:eastAsia="Calibri" w:cstheme="majorHAnsi"/>
        </w:rPr>
        <w:t>,</w:t>
      </w:r>
      <w:r w:rsidRPr="00D422A0">
        <w:rPr>
          <w:rFonts w:eastAsia="Calibri" w:cstheme="majorHAnsi"/>
        </w:rPr>
        <w:t xml:space="preserve"> at 95%</w:t>
      </w:r>
      <w:r w:rsidR="004E7D82">
        <w:rPr>
          <w:rFonts w:eastAsia="Calibri" w:cstheme="majorHAnsi"/>
        </w:rPr>
        <w:t xml:space="preserve"> </w:t>
      </w:r>
      <w:r w:rsidR="004E7D82">
        <w:rPr>
          <w:rFonts w:cstheme="majorHAnsi"/>
          <w:lang w:val="en-GB"/>
        </w:rPr>
        <w:t>(n=985)</w:t>
      </w:r>
      <w:r w:rsidRPr="00D422A0">
        <w:rPr>
          <w:rFonts w:eastAsia="Calibri" w:cstheme="majorHAnsi"/>
        </w:rPr>
        <w:t>. The least identified moment</w:t>
      </w:r>
      <w:r w:rsidR="00D571EF">
        <w:rPr>
          <w:rFonts w:eastAsia="Calibri" w:cstheme="majorHAnsi"/>
        </w:rPr>
        <w:t>s</w:t>
      </w:r>
      <w:r w:rsidRPr="00D422A0">
        <w:rPr>
          <w:rFonts w:eastAsia="Calibri" w:cstheme="majorHAnsi"/>
        </w:rPr>
        <w:t xml:space="preserve"> </w:t>
      </w:r>
      <w:r w:rsidR="00D571EF">
        <w:rPr>
          <w:rFonts w:eastAsia="Calibri" w:cstheme="majorHAnsi"/>
        </w:rPr>
        <w:t>were</w:t>
      </w:r>
      <w:r w:rsidRPr="00D422A0">
        <w:rPr>
          <w:rFonts w:eastAsia="Calibri" w:cstheme="majorHAnsi"/>
        </w:rPr>
        <w:t xml:space="preserve"> </w:t>
      </w:r>
      <w:r w:rsidR="00D571EF">
        <w:rPr>
          <w:rFonts w:eastAsia="Calibri" w:cstheme="majorHAnsi"/>
        </w:rPr>
        <w:t xml:space="preserve">after </w:t>
      </w:r>
      <w:r w:rsidRPr="00D422A0">
        <w:rPr>
          <w:rFonts w:eastAsia="Calibri" w:cstheme="majorHAnsi"/>
        </w:rPr>
        <w:t>cleaning bab</w:t>
      </w:r>
      <w:r w:rsidR="00FD7EBD">
        <w:rPr>
          <w:rFonts w:eastAsia="Calibri" w:cstheme="majorHAnsi"/>
        </w:rPr>
        <w:t>ies´</w:t>
      </w:r>
      <w:r w:rsidRPr="00D422A0">
        <w:rPr>
          <w:rFonts w:eastAsia="Calibri" w:cstheme="majorHAnsi"/>
        </w:rPr>
        <w:t xml:space="preserve"> bottom</w:t>
      </w:r>
      <w:r w:rsidR="00FD7EBD">
        <w:rPr>
          <w:rFonts w:eastAsia="Calibri" w:cstheme="majorHAnsi"/>
        </w:rPr>
        <w:t>s</w:t>
      </w:r>
      <w:r w:rsidRPr="00D422A0">
        <w:rPr>
          <w:rFonts w:eastAsia="Calibri" w:cstheme="majorHAnsi"/>
        </w:rPr>
        <w:t xml:space="preserve"> and before feeding children</w:t>
      </w:r>
      <w:r w:rsidR="00FD7EBD">
        <w:rPr>
          <w:rFonts w:eastAsia="Calibri" w:cstheme="majorHAnsi"/>
        </w:rPr>
        <w:t>,</w:t>
      </w:r>
      <w:r w:rsidRPr="00D422A0">
        <w:rPr>
          <w:rFonts w:eastAsia="Calibri" w:cstheme="majorHAnsi"/>
        </w:rPr>
        <w:t xml:space="preserve"> </w:t>
      </w:r>
      <w:r w:rsidR="000542D7">
        <w:rPr>
          <w:rFonts w:eastAsia="Calibri" w:cstheme="majorHAnsi"/>
        </w:rPr>
        <w:t xml:space="preserve">both </w:t>
      </w:r>
      <w:r w:rsidRPr="00D422A0">
        <w:rPr>
          <w:rFonts w:eastAsia="Calibri" w:cstheme="majorHAnsi"/>
        </w:rPr>
        <w:t xml:space="preserve">at 63%. </w:t>
      </w:r>
    </w:p>
    <w:p w14:paraId="0159A19B" w14:textId="0C5C1F00" w:rsidR="00932B07" w:rsidRPr="007E5702" w:rsidRDefault="007E5702">
      <w:pPr>
        <w:pStyle w:val="Caption"/>
        <w:rPr>
          <w:b/>
          <w:i w:val="0"/>
          <w:iCs w:val="0"/>
          <w:sz w:val="22"/>
          <w:szCs w:val="22"/>
        </w:rPr>
      </w:pPr>
      <w:bookmarkStart w:id="57" w:name="_Toc1214116"/>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6</w:t>
      </w:r>
      <w:r w:rsidRPr="003A7B08">
        <w:rPr>
          <w:b/>
          <w:i w:val="0"/>
          <w:sz w:val="22"/>
          <w:szCs w:val="22"/>
        </w:rPr>
        <w:fldChar w:fldCharType="end"/>
      </w:r>
      <w:r w:rsidR="00932B07" w:rsidRPr="007E5702">
        <w:rPr>
          <w:b/>
          <w:i w:val="0"/>
          <w:iCs w:val="0"/>
          <w:sz w:val="22"/>
          <w:szCs w:val="22"/>
        </w:rPr>
        <w:t xml:space="preserve">: Critical </w:t>
      </w:r>
      <w:r w:rsidR="004114DD" w:rsidRPr="007E5702">
        <w:rPr>
          <w:b/>
          <w:i w:val="0"/>
          <w:iCs w:val="0"/>
          <w:sz w:val="22"/>
          <w:szCs w:val="22"/>
        </w:rPr>
        <w:t>H</w:t>
      </w:r>
      <w:r w:rsidR="00932B07" w:rsidRPr="007E5702">
        <w:rPr>
          <w:b/>
          <w:i w:val="0"/>
          <w:iCs w:val="0"/>
          <w:sz w:val="22"/>
          <w:szCs w:val="22"/>
        </w:rPr>
        <w:t>and</w:t>
      </w:r>
      <w:r w:rsidR="004114DD" w:rsidRPr="007E5702">
        <w:rPr>
          <w:b/>
          <w:i w:val="0"/>
          <w:iCs w:val="0"/>
          <w:sz w:val="22"/>
          <w:szCs w:val="22"/>
        </w:rPr>
        <w:t xml:space="preserve"> Wa</w:t>
      </w:r>
      <w:r w:rsidR="00932B07" w:rsidRPr="007E5702">
        <w:rPr>
          <w:b/>
          <w:i w:val="0"/>
          <w:iCs w:val="0"/>
          <w:sz w:val="22"/>
          <w:szCs w:val="22"/>
        </w:rPr>
        <w:t xml:space="preserve">shing </w:t>
      </w:r>
      <w:r w:rsidR="004114DD" w:rsidRPr="007E5702">
        <w:rPr>
          <w:b/>
          <w:i w:val="0"/>
          <w:iCs w:val="0"/>
          <w:sz w:val="22"/>
          <w:szCs w:val="22"/>
        </w:rPr>
        <w:t>Ti</w:t>
      </w:r>
      <w:r w:rsidR="00932B07" w:rsidRPr="007E5702">
        <w:rPr>
          <w:b/>
          <w:i w:val="0"/>
          <w:iCs w:val="0"/>
          <w:sz w:val="22"/>
          <w:szCs w:val="22"/>
        </w:rPr>
        <w:t>mes</w:t>
      </w:r>
      <w:r w:rsidR="00222AC3">
        <w:rPr>
          <w:b/>
          <w:i w:val="0"/>
          <w:iCs w:val="0"/>
          <w:sz w:val="22"/>
          <w:szCs w:val="22"/>
        </w:rPr>
        <w:t>.</w:t>
      </w:r>
      <w:bookmarkEnd w:id="57"/>
    </w:p>
    <w:p w14:paraId="259DD906" w14:textId="6C035DEB" w:rsidR="00BB2452" w:rsidRPr="00D422A0" w:rsidRDefault="00625582" w:rsidP="00932B07">
      <w:pPr>
        <w:spacing w:line="240" w:lineRule="auto"/>
        <w:jc w:val="both"/>
        <w:rPr>
          <w:b/>
          <w:iCs/>
          <w:color w:val="44546A" w:themeColor="text2"/>
        </w:rPr>
      </w:pPr>
      <w:r>
        <w:rPr>
          <w:noProof/>
        </w:rPr>
        <w:drawing>
          <wp:inline distT="0" distB="0" distL="0" distR="0" wp14:anchorId="356629D2" wp14:editId="2A2393F8">
            <wp:extent cx="5731510" cy="3048000"/>
            <wp:effectExtent l="0" t="0" r="254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FAC135" w14:textId="77777777" w:rsidR="007E5702" w:rsidRDefault="007E5702" w:rsidP="003A7B08"/>
    <w:p w14:paraId="3DD2FEF2" w14:textId="77777777" w:rsidR="007E5702" w:rsidRDefault="007E5702" w:rsidP="003A7B08"/>
    <w:p w14:paraId="628B6AF2" w14:textId="77777777" w:rsidR="007E5702" w:rsidRDefault="007E5702" w:rsidP="003A7B08"/>
    <w:p w14:paraId="1992A85F" w14:textId="77777777" w:rsidR="007E5702" w:rsidRDefault="007E5702" w:rsidP="003A7B08"/>
    <w:p w14:paraId="2A5211EA" w14:textId="77777777" w:rsidR="007E5702" w:rsidRDefault="007E5702" w:rsidP="003A7B08"/>
    <w:p w14:paraId="298609D6" w14:textId="77777777" w:rsidR="007E5702" w:rsidRDefault="007E5702" w:rsidP="003A7B08"/>
    <w:p w14:paraId="163429B1" w14:textId="77777777" w:rsidR="007E5702" w:rsidRDefault="007E5702" w:rsidP="003A7B08"/>
    <w:p w14:paraId="6A3021B2" w14:textId="77777777" w:rsidR="007E5702" w:rsidRPr="003A7B08" w:rsidRDefault="007E5702" w:rsidP="003A7B08"/>
    <w:p w14:paraId="29E6CD12" w14:textId="73E0A663" w:rsidR="00932B07" w:rsidRPr="007E5702" w:rsidRDefault="007E5702">
      <w:pPr>
        <w:pStyle w:val="Caption"/>
        <w:rPr>
          <w:b/>
          <w:i w:val="0"/>
          <w:iCs w:val="0"/>
          <w:sz w:val="22"/>
          <w:szCs w:val="22"/>
        </w:rPr>
      </w:pPr>
      <w:bookmarkStart w:id="58" w:name="_Toc546051"/>
      <w:bookmarkStart w:id="59" w:name="_Toc546230"/>
      <w:bookmarkStart w:id="60" w:name="_Toc546467"/>
      <w:bookmarkStart w:id="61" w:name="_Toc1214117"/>
      <w:r w:rsidRPr="003A7B08">
        <w:rPr>
          <w:b/>
          <w:i w:val="0"/>
          <w:sz w:val="22"/>
          <w:szCs w:val="22"/>
        </w:rPr>
        <w:lastRenderedPageBreak/>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7</w:t>
      </w:r>
      <w:r w:rsidRPr="003A7B08">
        <w:rPr>
          <w:b/>
          <w:i w:val="0"/>
          <w:sz w:val="22"/>
          <w:szCs w:val="22"/>
        </w:rPr>
        <w:fldChar w:fldCharType="end"/>
      </w:r>
      <w:r w:rsidR="00932B07" w:rsidRPr="007E5702">
        <w:rPr>
          <w:b/>
          <w:i w:val="0"/>
          <w:iCs w:val="0"/>
          <w:sz w:val="22"/>
          <w:szCs w:val="22"/>
        </w:rPr>
        <w:t xml:space="preserve">: Products </w:t>
      </w:r>
      <w:r w:rsidR="00FD7EBD" w:rsidRPr="007E5702">
        <w:rPr>
          <w:b/>
          <w:i w:val="0"/>
          <w:iCs w:val="0"/>
          <w:sz w:val="22"/>
          <w:szCs w:val="22"/>
        </w:rPr>
        <w:t>U</w:t>
      </w:r>
      <w:r w:rsidR="00932B07" w:rsidRPr="007E5702">
        <w:rPr>
          <w:b/>
          <w:i w:val="0"/>
          <w:iCs w:val="0"/>
          <w:sz w:val="22"/>
          <w:szCs w:val="22"/>
        </w:rPr>
        <w:t xml:space="preserve">sed for </w:t>
      </w:r>
      <w:r w:rsidR="004114DD" w:rsidRPr="007E5702">
        <w:rPr>
          <w:b/>
          <w:i w:val="0"/>
          <w:iCs w:val="0"/>
          <w:sz w:val="22"/>
          <w:szCs w:val="22"/>
        </w:rPr>
        <w:t>H</w:t>
      </w:r>
      <w:r w:rsidR="00932B07" w:rsidRPr="007E5702">
        <w:rPr>
          <w:b/>
          <w:i w:val="0"/>
          <w:iCs w:val="0"/>
          <w:sz w:val="22"/>
          <w:szCs w:val="22"/>
        </w:rPr>
        <w:t>and</w:t>
      </w:r>
      <w:r w:rsidR="004114DD" w:rsidRPr="007E5702">
        <w:rPr>
          <w:b/>
          <w:i w:val="0"/>
          <w:iCs w:val="0"/>
          <w:sz w:val="22"/>
          <w:szCs w:val="22"/>
        </w:rPr>
        <w:t xml:space="preserve"> W</w:t>
      </w:r>
      <w:r w:rsidR="00932B07" w:rsidRPr="007E5702">
        <w:rPr>
          <w:b/>
          <w:i w:val="0"/>
          <w:iCs w:val="0"/>
          <w:sz w:val="22"/>
          <w:szCs w:val="22"/>
        </w:rPr>
        <w:t>ashing</w:t>
      </w:r>
      <w:bookmarkEnd w:id="58"/>
      <w:bookmarkEnd w:id="59"/>
      <w:bookmarkEnd w:id="60"/>
      <w:r w:rsidR="00222AC3">
        <w:rPr>
          <w:b/>
          <w:i w:val="0"/>
          <w:iCs w:val="0"/>
          <w:sz w:val="22"/>
          <w:szCs w:val="22"/>
        </w:rPr>
        <w:t>.</w:t>
      </w:r>
      <w:bookmarkEnd w:id="61"/>
    </w:p>
    <w:p w14:paraId="1655E5B0" w14:textId="211BA05F" w:rsidR="00932B07" w:rsidRPr="00D422A0" w:rsidRDefault="00FA6CA3" w:rsidP="00932B07">
      <w:pPr>
        <w:spacing w:after="160" w:line="259" w:lineRule="auto"/>
        <w:jc w:val="both"/>
      </w:pPr>
      <w:r w:rsidRPr="00D422A0">
        <w:rPr>
          <w:noProof/>
        </w:rPr>
        <w:drawing>
          <wp:inline distT="0" distB="0" distL="0" distR="0" wp14:anchorId="3BE42E56" wp14:editId="2F6904B0">
            <wp:extent cx="5731510" cy="2838450"/>
            <wp:effectExtent l="0" t="0" r="254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4AF19A3" w14:textId="340DF840" w:rsidR="00FA6CA3" w:rsidRPr="00D422A0" w:rsidRDefault="00FA6CA3" w:rsidP="00FA6CA3">
      <w:pPr>
        <w:shd w:val="clear" w:color="auto" w:fill="FFFFFF" w:themeFill="background1"/>
        <w:spacing w:line="240" w:lineRule="auto"/>
        <w:jc w:val="both"/>
        <w:rPr>
          <w:rFonts w:cstheme="majorHAnsi"/>
          <w:noProof/>
        </w:rPr>
      </w:pPr>
      <w:r w:rsidRPr="00D422A0">
        <w:rPr>
          <w:rFonts w:cstheme="majorHAnsi"/>
          <w:lang w:val="en-GB"/>
        </w:rPr>
        <w:t xml:space="preserve">Of the HHs surveyed, </w:t>
      </w:r>
      <w:r w:rsidR="00FD7EBD">
        <w:rPr>
          <w:rFonts w:cstheme="majorHAnsi"/>
          <w:lang w:val="en-GB"/>
        </w:rPr>
        <w:t xml:space="preserve">an average of </w:t>
      </w:r>
      <w:r w:rsidRPr="00D422A0">
        <w:rPr>
          <w:rFonts w:cstheme="majorHAnsi"/>
          <w:lang w:val="en-GB"/>
        </w:rPr>
        <w:t>63% (n=652) [74% (n=387) in Ajuong Thok and 51% (n=265) in Pamir] had soap in their HH</w:t>
      </w:r>
      <w:r w:rsidR="00FD7EBD">
        <w:rPr>
          <w:rFonts w:cstheme="majorHAnsi"/>
          <w:lang w:val="en-GB"/>
        </w:rPr>
        <w:t>s</w:t>
      </w:r>
      <w:r w:rsidRPr="00D422A0">
        <w:rPr>
          <w:rFonts w:cstheme="majorHAnsi"/>
          <w:lang w:val="en-GB"/>
        </w:rPr>
        <w:t xml:space="preserve"> at the time of the survey</w:t>
      </w:r>
      <w:r w:rsidR="00050254">
        <w:rPr>
          <w:rFonts w:cstheme="majorHAnsi"/>
          <w:lang w:val="en-GB"/>
        </w:rPr>
        <w:t xml:space="preserve"> as shown in Figure 7</w:t>
      </w:r>
      <w:r w:rsidR="00FD7EBD">
        <w:rPr>
          <w:rFonts w:cstheme="majorHAnsi"/>
          <w:lang w:val="en-GB"/>
        </w:rPr>
        <w:t>,</w:t>
      </w:r>
      <w:r w:rsidR="00953CF3">
        <w:rPr>
          <w:rFonts w:cstheme="majorHAnsi"/>
        </w:rPr>
        <w:t xml:space="preserve"> contradicting </w:t>
      </w:r>
      <w:r w:rsidRPr="00D422A0">
        <w:rPr>
          <w:rFonts w:cstheme="majorHAnsi"/>
          <w:lang w:val="en-GB"/>
        </w:rPr>
        <w:t>results</w:t>
      </w:r>
      <w:r w:rsidR="00953CF3">
        <w:rPr>
          <w:rFonts w:cstheme="majorHAnsi"/>
          <w:lang w:val="en-GB"/>
        </w:rPr>
        <w:t xml:space="preserve"> </w:t>
      </w:r>
      <w:r w:rsidRPr="00D422A0">
        <w:rPr>
          <w:rFonts w:cstheme="majorHAnsi"/>
          <w:lang w:val="en-GB"/>
        </w:rPr>
        <w:t>where 96.4% of people reported washing their hands with soap/”</w:t>
      </w:r>
      <w:proofErr w:type="spellStart"/>
      <w:r w:rsidRPr="00D422A0">
        <w:rPr>
          <w:rFonts w:cstheme="majorHAnsi"/>
          <w:i/>
          <w:lang w:val="en-GB"/>
        </w:rPr>
        <w:t>budra</w:t>
      </w:r>
      <w:proofErr w:type="spellEnd"/>
      <w:r w:rsidRPr="00D422A0">
        <w:rPr>
          <w:rFonts w:cstheme="majorHAnsi"/>
          <w:lang w:val="en-GB"/>
        </w:rPr>
        <w:t>”. This dispar</w:t>
      </w:r>
      <w:r w:rsidR="00953CF3">
        <w:rPr>
          <w:rFonts w:cstheme="majorHAnsi"/>
          <w:lang w:val="en-GB"/>
        </w:rPr>
        <w:t xml:space="preserve">ity in the results </w:t>
      </w:r>
      <w:r w:rsidR="00953CF3" w:rsidRPr="00A655C8">
        <w:rPr>
          <w:lang w:val="en-GB"/>
        </w:rPr>
        <w:t xml:space="preserve">may indicate that while respondents </w:t>
      </w:r>
      <w:r w:rsidR="00953CF3">
        <w:rPr>
          <w:lang w:val="en-GB"/>
        </w:rPr>
        <w:t>knew that the use of soap was</w:t>
      </w:r>
      <w:r w:rsidR="00953CF3" w:rsidRPr="00A655C8">
        <w:rPr>
          <w:lang w:val="en-GB"/>
        </w:rPr>
        <w:t xml:space="preserve"> preferable, they </w:t>
      </w:r>
      <w:r w:rsidR="00953CF3">
        <w:rPr>
          <w:lang w:val="en-GB"/>
        </w:rPr>
        <w:t>struggled to obtain it.</w:t>
      </w:r>
      <w:r w:rsidR="00953CF3" w:rsidRPr="00A655C8">
        <w:t xml:space="preserve"> </w:t>
      </w:r>
      <w:r w:rsidR="00953CF3">
        <w:t>It</w:t>
      </w:r>
      <w:r w:rsidR="00790DBC">
        <w:rPr>
          <w:rFonts w:cstheme="majorHAnsi"/>
          <w:lang w:val="en-GB"/>
        </w:rPr>
        <w:t xml:space="preserve"> is </w:t>
      </w:r>
      <w:r w:rsidRPr="00D422A0">
        <w:rPr>
          <w:rFonts w:cstheme="majorHAnsi"/>
          <w:lang w:val="en-GB"/>
        </w:rPr>
        <w:t>worth noting that 34.2% and 30.0% of the survey respondents in Ajuong Thok and Pamir</w:t>
      </w:r>
      <w:r w:rsidR="00FD7EBD">
        <w:rPr>
          <w:rFonts w:cstheme="majorHAnsi"/>
          <w:lang w:val="en-GB"/>
        </w:rPr>
        <w:t>, respectively,</w:t>
      </w:r>
      <w:r w:rsidRPr="00D422A0">
        <w:rPr>
          <w:rFonts w:cstheme="majorHAnsi"/>
          <w:lang w:val="en-GB"/>
        </w:rPr>
        <w:t xml:space="preserve"> ha</w:t>
      </w:r>
      <w:r w:rsidR="00FD7EBD">
        <w:rPr>
          <w:rFonts w:cstheme="majorHAnsi"/>
          <w:lang w:val="en-GB"/>
        </w:rPr>
        <w:t>d</w:t>
      </w:r>
      <w:r w:rsidRPr="00D422A0">
        <w:rPr>
          <w:rFonts w:cstheme="majorHAnsi"/>
          <w:lang w:val="en-GB"/>
        </w:rPr>
        <w:t xml:space="preserve"> a specific hand washing station/facility </w:t>
      </w:r>
      <w:r w:rsidR="00FD7EBD">
        <w:rPr>
          <w:rFonts w:cstheme="majorHAnsi"/>
          <w:lang w:val="en-GB"/>
        </w:rPr>
        <w:t>for their HH members´ use</w:t>
      </w:r>
      <w:r w:rsidRPr="00D422A0">
        <w:rPr>
          <w:rFonts w:cstheme="majorHAnsi"/>
          <w:lang w:val="en-GB"/>
        </w:rPr>
        <w:t xml:space="preserve">. </w:t>
      </w:r>
      <w:r w:rsidRPr="00D422A0">
        <w:rPr>
          <w:rFonts w:cstheme="majorHAnsi"/>
          <w:noProof/>
        </w:rPr>
        <w:t xml:space="preserve">The most common product used for handwashing </w:t>
      </w:r>
      <w:r w:rsidR="00FD7EBD">
        <w:rPr>
          <w:rFonts w:cstheme="majorHAnsi"/>
          <w:noProof/>
        </w:rPr>
        <w:t>was</w:t>
      </w:r>
      <w:r w:rsidRPr="00D422A0">
        <w:rPr>
          <w:rFonts w:cstheme="majorHAnsi"/>
          <w:noProof/>
        </w:rPr>
        <w:t xml:space="preserve"> soap/</w:t>
      </w:r>
      <w:r w:rsidRPr="00D422A0">
        <w:rPr>
          <w:rFonts w:cstheme="majorHAnsi"/>
          <w:i/>
          <w:noProof/>
        </w:rPr>
        <w:t>budra</w:t>
      </w:r>
      <w:r w:rsidRPr="00D422A0">
        <w:rPr>
          <w:rFonts w:cstheme="majorHAnsi"/>
          <w:noProof/>
        </w:rPr>
        <w:t xml:space="preserve"> followed by </w:t>
      </w:r>
      <w:r w:rsidR="00FD7EBD">
        <w:rPr>
          <w:rFonts w:cstheme="majorHAnsi"/>
          <w:noProof/>
        </w:rPr>
        <w:t>a</w:t>
      </w:r>
      <w:r w:rsidRPr="00D422A0">
        <w:rPr>
          <w:rFonts w:cstheme="majorHAnsi"/>
          <w:noProof/>
        </w:rPr>
        <w:t>sh.</w:t>
      </w:r>
    </w:p>
    <w:p w14:paraId="1C0CB8CE" w14:textId="4F161E49" w:rsidR="00FA6CA3" w:rsidRPr="00184F1E" w:rsidRDefault="00FA6CA3" w:rsidP="00184F1E">
      <w:pPr>
        <w:rPr>
          <w:b/>
          <w:i/>
          <w:noProof/>
        </w:rPr>
      </w:pPr>
      <w:bookmarkStart w:id="62" w:name="_Toc536073411"/>
      <w:r w:rsidRPr="00184F1E">
        <w:rPr>
          <w:b/>
          <w:i/>
          <w:noProof/>
        </w:rPr>
        <w:t>Reasons for not using soap</w:t>
      </w:r>
      <w:bookmarkEnd w:id="62"/>
      <w:r w:rsidR="00222AC3">
        <w:rPr>
          <w:b/>
          <w:i/>
          <w:noProof/>
        </w:rPr>
        <w:t>.</w:t>
      </w:r>
    </w:p>
    <w:p w14:paraId="2F1A7FE4" w14:textId="3F353154" w:rsidR="00FA6CA3" w:rsidRPr="00D422A0" w:rsidRDefault="00FD7EBD" w:rsidP="00FA6CA3">
      <w:pPr>
        <w:spacing w:line="240" w:lineRule="auto"/>
        <w:jc w:val="both"/>
        <w:rPr>
          <w:rFonts w:cstheme="majorHAnsi"/>
        </w:rPr>
      </w:pPr>
      <w:r>
        <w:rPr>
          <w:rFonts w:cstheme="majorHAnsi"/>
        </w:rPr>
        <w:t>Most</w:t>
      </w:r>
      <w:r w:rsidR="00FA6CA3" w:rsidRPr="00D422A0">
        <w:rPr>
          <w:rFonts w:cstheme="majorHAnsi"/>
        </w:rPr>
        <w:t xml:space="preserve"> of the study respondents </w:t>
      </w:r>
      <w:r>
        <w:rPr>
          <w:rFonts w:cstheme="majorHAnsi"/>
        </w:rPr>
        <w:t>stated</w:t>
      </w:r>
      <w:r w:rsidR="00FA6CA3" w:rsidRPr="00D422A0">
        <w:rPr>
          <w:rFonts w:cstheme="majorHAnsi"/>
        </w:rPr>
        <w:t xml:space="preserve"> that the reason they were not using soap at the time of the survey was because it was </w:t>
      </w:r>
      <w:r>
        <w:rPr>
          <w:rFonts w:cstheme="majorHAnsi"/>
        </w:rPr>
        <w:t>gone</w:t>
      </w:r>
      <w:r w:rsidR="00FA6CA3" w:rsidRPr="00D422A0">
        <w:rPr>
          <w:rFonts w:cstheme="majorHAnsi"/>
        </w:rPr>
        <w:t>, and they were waiting for the next distribution. Some claimed soap was not necessary for their hygiene</w:t>
      </w:r>
      <w:r w:rsidR="00050254">
        <w:rPr>
          <w:rFonts w:cstheme="majorHAnsi"/>
        </w:rPr>
        <w:t xml:space="preserve"> as shown in Figure 8</w:t>
      </w:r>
      <w:r w:rsidR="00FA6CA3" w:rsidRPr="00D422A0">
        <w:rPr>
          <w:rFonts w:cstheme="majorHAnsi"/>
        </w:rPr>
        <w:t>.</w:t>
      </w:r>
    </w:p>
    <w:p w14:paraId="135D6B49" w14:textId="57C32148" w:rsidR="00932B07" w:rsidRPr="007E5702" w:rsidRDefault="007E5702">
      <w:pPr>
        <w:pStyle w:val="Caption"/>
        <w:rPr>
          <w:b/>
          <w:i w:val="0"/>
          <w:iCs w:val="0"/>
          <w:sz w:val="22"/>
          <w:szCs w:val="22"/>
        </w:rPr>
      </w:pPr>
      <w:bookmarkStart w:id="63" w:name="_Toc546052"/>
      <w:bookmarkStart w:id="64" w:name="_Toc546231"/>
      <w:bookmarkStart w:id="65" w:name="_Toc546468"/>
      <w:bookmarkStart w:id="66" w:name="_Toc1214118"/>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8</w:t>
      </w:r>
      <w:r w:rsidRPr="003A7B08">
        <w:rPr>
          <w:b/>
          <w:i w:val="0"/>
          <w:sz w:val="22"/>
          <w:szCs w:val="22"/>
        </w:rPr>
        <w:fldChar w:fldCharType="end"/>
      </w:r>
      <w:r w:rsidRPr="003A7B08">
        <w:rPr>
          <w:b/>
          <w:i w:val="0"/>
          <w:sz w:val="22"/>
          <w:szCs w:val="22"/>
        </w:rPr>
        <w:t xml:space="preserve">: </w:t>
      </w:r>
      <w:r w:rsidR="00932B07" w:rsidRPr="007E5702">
        <w:rPr>
          <w:b/>
          <w:i w:val="0"/>
          <w:iCs w:val="0"/>
          <w:sz w:val="22"/>
          <w:szCs w:val="22"/>
        </w:rPr>
        <w:t xml:space="preserve">Reasons </w:t>
      </w:r>
      <w:r w:rsidR="0015190B" w:rsidRPr="007E5702">
        <w:rPr>
          <w:b/>
          <w:i w:val="0"/>
          <w:iCs w:val="0"/>
          <w:sz w:val="22"/>
          <w:szCs w:val="22"/>
        </w:rPr>
        <w:t>H</w:t>
      </w:r>
      <w:r w:rsidR="00932B07" w:rsidRPr="007E5702">
        <w:rPr>
          <w:b/>
          <w:i w:val="0"/>
          <w:iCs w:val="0"/>
          <w:sz w:val="22"/>
          <w:szCs w:val="22"/>
        </w:rPr>
        <w:t xml:space="preserve">ouseholds </w:t>
      </w:r>
      <w:r w:rsidR="0015190B" w:rsidRPr="007E5702">
        <w:rPr>
          <w:b/>
          <w:i w:val="0"/>
          <w:iCs w:val="0"/>
          <w:sz w:val="22"/>
          <w:szCs w:val="22"/>
        </w:rPr>
        <w:t>L</w:t>
      </w:r>
      <w:r w:rsidR="00932B07" w:rsidRPr="007E5702">
        <w:rPr>
          <w:b/>
          <w:i w:val="0"/>
          <w:iCs w:val="0"/>
          <w:sz w:val="22"/>
          <w:szCs w:val="22"/>
        </w:rPr>
        <w:t>ack</w:t>
      </w:r>
      <w:r w:rsidR="00FD39A6" w:rsidRPr="007E5702">
        <w:rPr>
          <w:b/>
          <w:i w:val="0"/>
          <w:iCs w:val="0"/>
          <w:sz w:val="22"/>
          <w:szCs w:val="22"/>
        </w:rPr>
        <w:t>ed</w:t>
      </w:r>
      <w:r w:rsidR="00932B07" w:rsidRPr="007E5702">
        <w:rPr>
          <w:b/>
          <w:i w:val="0"/>
          <w:iCs w:val="0"/>
          <w:sz w:val="22"/>
          <w:szCs w:val="22"/>
        </w:rPr>
        <w:t xml:space="preserve"> </w:t>
      </w:r>
      <w:r w:rsidR="0015190B" w:rsidRPr="007E5702">
        <w:rPr>
          <w:b/>
          <w:i w:val="0"/>
          <w:iCs w:val="0"/>
          <w:sz w:val="22"/>
          <w:szCs w:val="22"/>
        </w:rPr>
        <w:t>S</w:t>
      </w:r>
      <w:r w:rsidR="00932B07" w:rsidRPr="007E5702">
        <w:rPr>
          <w:b/>
          <w:i w:val="0"/>
          <w:iCs w:val="0"/>
          <w:sz w:val="22"/>
          <w:szCs w:val="22"/>
        </w:rPr>
        <w:t>oap</w:t>
      </w:r>
      <w:bookmarkEnd w:id="63"/>
      <w:bookmarkEnd w:id="64"/>
      <w:bookmarkEnd w:id="65"/>
      <w:r w:rsidR="00222AC3">
        <w:rPr>
          <w:b/>
          <w:i w:val="0"/>
          <w:iCs w:val="0"/>
          <w:sz w:val="22"/>
          <w:szCs w:val="22"/>
        </w:rPr>
        <w:t>.</w:t>
      </w:r>
      <w:bookmarkEnd w:id="66"/>
    </w:p>
    <w:p w14:paraId="01E998E1" w14:textId="704FFD58" w:rsidR="00932B07" w:rsidRPr="00D422A0" w:rsidRDefault="00CD45E1" w:rsidP="00932B07">
      <w:pPr>
        <w:spacing w:after="160" w:line="259" w:lineRule="auto"/>
        <w:jc w:val="both"/>
      </w:pPr>
      <w:r w:rsidRPr="00D422A0">
        <w:rPr>
          <w:noProof/>
        </w:rPr>
        <w:drawing>
          <wp:inline distT="0" distB="0" distL="0" distR="0" wp14:anchorId="58F5CD44" wp14:editId="7E46E071">
            <wp:extent cx="5210175" cy="2743200"/>
            <wp:effectExtent l="0" t="0" r="9525"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99A9C8B" w14:textId="5BA926CD" w:rsidR="00DD1684" w:rsidRPr="00D422A0" w:rsidRDefault="00184F1E" w:rsidP="001A1BB1">
      <w:pPr>
        <w:pStyle w:val="Heading2"/>
        <w:rPr>
          <w:rFonts w:asciiTheme="minorHAnsi" w:hAnsiTheme="minorHAnsi"/>
          <w:b w:val="0"/>
          <w:sz w:val="22"/>
          <w:szCs w:val="22"/>
        </w:rPr>
      </w:pPr>
      <w:bookmarkStart w:id="67" w:name="_Toc1076841"/>
      <w:r>
        <w:rPr>
          <w:rFonts w:asciiTheme="minorHAnsi" w:hAnsiTheme="minorHAnsi"/>
          <w:b w:val="0"/>
          <w:sz w:val="22"/>
          <w:szCs w:val="22"/>
        </w:rPr>
        <w:lastRenderedPageBreak/>
        <w:t>3.5</w:t>
      </w:r>
      <w:r w:rsidR="00826759" w:rsidRPr="00D422A0">
        <w:rPr>
          <w:rFonts w:asciiTheme="minorHAnsi" w:hAnsiTheme="minorHAnsi"/>
          <w:b w:val="0"/>
          <w:sz w:val="22"/>
          <w:szCs w:val="22"/>
        </w:rPr>
        <w:t xml:space="preserve"> </w:t>
      </w:r>
      <w:r w:rsidR="00DD1684" w:rsidRPr="00D422A0">
        <w:rPr>
          <w:rFonts w:asciiTheme="minorHAnsi" w:hAnsiTheme="minorHAnsi"/>
          <w:b w:val="0"/>
          <w:sz w:val="22"/>
          <w:szCs w:val="22"/>
        </w:rPr>
        <w:t>Non</w:t>
      </w:r>
      <w:r w:rsidR="006A2BD3" w:rsidRPr="00D422A0">
        <w:rPr>
          <w:rFonts w:asciiTheme="minorHAnsi" w:hAnsiTheme="minorHAnsi"/>
          <w:b w:val="0"/>
          <w:sz w:val="22"/>
          <w:szCs w:val="22"/>
        </w:rPr>
        <w:t>-</w:t>
      </w:r>
      <w:r w:rsidR="00DD1684" w:rsidRPr="00D422A0">
        <w:rPr>
          <w:rFonts w:asciiTheme="minorHAnsi" w:hAnsiTheme="minorHAnsi"/>
          <w:b w:val="0"/>
          <w:sz w:val="22"/>
          <w:szCs w:val="22"/>
        </w:rPr>
        <w:t>Food Items (NFIs)</w:t>
      </w:r>
      <w:bookmarkEnd w:id="67"/>
    </w:p>
    <w:p w14:paraId="28FF9A29" w14:textId="0465B9F3" w:rsidR="00CD45E1" w:rsidRPr="00D422A0" w:rsidRDefault="00CD45E1" w:rsidP="00CD45E1">
      <w:pPr>
        <w:spacing w:line="240" w:lineRule="auto"/>
        <w:jc w:val="both"/>
        <w:rPr>
          <w:rFonts w:cstheme="majorHAnsi"/>
        </w:rPr>
      </w:pPr>
      <w:r w:rsidRPr="00D422A0">
        <w:rPr>
          <w:rFonts w:cstheme="majorHAnsi"/>
        </w:rPr>
        <w:t>During the survey, 33.3% (n=346) of the HHs</w:t>
      </w:r>
      <w:r w:rsidRPr="00D422A0">
        <w:rPr>
          <w:rStyle w:val="FootnoteReference"/>
          <w:rFonts w:cstheme="majorHAnsi"/>
          <w:b/>
        </w:rPr>
        <w:footnoteReference w:id="15"/>
      </w:r>
      <w:r w:rsidRPr="00D422A0">
        <w:rPr>
          <w:rFonts w:cstheme="majorHAnsi"/>
          <w:b/>
        </w:rPr>
        <w:t xml:space="preserve"> </w:t>
      </w:r>
      <w:r w:rsidR="00667487">
        <w:rPr>
          <w:rFonts w:cstheme="majorHAnsi"/>
        </w:rPr>
        <w:t xml:space="preserve">in both locations </w:t>
      </w:r>
      <w:r w:rsidRPr="00D422A0">
        <w:rPr>
          <w:rFonts w:cstheme="majorHAnsi"/>
        </w:rPr>
        <w:t xml:space="preserve">reported that they received at least one WASH non-food item (NFI) during the year from SP, AHA or IRC.   </w:t>
      </w:r>
    </w:p>
    <w:p w14:paraId="1AFEBB2E" w14:textId="4017451C" w:rsidR="0028436C" w:rsidRPr="007E5702" w:rsidRDefault="007E5702">
      <w:pPr>
        <w:pStyle w:val="Caption"/>
        <w:rPr>
          <w:b/>
          <w:i w:val="0"/>
          <w:iCs w:val="0"/>
          <w:sz w:val="22"/>
          <w:szCs w:val="22"/>
        </w:rPr>
      </w:pPr>
      <w:bookmarkStart w:id="68" w:name="_Toc546053"/>
      <w:bookmarkStart w:id="69" w:name="_Toc546232"/>
      <w:bookmarkStart w:id="70" w:name="_Toc546469"/>
      <w:bookmarkStart w:id="71" w:name="_Toc1214119"/>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9</w:t>
      </w:r>
      <w:r w:rsidRPr="003A7B08">
        <w:rPr>
          <w:b/>
          <w:i w:val="0"/>
          <w:sz w:val="22"/>
          <w:szCs w:val="22"/>
        </w:rPr>
        <w:fldChar w:fldCharType="end"/>
      </w:r>
      <w:r w:rsidR="0028436C" w:rsidRPr="007E5702">
        <w:rPr>
          <w:b/>
          <w:i w:val="0"/>
          <w:iCs w:val="0"/>
          <w:sz w:val="22"/>
          <w:szCs w:val="22"/>
        </w:rPr>
        <w:t xml:space="preserve">: Types of NFIs </w:t>
      </w:r>
      <w:r w:rsidR="00667487" w:rsidRPr="007E5702">
        <w:rPr>
          <w:b/>
          <w:i w:val="0"/>
          <w:iCs w:val="0"/>
          <w:sz w:val="22"/>
          <w:szCs w:val="22"/>
        </w:rPr>
        <w:t>R</w:t>
      </w:r>
      <w:r w:rsidR="0028436C" w:rsidRPr="007E5702">
        <w:rPr>
          <w:b/>
          <w:i w:val="0"/>
          <w:iCs w:val="0"/>
          <w:sz w:val="22"/>
          <w:szCs w:val="22"/>
        </w:rPr>
        <w:t xml:space="preserve">eceived by the </w:t>
      </w:r>
      <w:r w:rsidR="00667487" w:rsidRPr="007E5702">
        <w:rPr>
          <w:b/>
          <w:i w:val="0"/>
          <w:iCs w:val="0"/>
          <w:sz w:val="22"/>
          <w:szCs w:val="22"/>
        </w:rPr>
        <w:t>R</w:t>
      </w:r>
      <w:r w:rsidR="0028436C" w:rsidRPr="007E5702">
        <w:rPr>
          <w:b/>
          <w:i w:val="0"/>
          <w:iCs w:val="0"/>
          <w:sz w:val="22"/>
          <w:szCs w:val="22"/>
        </w:rPr>
        <w:t>espondents</w:t>
      </w:r>
      <w:bookmarkEnd w:id="68"/>
      <w:bookmarkEnd w:id="69"/>
      <w:bookmarkEnd w:id="70"/>
      <w:r w:rsidR="00222AC3">
        <w:rPr>
          <w:b/>
          <w:i w:val="0"/>
          <w:iCs w:val="0"/>
          <w:sz w:val="22"/>
          <w:szCs w:val="22"/>
        </w:rPr>
        <w:t>.</w:t>
      </w:r>
      <w:bookmarkEnd w:id="71"/>
    </w:p>
    <w:p w14:paraId="00F48E34" w14:textId="6D2AADFA" w:rsidR="0092146C" w:rsidRPr="00D422A0" w:rsidRDefault="0092146C" w:rsidP="00CD45E1">
      <w:pPr>
        <w:spacing w:line="240" w:lineRule="auto"/>
        <w:jc w:val="both"/>
        <w:rPr>
          <w:rFonts w:cstheme="majorHAnsi"/>
        </w:rPr>
      </w:pPr>
      <w:r>
        <w:rPr>
          <w:noProof/>
        </w:rPr>
        <w:drawing>
          <wp:inline distT="0" distB="0" distL="0" distR="0" wp14:anchorId="793F5230" wp14:editId="63218FFF">
            <wp:extent cx="5381625" cy="2838450"/>
            <wp:effectExtent l="0" t="0" r="9525"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6D3B37" w14:textId="34DD0647" w:rsidR="00F737D7" w:rsidRPr="00D422A0" w:rsidRDefault="00F737D7" w:rsidP="00F737D7">
      <w:pPr>
        <w:spacing w:line="240" w:lineRule="auto"/>
        <w:jc w:val="both"/>
        <w:rPr>
          <w:rFonts w:cstheme="majorHAnsi"/>
          <w:noProof/>
        </w:rPr>
      </w:pPr>
      <w:r w:rsidRPr="00D422A0">
        <w:rPr>
          <w:rFonts w:cstheme="majorHAnsi"/>
        </w:rPr>
        <w:t xml:space="preserve">Of the respondents </w:t>
      </w:r>
      <w:r w:rsidR="00667487">
        <w:rPr>
          <w:rFonts w:cstheme="majorHAnsi"/>
        </w:rPr>
        <w:t>who</w:t>
      </w:r>
      <w:r w:rsidRPr="00D422A0">
        <w:rPr>
          <w:rFonts w:cstheme="majorHAnsi"/>
        </w:rPr>
        <w:t xml:space="preserve"> reported receiving NFIs in Ajuong Thok, 94.2%</w:t>
      </w:r>
      <w:r w:rsidR="004E7D82">
        <w:rPr>
          <w:rFonts w:cstheme="majorHAnsi"/>
        </w:rPr>
        <w:t xml:space="preserve"> </w:t>
      </w:r>
      <w:r w:rsidR="004E7D82">
        <w:rPr>
          <w:rFonts w:cstheme="majorHAnsi"/>
          <w:lang w:val="en-GB"/>
        </w:rPr>
        <w:t>(n=131)</w:t>
      </w:r>
      <w:r w:rsidRPr="00D422A0">
        <w:rPr>
          <w:rFonts w:cstheme="majorHAnsi"/>
        </w:rPr>
        <w:t xml:space="preserve"> received soap and 51.8% </w:t>
      </w:r>
      <w:r w:rsidR="004E7D82">
        <w:rPr>
          <w:rFonts w:cstheme="majorHAnsi"/>
          <w:lang w:val="en-GB"/>
        </w:rPr>
        <w:t xml:space="preserve">(n=72) </w:t>
      </w:r>
      <w:r w:rsidRPr="00D422A0">
        <w:rPr>
          <w:rFonts w:cstheme="majorHAnsi"/>
        </w:rPr>
        <w:t xml:space="preserve">received </w:t>
      </w:r>
      <w:r w:rsidR="00667487">
        <w:rPr>
          <w:rFonts w:cstheme="majorHAnsi"/>
        </w:rPr>
        <w:t>j</w:t>
      </w:r>
      <w:r w:rsidRPr="00D422A0">
        <w:rPr>
          <w:rFonts w:cstheme="majorHAnsi"/>
        </w:rPr>
        <w:t>erry cans</w:t>
      </w:r>
      <w:r w:rsidR="00050254">
        <w:rPr>
          <w:rFonts w:cstheme="majorHAnsi"/>
        </w:rPr>
        <w:t xml:space="preserve"> as shown in Figure 9</w:t>
      </w:r>
      <w:r w:rsidRPr="00D422A0">
        <w:rPr>
          <w:rFonts w:cstheme="majorHAnsi"/>
        </w:rPr>
        <w:t>. In Pamir, 83.1%</w:t>
      </w:r>
      <w:r w:rsidR="004E7D82">
        <w:rPr>
          <w:rFonts w:cstheme="majorHAnsi"/>
        </w:rPr>
        <w:t xml:space="preserve"> </w:t>
      </w:r>
      <w:r w:rsidR="004E7D82">
        <w:rPr>
          <w:rFonts w:cstheme="majorHAnsi"/>
          <w:lang w:val="en-GB"/>
        </w:rPr>
        <w:t xml:space="preserve">(n=172) </w:t>
      </w:r>
      <w:r w:rsidRPr="00D422A0">
        <w:rPr>
          <w:rFonts w:cstheme="majorHAnsi"/>
        </w:rPr>
        <w:t>received buckets and 77.8%</w:t>
      </w:r>
      <w:r w:rsidR="004E7D82">
        <w:rPr>
          <w:rFonts w:cstheme="majorHAnsi"/>
        </w:rPr>
        <w:t xml:space="preserve"> </w:t>
      </w:r>
      <w:r w:rsidR="004E7D82">
        <w:rPr>
          <w:rFonts w:cstheme="majorHAnsi"/>
          <w:lang w:val="en-GB"/>
        </w:rPr>
        <w:t xml:space="preserve">(n=161) </w:t>
      </w:r>
      <w:r w:rsidR="004E7D82" w:rsidRPr="00D422A0">
        <w:rPr>
          <w:rFonts w:cstheme="majorHAnsi"/>
        </w:rPr>
        <w:t>received</w:t>
      </w:r>
      <w:r w:rsidRPr="00D422A0">
        <w:rPr>
          <w:rFonts w:cstheme="majorHAnsi"/>
        </w:rPr>
        <w:t xml:space="preserve"> jerry cans</w:t>
      </w:r>
      <w:r w:rsidR="00667487">
        <w:rPr>
          <w:rFonts w:cstheme="majorHAnsi"/>
        </w:rPr>
        <w:t>,</w:t>
      </w:r>
      <w:r w:rsidRPr="00D422A0">
        <w:rPr>
          <w:rFonts w:cstheme="majorHAnsi"/>
        </w:rPr>
        <w:t xml:space="preserve"> as shown in the figure above. Other NFIs </w:t>
      </w:r>
      <w:r w:rsidR="00667487">
        <w:rPr>
          <w:rFonts w:cstheme="majorHAnsi"/>
        </w:rPr>
        <w:t>received by the HHs</w:t>
      </w:r>
      <w:r w:rsidRPr="00D422A0">
        <w:rPr>
          <w:rFonts w:cstheme="majorHAnsi"/>
        </w:rPr>
        <w:t xml:space="preserve"> in Ajuong Thok included basket</w:t>
      </w:r>
      <w:r w:rsidR="00667487">
        <w:rPr>
          <w:rFonts w:cstheme="majorHAnsi"/>
        </w:rPr>
        <w:t>s</w:t>
      </w:r>
      <w:r w:rsidRPr="00D422A0">
        <w:rPr>
          <w:rFonts w:cstheme="majorHAnsi"/>
        </w:rPr>
        <w:t>, bedsheets, clothes</w:t>
      </w:r>
      <w:r w:rsidR="00667487">
        <w:rPr>
          <w:rFonts w:cstheme="majorHAnsi"/>
        </w:rPr>
        <w:t xml:space="preserve"> and </w:t>
      </w:r>
      <w:r w:rsidRPr="00D422A0">
        <w:rPr>
          <w:rFonts w:cstheme="majorHAnsi"/>
        </w:rPr>
        <w:t>mosquito nets</w:t>
      </w:r>
      <w:r w:rsidR="00667487">
        <w:rPr>
          <w:rFonts w:cstheme="majorHAnsi"/>
        </w:rPr>
        <w:t>,</w:t>
      </w:r>
      <w:r w:rsidRPr="00D422A0">
        <w:rPr>
          <w:rFonts w:cstheme="majorHAnsi"/>
        </w:rPr>
        <w:t xml:space="preserve"> whereas in Pamir </w:t>
      </w:r>
      <w:r w:rsidR="00667487">
        <w:rPr>
          <w:rFonts w:cstheme="majorHAnsi"/>
        </w:rPr>
        <w:t>they received</w:t>
      </w:r>
      <w:r w:rsidRPr="00D422A0">
        <w:rPr>
          <w:rFonts w:cstheme="majorHAnsi"/>
        </w:rPr>
        <w:t xml:space="preserve"> bedsheets, clothes and T-shirts.</w:t>
      </w:r>
      <w:r w:rsidRPr="00D422A0">
        <w:rPr>
          <w:rFonts w:cstheme="majorHAnsi"/>
          <w:noProof/>
        </w:rPr>
        <w:t xml:space="preserve">  Overall, </w:t>
      </w:r>
      <w:r w:rsidRPr="00D422A0">
        <w:rPr>
          <w:rFonts w:cstheme="majorHAnsi"/>
        </w:rPr>
        <w:t>25.4% of the surveyed respondents received water collection and storage containers (</w:t>
      </w:r>
      <w:r w:rsidR="00667487">
        <w:rPr>
          <w:rFonts w:cstheme="majorHAnsi"/>
        </w:rPr>
        <w:t>b</w:t>
      </w:r>
      <w:r w:rsidRPr="00D422A0">
        <w:rPr>
          <w:rFonts w:cstheme="majorHAnsi"/>
        </w:rPr>
        <w:t xml:space="preserve">uckets and </w:t>
      </w:r>
      <w:r w:rsidR="00667487">
        <w:rPr>
          <w:rFonts w:cstheme="majorHAnsi"/>
        </w:rPr>
        <w:t>j</w:t>
      </w:r>
      <w:r w:rsidRPr="00D422A0">
        <w:rPr>
          <w:rFonts w:cstheme="majorHAnsi"/>
        </w:rPr>
        <w:t>e</w:t>
      </w:r>
      <w:r w:rsidR="00790DBC">
        <w:rPr>
          <w:rFonts w:cstheme="majorHAnsi"/>
        </w:rPr>
        <w:t xml:space="preserve">rry cans) from SP, IRC and AHA. </w:t>
      </w:r>
      <w:r w:rsidRPr="00D422A0">
        <w:rPr>
          <w:rFonts w:cstheme="majorHAnsi"/>
          <w:noProof/>
        </w:rPr>
        <w:t>Survey respondents were also asked how they felt about the NFI distribution method used by partners in the the two camps</w:t>
      </w:r>
      <w:r w:rsidR="00667487">
        <w:rPr>
          <w:rFonts w:cstheme="majorHAnsi"/>
          <w:noProof/>
        </w:rPr>
        <w:t>,</w:t>
      </w:r>
      <w:r w:rsidRPr="00D422A0">
        <w:rPr>
          <w:rFonts w:cstheme="majorHAnsi"/>
          <w:noProof/>
        </w:rPr>
        <w:t xml:space="preserve"> and over 60% rated the distribution method as suitable (very good, good and reasonable).</w:t>
      </w:r>
    </w:p>
    <w:p w14:paraId="3E209618" w14:textId="186F94CF" w:rsidR="00F737D7" w:rsidRPr="003A7B08" w:rsidRDefault="007E5702">
      <w:pPr>
        <w:pStyle w:val="Caption"/>
        <w:rPr>
          <w:i w:val="0"/>
          <w:iCs w:val="0"/>
          <w:noProof/>
          <w:color w:val="auto"/>
          <w:sz w:val="22"/>
          <w:szCs w:val="22"/>
        </w:rPr>
      </w:pPr>
      <w:bookmarkStart w:id="72" w:name="_Toc536082708"/>
      <w:bookmarkStart w:id="73" w:name="_Toc546054"/>
      <w:bookmarkStart w:id="74" w:name="_Toc546233"/>
      <w:bookmarkStart w:id="75" w:name="_Toc546470"/>
      <w:bookmarkStart w:id="76" w:name="_Toc1214120"/>
      <w:r w:rsidRPr="003A7B08">
        <w:rPr>
          <w:b/>
          <w:i w:val="0"/>
          <w:sz w:val="22"/>
          <w:szCs w:val="22"/>
        </w:rPr>
        <w:t xml:space="preserve">Figure </w:t>
      </w:r>
      <w:r w:rsidRPr="003A7B08">
        <w:rPr>
          <w:b/>
          <w:i w:val="0"/>
          <w:sz w:val="22"/>
          <w:szCs w:val="22"/>
        </w:rPr>
        <w:fldChar w:fldCharType="begin"/>
      </w:r>
      <w:r w:rsidRPr="003A7B08">
        <w:rPr>
          <w:b/>
          <w:i w:val="0"/>
          <w:sz w:val="22"/>
          <w:szCs w:val="22"/>
        </w:rPr>
        <w:instrText xml:space="preserve"> SEQ Figure \* ARABIC </w:instrText>
      </w:r>
      <w:r w:rsidRPr="003A7B08">
        <w:rPr>
          <w:b/>
          <w:i w:val="0"/>
          <w:sz w:val="22"/>
          <w:szCs w:val="22"/>
        </w:rPr>
        <w:fldChar w:fldCharType="separate"/>
      </w:r>
      <w:r w:rsidRPr="003A7B08">
        <w:rPr>
          <w:b/>
          <w:i w:val="0"/>
          <w:noProof/>
          <w:sz w:val="22"/>
          <w:szCs w:val="22"/>
        </w:rPr>
        <w:t>10</w:t>
      </w:r>
      <w:r w:rsidRPr="003A7B08">
        <w:rPr>
          <w:b/>
          <w:i w:val="0"/>
          <w:sz w:val="22"/>
          <w:szCs w:val="22"/>
        </w:rPr>
        <w:fldChar w:fldCharType="end"/>
      </w:r>
      <w:r w:rsidR="0028436C" w:rsidRPr="007E5702">
        <w:rPr>
          <w:b/>
          <w:i w:val="0"/>
          <w:sz w:val="22"/>
          <w:szCs w:val="22"/>
        </w:rPr>
        <w:t xml:space="preserve">: </w:t>
      </w:r>
      <w:r w:rsidR="00F737D7" w:rsidRPr="007E5702">
        <w:rPr>
          <w:b/>
          <w:i w:val="0"/>
          <w:sz w:val="22"/>
          <w:szCs w:val="22"/>
        </w:rPr>
        <w:t>HH Satisfaction with Access to NFIs.</w:t>
      </w:r>
      <w:bookmarkEnd w:id="72"/>
      <w:bookmarkEnd w:id="73"/>
      <w:bookmarkEnd w:id="74"/>
      <w:bookmarkEnd w:id="75"/>
      <w:bookmarkEnd w:id="76"/>
    </w:p>
    <w:p w14:paraId="005E5647" w14:textId="34DD9B81" w:rsidR="00F737D7" w:rsidRPr="00D422A0" w:rsidRDefault="00F737D7" w:rsidP="00F737D7">
      <w:pPr>
        <w:spacing w:line="240" w:lineRule="auto"/>
        <w:jc w:val="both"/>
        <w:rPr>
          <w:rFonts w:cstheme="majorHAnsi"/>
          <w:noProof/>
        </w:rPr>
      </w:pPr>
      <w:r w:rsidRPr="00D422A0">
        <w:rPr>
          <w:noProof/>
        </w:rPr>
        <w:drawing>
          <wp:inline distT="0" distB="0" distL="0" distR="0" wp14:anchorId="5CCED0CD" wp14:editId="4F7681BF">
            <wp:extent cx="5731510" cy="2447925"/>
            <wp:effectExtent l="0" t="0" r="2540" b="952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FB3F3E1" w14:textId="74F1B611" w:rsidR="00F737D7" w:rsidRPr="00D422A0" w:rsidRDefault="00667487" w:rsidP="00F737D7">
      <w:pPr>
        <w:spacing w:line="240" w:lineRule="auto"/>
        <w:jc w:val="both"/>
        <w:rPr>
          <w:rFonts w:cstheme="majorHAnsi"/>
        </w:rPr>
      </w:pPr>
      <w:r>
        <w:rPr>
          <w:rFonts w:cstheme="majorHAnsi"/>
        </w:rPr>
        <w:lastRenderedPageBreak/>
        <w:t>When a</w:t>
      </w:r>
      <w:r w:rsidR="00F737D7" w:rsidRPr="00D422A0">
        <w:rPr>
          <w:rFonts w:cstheme="majorHAnsi"/>
        </w:rPr>
        <w:t xml:space="preserve">sked how satisfied their </w:t>
      </w:r>
      <w:r>
        <w:rPr>
          <w:rFonts w:cstheme="majorHAnsi"/>
        </w:rPr>
        <w:t>HHs</w:t>
      </w:r>
      <w:r w:rsidR="00F737D7" w:rsidRPr="00D422A0">
        <w:rPr>
          <w:rFonts w:cstheme="majorHAnsi"/>
        </w:rPr>
        <w:t xml:space="preserve"> were with access to NFIs (soap, jerry cans, buckets), 56.9%</w:t>
      </w:r>
      <w:r>
        <w:rPr>
          <w:rFonts w:cstheme="majorHAnsi"/>
        </w:rPr>
        <w:t>, overall,</w:t>
      </w:r>
      <w:r w:rsidR="00F737D7" w:rsidRPr="00D422A0" w:rsidDel="00074C5C">
        <w:rPr>
          <w:rFonts w:cstheme="majorHAnsi"/>
        </w:rPr>
        <w:t xml:space="preserve"> </w:t>
      </w:r>
      <w:r w:rsidR="00F737D7" w:rsidRPr="00D422A0">
        <w:rPr>
          <w:rFonts w:cstheme="majorHAnsi"/>
        </w:rPr>
        <w:t>reported that their access to NFIs was acceptable (satisfied, neutral and very satisfied)</w:t>
      </w:r>
      <w:r w:rsidR="00050254">
        <w:rPr>
          <w:rFonts w:cstheme="majorHAnsi"/>
        </w:rPr>
        <w:t xml:space="preserve"> as shown in Figure 10</w:t>
      </w:r>
      <w:r w:rsidR="00F737D7" w:rsidRPr="00D422A0">
        <w:rPr>
          <w:rFonts w:cstheme="majorHAnsi"/>
        </w:rPr>
        <w:t xml:space="preserve">. </w:t>
      </w:r>
    </w:p>
    <w:p w14:paraId="7D4C94CA" w14:textId="709B808D" w:rsidR="00932B07" w:rsidRDefault="00932B07" w:rsidP="00932B07">
      <w:pPr>
        <w:keepNext/>
        <w:keepLines/>
        <w:spacing w:before="40" w:after="0" w:line="259" w:lineRule="auto"/>
        <w:jc w:val="both"/>
        <w:outlineLvl w:val="1"/>
        <w:rPr>
          <w:rFonts w:eastAsiaTheme="majorEastAsia" w:cstheme="majorBidi"/>
          <w:color w:val="2E74B5" w:themeColor="accent1" w:themeShade="BF"/>
        </w:rPr>
      </w:pPr>
      <w:bookmarkStart w:id="77" w:name="_Toc1076842"/>
      <w:r w:rsidRPr="00D422A0">
        <w:rPr>
          <w:rFonts w:eastAsiaTheme="majorEastAsia" w:cstheme="majorBidi"/>
          <w:color w:val="2E74B5" w:themeColor="accent1" w:themeShade="BF"/>
        </w:rPr>
        <w:t>3.</w:t>
      </w:r>
      <w:r w:rsidR="00826759" w:rsidRPr="00D422A0">
        <w:rPr>
          <w:rFonts w:eastAsiaTheme="majorEastAsia" w:cstheme="majorBidi"/>
          <w:color w:val="2E74B5" w:themeColor="accent1" w:themeShade="BF"/>
        </w:rPr>
        <w:t>6</w:t>
      </w:r>
      <w:r w:rsidRPr="00D422A0">
        <w:rPr>
          <w:rFonts w:eastAsiaTheme="majorEastAsia" w:cstheme="majorBidi"/>
          <w:color w:val="2E74B5" w:themeColor="accent1" w:themeShade="BF"/>
        </w:rPr>
        <w:t xml:space="preserve"> Waste </w:t>
      </w:r>
      <w:r w:rsidR="00BB6677" w:rsidRPr="00D422A0">
        <w:rPr>
          <w:rFonts w:eastAsiaTheme="majorEastAsia" w:cstheme="majorBidi"/>
          <w:color w:val="2E74B5" w:themeColor="accent1" w:themeShade="BF"/>
        </w:rPr>
        <w:t>M</w:t>
      </w:r>
      <w:r w:rsidRPr="00D422A0">
        <w:rPr>
          <w:rFonts w:eastAsiaTheme="majorEastAsia" w:cstheme="majorBidi"/>
          <w:color w:val="2E74B5" w:themeColor="accent1" w:themeShade="BF"/>
        </w:rPr>
        <w:t xml:space="preserve">anagement/Environmental </w:t>
      </w:r>
      <w:r w:rsidR="00BB6677" w:rsidRPr="00D422A0">
        <w:rPr>
          <w:rFonts w:eastAsiaTheme="majorEastAsia" w:cstheme="majorBidi"/>
          <w:color w:val="2E74B5" w:themeColor="accent1" w:themeShade="BF"/>
        </w:rPr>
        <w:t>H</w:t>
      </w:r>
      <w:r w:rsidRPr="00D422A0">
        <w:rPr>
          <w:rFonts w:eastAsiaTheme="majorEastAsia" w:cstheme="majorBidi"/>
          <w:color w:val="2E74B5" w:themeColor="accent1" w:themeShade="BF"/>
        </w:rPr>
        <w:t>ealth</w:t>
      </w:r>
      <w:bookmarkEnd w:id="77"/>
    </w:p>
    <w:p w14:paraId="189F92AB" w14:textId="77777777" w:rsidR="00667487" w:rsidRPr="00D422A0" w:rsidRDefault="00667487" w:rsidP="00932B07">
      <w:pPr>
        <w:keepNext/>
        <w:keepLines/>
        <w:spacing w:before="40" w:after="0" w:line="259" w:lineRule="auto"/>
        <w:jc w:val="both"/>
        <w:outlineLvl w:val="1"/>
        <w:rPr>
          <w:rFonts w:eastAsiaTheme="majorEastAsia" w:cstheme="majorBidi"/>
          <w:color w:val="2E74B5" w:themeColor="accent1" w:themeShade="BF"/>
        </w:rPr>
      </w:pPr>
    </w:p>
    <w:p w14:paraId="2B3EA000" w14:textId="1E94B66E" w:rsidR="00184F1E" w:rsidRDefault="00F737D7" w:rsidP="00184F1E">
      <w:pPr>
        <w:rPr>
          <w:b/>
          <w:i/>
        </w:rPr>
      </w:pPr>
      <w:bookmarkStart w:id="78" w:name="_Toc536073406"/>
      <w:r w:rsidRPr="00184F1E">
        <w:rPr>
          <w:b/>
          <w:i/>
        </w:rPr>
        <w:t xml:space="preserve">Percentage of HHs with </w:t>
      </w:r>
      <w:r w:rsidR="00667487">
        <w:rPr>
          <w:b/>
          <w:i/>
        </w:rPr>
        <w:t>a</w:t>
      </w:r>
      <w:r w:rsidRPr="00184F1E">
        <w:rPr>
          <w:b/>
          <w:i/>
        </w:rPr>
        <w:t xml:space="preserve">ccess to </w:t>
      </w:r>
      <w:r w:rsidR="00667487">
        <w:rPr>
          <w:b/>
          <w:i/>
        </w:rPr>
        <w:t>a s</w:t>
      </w:r>
      <w:r w:rsidRPr="00184F1E">
        <w:rPr>
          <w:b/>
          <w:i/>
        </w:rPr>
        <w:t xml:space="preserve">olid </w:t>
      </w:r>
      <w:r w:rsidR="00667487">
        <w:rPr>
          <w:b/>
          <w:i/>
        </w:rPr>
        <w:t>w</w:t>
      </w:r>
      <w:r w:rsidRPr="00184F1E">
        <w:rPr>
          <w:b/>
          <w:i/>
        </w:rPr>
        <w:t xml:space="preserve">aste </w:t>
      </w:r>
      <w:r w:rsidR="00667487">
        <w:rPr>
          <w:b/>
          <w:i/>
        </w:rPr>
        <w:t>d</w:t>
      </w:r>
      <w:r w:rsidRPr="00184F1E">
        <w:rPr>
          <w:b/>
          <w:i/>
        </w:rPr>
        <w:t xml:space="preserve">isposal </w:t>
      </w:r>
      <w:r w:rsidR="00667487">
        <w:rPr>
          <w:b/>
          <w:i/>
        </w:rPr>
        <w:t>f</w:t>
      </w:r>
      <w:r w:rsidRPr="00184F1E">
        <w:rPr>
          <w:b/>
          <w:i/>
        </w:rPr>
        <w:t>acility</w:t>
      </w:r>
      <w:bookmarkEnd w:id="78"/>
      <w:r w:rsidR="00222AC3">
        <w:rPr>
          <w:b/>
          <w:i/>
        </w:rPr>
        <w:t>.</w:t>
      </w:r>
      <w:r w:rsidRPr="00184F1E">
        <w:rPr>
          <w:b/>
          <w:i/>
        </w:rPr>
        <w:t xml:space="preserve"> </w:t>
      </w:r>
    </w:p>
    <w:p w14:paraId="46920DF9" w14:textId="6C3A53A9" w:rsidR="00F737D7" w:rsidRDefault="00F737D7" w:rsidP="00674301">
      <w:pPr>
        <w:jc w:val="both"/>
        <w:rPr>
          <w:rFonts w:eastAsia="Times New Roman" w:cstheme="majorHAnsi"/>
        </w:rPr>
      </w:pPr>
      <w:r w:rsidRPr="00D422A0">
        <w:rPr>
          <w:rFonts w:cstheme="majorHAnsi"/>
        </w:rPr>
        <w:t xml:space="preserve">Survey respondents were asked whether their </w:t>
      </w:r>
      <w:r w:rsidR="00667487">
        <w:rPr>
          <w:rFonts w:cstheme="majorHAnsi"/>
        </w:rPr>
        <w:t>HHs</w:t>
      </w:r>
      <w:r w:rsidRPr="00D422A0">
        <w:rPr>
          <w:rFonts w:cstheme="majorHAnsi"/>
        </w:rPr>
        <w:t xml:space="preserve"> </w:t>
      </w:r>
      <w:r w:rsidR="00667487">
        <w:rPr>
          <w:rFonts w:cstheme="majorHAnsi"/>
        </w:rPr>
        <w:t>had</w:t>
      </w:r>
      <w:r w:rsidRPr="00D422A0">
        <w:rPr>
          <w:rFonts w:cstheme="majorHAnsi"/>
        </w:rPr>
        <w:t xml:space="preserve"> access to and use</w:t>
      </w:r>
      <w:r w:rsidR="00667487">
        <w:rPr>
          <w:rFonts w:cstheme="majorHAnsi"/>
        </w:rPr>
        <w:t>d</w:t>
      </w:r>
      <w:r w:rsidRPr="00D422A0">
        <w:rPr>
          <w:rFonts w:cstheme="majorHAnsi"/>
        </w:rPr>
        <w:t xml:space="preserve"> a functional solid waste disposal pit</w:t>
      </w:r>
      <w:r w:rsidR="00667487">
        <w:rPr>
          <w:rFonts w:cstheme="majorHAnsi"/>
        </w:rPr>
        <w:t>;</w:t>
      </w:r>
      <w:r w:rsidRPr="00D422A0">
        <w:rPr>
          <w:rFonts w:cstheme="majorHAnsi"/>
        </w:rPr>
        <w:t xml:space="preserve"> 53% (n=276) in Ajuong Thok and 39% (n=201) in Pamir reported having access to such facilities</w:t>
      </w:r>
      <w:r w:rsidR="00050254">
        <w:rPr>
          <w:rFonts w:cstheme="majorHAnsi"/>
        </w:rPr>
        <w:t xml:space="preserve"> as shown in Figure 11</w:t>
      </w:r>
      <w:r w:rsidRPr="00D422A0">
        <w:rPr>
          <w:rFonts w:cstheme="majorHAnsi"/>
        </w:rPr>
        <w:t xml:space="preserve">. Survey respondents were also asked </w:t>
      </w:r>
      <w:r w:rsidR="00667487">
        <w:rPr>
          <w:rFonts w:cstheme="majorHAnsi"/>
        </w:rPr>
        <w:t>to state</w:t>
      </w:r>
      <w:r w:rsidRPr="00D422A0">
        <w:rPr>
          <w:rFonts w:cstheme="majorHAnsi"/>
        </w:rPr>
        <w:t xml:space="preserve"> the most common ways </w:t>
      </w:r>
      <w:r w:rsidR="00345DD8">
        <w:rPr>
          <w:rFonts w:cstheme="majorHAnsi"/>
        </w:rPr>
        <w:t>in which</w:t>
      </w:r>
      <w:r w:rsidRPr="00D422A0">
        <w:rPr>
          <w:rFonts w:cstheme="majorHAnsi"/>
        </w:rPr>
        <w:t xml:space="preserve"> their </w:t>
      </w:r>
      <w:r w:rsidR="00667487">
        <w:rPr>
          <w:rFonts w:cstheme="majorHAnsi"/>
        </w:rPr>
        <w:t>HHs</w:t>
      </w:r>
      <w:r w:rsidRPr="00D422A0">
        <w:rPr>
          <w:rFonts w:cstheme="majorHAnsi"/>
        </w:rPr>
        <w:t xml:space="preserve"> dispose</w:t>
      </w:r>
      <w:r w:rsidR="00345DD8">
        <w:rPr>
          <w:rFonts w:cstheme="majorHAnsi"/>
        </w:rPr>
        <w:t>d</w:t>
      </w:r>
      <w:r w:rsidRPr="00D422A0">
        <w:rPr>
          <w:rFonts w:cstheme="majorHAnsi"/>
        </w:rPr>
        <w:t xml:space="preserve"> of garbage</w:t>
      </w:r>
      <w:r w:rsidR="00345DD8">
        <w:rPr>
          <w:rFonts w:cstheme="majorHAnsi"/>
        </w:rPr>
        <w:t>; the responses can be seen</w:t>
      </w:r>
      <w:r w:rsidRPr="00D422A0">
        <w:rPr>
          <w:rFonts w:cstheme="majorHAnsi"/>
        </w:rPr>
        <w:t xml:space="preserve"> in the figure below.</w:t>
      </w:r>
      <w:r w:rsidRPr="00D422A0">
        <w:rPr>
          <w:rFonts w:eastAsia="Times New Roman" w:cstheme="majorHAnsi"/>
        </w:rPr>
        <w:t xml:space="preserve"> On observation, 62% of the surveyed </w:t>
      </w:r>
      <w:r w:rsidR="00345DD8">
        <w:rPr>
          <w:rFonts w:eastAsia="Times New Roman" w:cstheme="majorHAnsi"/>
        </w:rPr>
        <w:t>HHs</w:t>
      </w:r>
      <w:r w:rsidRPr="00D422A0">
        <w:rPr>
          <w:rFonts w:eastAsia="Times New Roman" w:cstheme="majorHAnsi"/>
        </w:rPr>
        <w:t xml:space="preserve"> had no rubbish in their compound</w:t>
      </w:r>
      <w:r w:rsidR="00345DD8">
        <w:rPr>
          <w:rFonts w:eastAsia="Times New Roman" w:cstheme="majorHAnsi"/>
        </w:rPr>
        <w:t>,</w:t>
      </w:r>
      <w:r w:rsidRPr="00D422A0">
        <w:rPr>
          <w:rFonts w:eastAsia="Times New Roman" w:cstheme="majorHAnsi"/>
        </w:rPr>
        <w:t xml:space="preserve"> which was </w:t>
      </w:r>
      <w:r w:rsidR="00345DD8">
        <w:rPr>
          <w:rFonts w:eastAsia="Times New Roman" w:cstheme="majorHAnsi"/>
        </w:rPr>
        <w:t>positive,</w:t>
      </w:r>
      <w:r w:rsidRPr="00D422A0">
        <w:rPr>
          <w:rFonts w:eastAsia="Times New Roman" w:cstheme="majorHAnsi"/>
        </w:rPr>
        <w:t xml:space="preserve"> given the low access. </w:t>
      </w:r>
    </w:p>
    <w:p w14:paraId="5557D4CD" w14:textId="62406511" w:rsidR="005D570C" w:rsidRPr="00222AC3" w:rsidRDefault="007E5702" w:rsidP="003A7B08">
      <w:pPr>
        <w:pStyle w:val="Caption"/>
        <w:rPr>
          <w:rFonts w:eastAsia="Calibri" w:cs="Times New Roman"/>
          <w:b/>
          <w:i w:val="0"/>
          <w:sz w:val="22"/>
          <w:szCs w:val="22"/>
        </w:rPr>
      </w:pPr>
      <w:bookmarkStart w:id="79" w:name="_Toc546055"/>
      <w:bookmarkStart w:id="80" w:name="_Toc546234"/>
      <w:bookmarkStart w:id="81" w:name="_Toc546471"/>
      <w:bookmarkStart w:id="82" w:name="_Toc1214121"/>
      <w:r w:rsidRPr="00222AC3">
        <w:rPr>
          <w:b/>
          <w:i w:val="0"/>
          <w:sz w:val="22"/>
          <w:szCs w:val="22"/>
        </w:rPr>
        <w:t xml:space="preserve">Figure </w:t>
      </w:r>
      <w:r w:rsidRPr="00222AC3">
        <w:rPr>
          <w:b/>
          <w:i w:val="0"/>
          <w:sz w:val="22"/>
          <w:szCs w:val="22"/>
        </w:rPr>
        <w:fldChar w:fldCharType="begin"/>
      </w:r>
      <w:r w:rsidRPr="00222AC3">
        <w:rPr>
          <w:b/>
          <w:i w:val="0"/>
          <w:sz w:val="22"/>
          <w:szCs w:val="22"/>
        </w:rPr>
        <w:instrText xml:space="preserve"> SEQ Figure \* ARABIC </w:instrText>
      </w:r>
      <w:r w:rsidRPr="00222AC3">
        <w:rPr>
          <w:b/>
          <w:i w:val="0"/>
          <w:sz w:val="22"/>
          <w:szCs w:val="22"/>
        </w:rPr>
        <w:fldChar w:fldCharType="separate"/>
      </w:r>
      <w:r w:rsidRPr="00222AC3">
        <w:rPr>
          <w:b/>
          <w:i w:val="0"/>
          <w:noProof/>
          <w:sz w:val="22"/>
          <w:szCs w:val="22"/>
        </w:rPr>
        <w:t>11</w:t>
      </w:r>
      <w:r w:rsidRPr="00222AC3">
        <w:rPr>
          <w:b/>
          <w:i w:val="0"/>
          <w:sz w:val="22"/>
          <w:szCs w:val="22"/>
        </w:rPr>
        <w:fldChar w:fldCharType="end"/>
      </w:r>
      <w:r w:rsidRPr="00222AC3">
        <w:rPr>
          <w:b/>
          <w:i w:val="0"/>
          <w:sz w:val="22"/>
          <w:szCs w:val="22"/>
        </w:rPr>
        <w:t>:</w:t>
      </w:r>
      <w:r w:rsidR="0028436C" w:rsidRPr="00222AC3">
        <w:rPr>
          <w:b/>
          <w:i w:val="0"/>
          <w:iCs w:val="0"/>
          <w:sz w:val="22"/>
          <w:szCs w:val="22"/>
        </w:rPr>
        <w:t xml:space="preserve"> Methods of Solid Waste Disposal.</w:t>
      </w:r>
      <w:bookmarkEnd w:id="79"/>
      <w:bookmarkEnd w:id="80"/>
      <w:bookmarkEnd w:id="81"/>
      <w:bookmarkEnd w:id="82"/>
    </w:p>
    <w:p w14:paraId="7B455C5D" w14:textId="114CC5F2" w:rsidR="005D570C" w:rsidRPr="00D422A0" w:rsidRDefault="00667B6C" w:rsidP="00932B07">
      <w:pPr>
        <w:spacing w:after="0" w:line="240" w:lineRule="auto"/>
        <w:jc w:val="both"/>
        <w:rPr>
          <w:rFonts w:eastAsia="Calibri" w:cs="Times New Roman"/>
        </w:rPr>
      </w:pPr>
      <w:r>
        <w:rPr>
          <w:noProof/>
        </w:rPr>
        <w:drawing>
          <wp:inline distT="0" distB="0" distL="0" distR="0" wp14:anchorId="034E5AA1" wp14:editId="02FD523D">
            <wp:extent cx="6248400" cy="3248025"/>
            <wp:effectExtent l="0" t="0" r="0" b="9525"/>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EF554CC" w14:textId="77777777" w:rsidR="005D570C" w:rsidRDefault="005D570C" w:rsidP="00932B07">
      <w:pPr>
        <w:spacing w:after="0" w:line="240" w:lineRule="auto"/>
        <w:jc w:val="both"/>
        <w:rPr>
          <w:rFonts w:eastAsia="Calibri" w:cs="Times New Roman"/>
        </w:rPr>
      </w:pPr>
    </w:p>
    <w:p w14:paraId="151EA362" w14:textId="77777777" w:rsidR="007351CB" w:rsidRDefault="007351CB" w:rsidP="00932B07">
      <w:pPr>
        <w:spacing w:after="0" w:line="240" w:lineRule="auto"/>
        <w:jc w:val="both"/>
        <w:rPr>
          <w:rFonts w:eastAsia="Calibri" w:cs="Times New Roman"/>
        </w:rPr>
      </w:pPr>
    </w:p>
    <w:p w14:paraId="536EAFF5" w14:textId="77777777" w:rsidR="007351CB" w:rsidRDefault="007351CB" w:rsidP="00932B07">
      <w:pPr>
        <w:spacing w:after="0" w:line="240" w:lineRule="auto"/>
        <w:jc w:val="both"/>
        <w:rPr>
          <w:rFonts w:eastAsia="Calibri" w:cs="Times New Roman"/>
        </w:rPr>
      </w:pPr>
    </w:p>
    <w:p w14:paraId="58611D2C" w14:textId="77777777" w:rsidR="007351CB" w:rsidRDefault="007351CB" w:rsidP="00932B07">
      <w:pPr>
        <w:spacing w:after="0" w:line="240" w:lineRule="auto"/>
        <w:jc w:val="both"/>
        <w:rPr>
          <w:rFonts w:eastAsia="Calibri" w:cs="Times New Roman"/>
        </w:rPr>
      </w:pPr>
    </w:p>
    <w:p w14:paraId="20A912A7" w14:textId="77777777" w:rsidR="007351CB" w:rsidRDefault="007351CB" w:rsidP="00932B07">
      <w:pPr>
        <w:spacing w:after="0" w:line="240" w:lineRule="auto"/>
        <w:jc w:val="both"/>
        <w:rPr>
          <w:rFonts w:eastAsia="Calibri" w:cs="Times New Roman"/>
        </w:rPr>
      </w:pPr>
    </w:p>
    <w:p w14:paraId="113D5934" w14:textId="77777777" w:rsidR="007351CB" w:rsidRDefault="007351CB" w:rsidP="00932B07">
      <w:pPr>
        <w:spacing w:after="0" w:line="240" w:lineRule="auto"/>
        <w:jc w:val="both"/>
        <w:rPr>
          <w:rFonts w:eastAsia="Calibri" w:cs="Times New Roman"/>
        </w:rPr>
      </w:pPr>
    </w:p>
    <w:p w14:paraId="7993CCC5" w14:textId="77777777" w:rsidR="007351CB" w:rsidRDefault="007351CB" w:rsidP="00932B07">
      <w:pPr>
        <w:spacing w:after="0" w:line="240" w:lineRule="auto"/>
        <w:jc w:val="both"/>
        <w:rPr>
          <w:rFonts w:eastAsia="Calibri" w:cs="Times New Roman"/>
        </w:rPr>
      </w:pPr>
    </w:p>
    <w:p w14:paraId="36239A34" w14:textId="77777777" w:rsidR="007351CB" w:rsidRDefault="007351CB" w:rsidP="00932B07">
      <w:pPr>
        <w:spacing w:after="0" w:line="240" w:lineRule="auto"/>
        <w:jc w:val="both"/>
        <w:rPr>
          <w:rFonts w:eastAsia="Calibri" w:cs="Times New Roman"/>
        </w:rPr>
      </w:pPr>
    </w:p>
    <w:p w14:paraId="5C117BC0" w14:textId="77777777" w:rsidR="007351CB" w:rsidRDefault="007351CB" w:rsidP="00932B07">
      <w:pPr>
        <w:spacing w:after="0" w:line="240" w:lineRule="auto"/>
        <w:jc w:val="both"/>
        <w:rPr>
          <w:rFonts w:eastAsia="Calibri" w:cs="Times New Roman"/>
        </w:rPr>
      </w:pPr>
    </w:p>
    <w:p w14:paraId="25C54BAB" w14:textId="77777777" w:rsidR="007351CB" w:rsidRDefault="007351CB" w:rsidP="00932B07">
      <w:pPr>
        <w:spacing w:after="0" w:line="240" w:lineRule="auto"/>
        <w:jc w:val="both"/>
        <w:rPr>
          <w:rFonts w:eastAsia="Calibri" w:cs="Times New Roman"/>
        </w:rPr>
      </w:pPr>
    </w:p>
    <w:p w14:paraId="1CF4AD93" w14:textId="77777777" w:rsidR="007351CB" w:rsidRDefault="007351CB" w:rsidP="00932B07">
      <w:pPr>
        <w:spacing w:after="0" w:line="240" w:lineRule="auto"/>
        <w:jc w:val="both"/>
        <w:rPr>
          <w:rFonts w:eastAsia="Calibri" w:cs="Times New Roman"/>
        </w:rPr>
      </w:pPr>
    </w:p>
    <w:p w14:paraId="1CE769A9" w14:textId="77777777" w:rsidR="007351CB" w:rsidRDefault="007351CB" w:rsidP="00932B07">
      <w:pPr>
        <w:spacing w:after="0" w:line="240" w:lineRule="auto"/>
        <w:jc w:val="both"/>
        <w:rPr>
          <w:rFonts w:eastAsia="Calibri" w:cs="Times New Roman"/>
        </w:rPr>
      </w:pPr>
    </w:p>
    <w:p w14:paraId="74CD4950" w14:textId="77777777" w:rsidR="007351CB" w:rsidRDefault="007351CB" w:rsidP="00932B07">
      <w:pPr>
        <w:spacing w:after="0" w:line="240" w:lineRule="auto"/>
        <w:jc w:val="both"/>
        <w:rPr>
          <w:rFonts w:eastAsia="Calibri" w:cs="Times New Roman"/>
        </w:rPr>
      </w:pPr>
    </w:p>
    <w:p w14:paraId="156C4E85" w14:textId="77777777" w:rsidR="007351CB" w:rsidRDefault="007351CB" w:rsidP="00932B07">
      <w:pPr>
        <w:spacing w:after="0" w:line="240" w:lineRule="auto"/>
        <w:jc w:val="both"/>
        <w:rPr>
          <w:rFonts w:eastAsia="Calibri" w:cs="Times New Roman"/>
        </w:rPr>
      </w:pPr>
    </w:p>
    <w:p w14:paraId="770CF9AA" w14:textId="77777777" w:rsidR="007351CB" w:rsidRDefault="007351CB" w:rsidP="00932B07">
      <w:pPr>
        <w:spacing w:after="0" w:line="240" w:lineRule="auto"/>
        <w:jc w:val="both"/>
        <w:rPr>
          <w:rFonts w:eastAsia="Calibri" w:cs="Times New Roman"/>
        </w:rPr>
      </w:pPr>
    </w:p>
    <w:p w14:paraId="5DCC5F81" w14:textId="77777777" w:rsidR="007351CB" w:rsidRDefault="007351CB" w:rsidP="00932B07">
      <w:pPr>
        <w:spacing w:after="0" w:line="240" w:lineRule="auto"/>
        <w:jc w:val="both"/>
        <w:rPr>
          <w:rFonts w:eastAsia="Calibri" w:cs="Times New Roman"/>
        </w:rPr>
      </w:pPr>
    </w:p>
    <w:p w14:paraId="0981DAFC" w14:textId="2C18468E" w:rsidR="00932B07" w:rsidRPr="009E7747" w:rsidRDefault="00987C17" w:rsidP="009231D9">
      <w:pPr>
        <w:pStyle w:val="Heading1"/>
        <w:numPr>
          <w:ilvl w:val="0"/>
          <w:numId w:val="14"/>
        </w:numPr>
        <w:rPr>
          <w:rFonts w:asciiTheme="minorHAnsi" w:hAnsiTheme="minorHAnsi"/>
          <w:sz w:val="24"/>
          <w:szCs w:val="24"/>
        </w:rPr>
      </w:pPr>
      <w:bookmarkStart w:id="83" w:name="_Toc1076843"/>
      <w:bookmarkStart w:id="84" w:name="_Toc1075486"/>
      <w:bookmarkStart w:id="85" w:name="_Toc1076844"/>
      <w:bookmarkStart w:id="86" w:name="_Toc1075487"/>
      <w:bookmarkStart w:id="87" w:name="_Toc1076845"/>
      <w:bookmarkStart w:id="88" w:name="_Toc1075488"/>
      <w:bookmarkStart w:id="89" w:name="_Toc1076846"/>
      <w:bookmarkStart w:id="90" w:name="_Toc1075489"/>
      <w:bookmarkStart w:id="91" w:name="_Toc1076847"/>
      <w:bookmarkStart w:id="92" w:name="_Toc1075490"/>
      <w:bookmarkStart w:id="93" w:name="_Toc1076848"/>
      <w:bookmarkStart w:id="94" w:name="_Toc1075491"/>
      <w:bookmarkStart w:id="95" w:name="_Toc1076849"/>
      <w:bookmarkStart w:id="96" w:name="_Toc1075492"/>
      <w:bookmarkStart w:id="97" w:name="_Toc1076850"/>
      <w:bookmarkStart w:id="98" w:name="_Toc1075493"/>
      <w:bookmarkStart w:id="99" w:name="_Toc1076851"/>
      <w:bookmarkStart w:id="100" w:name="_Toc1075494"/>
      <w:bookmarkStart w:id="101" w:name="_Toc1076852"/>
      <w:bookmarkStart w:id="102" w:name="_Toc1075495"/>
      <w:bookmarkStart w:id="103" w:name="_Toc1076853"/>
      <w:bookmarkStart w:id="104" w:name="_Toc1075496"/>
      <w:bookmarkStart w:id="105" w:name="_Toc1076854"/>
      <w:bookmarkStart w:id="106" w:name="_Toc1075497"/>
      <w:bookmarkStart w:id="107" w:name="_Toc1076855"/>
      <w:bookmarkStart w:id="108" w:name="_Toc1075498"/>
      <w:bookmarkStart w:id="109" w:name="_Toc1076856"/>
      <w:bookmarkStart w:id="110" w:name="_Toc1075499"/>
      <w:bookmarkStart w:id="111" w:name="_Toc1076857"/>
      <w:bookmarkStart w:id="112" w:name="_Toc1075500"/>
      <w:bookmarkStart w:id="113" w:name="_Toc1076858"/>
      <w:bookmarkStart w:id="114" w:name="_Toc1075501"/>
      <w:bookmarkStart w:id="115" w:name="_Toc1076859"/>
      <w:bookmarkStart w:id="116" w:name="_Toc1075502"/>
      <w:bookmarkStart w:id="117" w:name="_Toc1076860"/>
      <w:bookmarkStart w:id="118" w:name="_Toc1076861"/>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9E7747">
        <w:rPr>
          <w:rFonts w:asciiTheme="minorHAnsi" w:hAnsiTheme="minorHAnsi"/>
          <w:sz w:val="24"/>
          <w:szCs w:val="24"/>
        </w:rPr>
        <w:lastRenderedPageBreak/>
        <w:t>Discussion</w:t>
      </w:r>
      <w:bookmarkEnd w:id="118"/>
    </w:p>
    <w:p w14:paraId="3BB62DA4" w14:textId="08C6E719" w:rsidR="00F737D7" w:rsidRPr="00DE4CFE" w:rsidRDefault="00F737D7" w:rsidP="00F737D7">
      <w:pPr>
        <w:pStyle w:val="Heading2"/>
        <w:spacing w:line="240" w:lineRule="auto"/>
        <w:rPr>
          <w:rFonts w:asciiTheme="minorHAnsi" w:hAnsiTheme="minorHAnsi"/>
          <w:color w:val="auto"/>
          <w:sz w:val="22"/>
          <w:szCs w:val="22"/>
        </w:rPr>
      </w:pPr>
      <w:bookmarkStart w:id="119" w:name="_Toc533101222"/>
      <w:bookmarkStart w:id="120" w:name="_Toc536073414"/>
      <w:bookmarkStart w:id="121" w:name="_Toc1076862"/>
      <w:r w:rsidRPr="00DE4CFE">
        <w:rPr>
          <w:rFonts w:asciiTheme="minorHAnsi" w:hAnsiTheme="minorHAnsi"/>
          <w:color w:val="auto"/>
          <w:sz w:val="22"/>
          <w:szCs w:val="22"/>
        </w:rPr>
        <w:t>4.1 Water supply and access</w:t>
      </w:r>
      <w:bookmarkEnd w:id="119"/>
      <w:bookmarkEnd w:id="120"/>
      <w:bookmarkEnd w:id="121"/>
    </w:p>
    <w:p w14:paraId="5701B76E" w14:textId="31DAFDFB" w:rsidR="00F737D7" w:rsidRPr="00D422A0" w:rsidRDefault="00F737D7" w:rsidP="00F737D7">
      <w:pPr>
        <w:spacing w:line="240" w:lineRule="auto"/>
        <w:jc w:val="both"/>
        <w:rPr>
          <w:rFonts w:eastAsiaTheme="minorEastAsia" w:cstheme="majorHAnsi"/>
        </w:rPr>
      </w:pPr>
      <w:r w:rsidRPr="00D422A0">
        <w:rPr>
          <w:rFonts w:cstheme="majorHAnsi"/>
        </w:rPr>
        <w:t>Samaritan</w:t>
      </w:r>
      <w:r w:rsidR="00345DD8">
        <w:rPr>
          <w:rFonts w:cstheme="majorHAnsi"/>
        </w:rPr>
        <w:t>´</w:t>
      </w:r>
      <w:r w:rsidRPr="00D422A0">
        <w:rPr>
          <w:rFonts w:cstheme="majorHAnsi"/>
        </w:rPr>
        <w:t xml:space="preserve">s </w:t>
      </w:r>
      <w:r w:rsidR="00345DD8">
        <w:rPr>
          <w:rFonts w:cstheme="majorHAnsi"/>
        </w:rPr>
        <w:t>P</w:t>
      </w:r>
      <w:r w:rsidRPr="00D422A0">
        <w:rPr>
          <w:rFonts w:cstheme="majorHAnsi"/>
        </w:rPr>
        <w:t>urse</w:t>
      </w:r>
      <w:r w:rsidR="00345DD8">
        <w:rPr>
          <w:rFonts w:cstheme="majorHAnsi"/>
        </w:rPr>
        <w:t>,</w:t>
      </w:r>
      <w:r w:rsidRPr="00D422A0">
        <w:rPr>
          <w:rFonts w:cstheme="majorHAnsi"/>
        </w:rPr>
        <w:t xml:space="preserve"> </w:t>
      </w:r>
      <w:r w:rsidR="00345DD8">
        <w:rPr>
          <w:rFonts w:cstheme="majorHAnsi"/>
        </w:rPr>
        <w:t>with</w:t>
      </w:r>
      <w:r w:rsidRPr="00D422A0">
        <w:rPr>
          <w:rFonts w:cstheme="majorHAnsi"/>
        </w:rPr>
        <w:t xml:space="preserve"> support from UNHCR</w:t>
      </w:r>
      <w:r w:rsidR="00345DD8">
        <w:rPr>
          <w:rFonts w:cstheme="majorHAnsi"/>
        </w:rPr>
        <w:t>,</w:t>
      </w:r>
      <w:r w:rsidRPr="00D422A0">
        <w:rPr>
          <w:rFonts w:cstheme="majorHAnsi"/>
        </w:rPr>
        <w:t xml:space="preserve"> implemented a WASH program in 2018 whose major objective was to increase and maintain the supply of potable water in </w:t>
      </w:r>
      <w:r w:rsidR="00790DBC" w:rsidRPr="00D422A0">
        <w:rPr>
          <w:rFonts w:cstheme="majorHAnsi"/>
        </w:rPr>
        <w:t>Ajuong Thok</w:t>
      </w:r>
      <w:r w:rsidRPr="00D422A0">
        <w:rPr>
          <w:rFonts w:cstheme="majorHAnsi"/>
        </w:rPr>
        <w:t xml:space="preserve"> and Pamir </w:t>
      </w:r>
      <w:r w:rsidR="00345DD8">
        <w:rPr>
          <w:rFonts w:cstheme="majorHAnsi"/>
        </w:rPr>
        <w:t>R</w:t>
      </w:r>
      <w:r w:rsidRPr="00D422A0">
        <w:rPr>
          <w:rFonts w:cstheme="majorHAnsi"/>
        </w:rPr>
        <w:t xml:space="preserve">efugee </w:t>
      </w:r>
      <w:r w:rsidR="00345DD8">
        <w:rPr>
          <w:rFonts w:cstheme="majorHAnsi"/>
        </w:rPr>
        <w:t>C</w:t>
      </w:r>
      <w:r w:rsidRPr="00D422A0">
        <w:rPr>
          <w:rFonts w:cstheme="majorHAnsi"/>
        </w:rPr>
        <w:t>amps</w:t>
      </w:r>
      <w:r w:rsidR="00345DD8">
        <w:rPr>
          <w:rFonts w:cstheme="majorHAnsi"/>
        </w:rPr>
        <w:t xml:space="preserve"> by producing</w:t>
      </w:r>
      <w:r w:rsidRPr="00D422A0">
        <w:rPr>
          <w:rFonts w:cstheme="majorHAnsi"/>
        </w:rPr>
        <w:t xml:space="preserve"> water from deep hybrid boreholes</w:t>
      </w:r>
      <w:r w:rsidR="00345DD8">
        <w:rPr>
          <w:rFonts w:cstheme="majorHAnsi"/>
        </w:rPr>
        <w:t>, piping it</w:t>
      </w:r>
      <w:r w:rsidR="00790DBC">
        <w:rPr>
          <w:rFonts w:cstheme="majorHAnsi"/>
        </w:rPr>
        <w:t xml:space="preserve"> into the blocks and </w:t>
      </w:r>
      <w:r w:rsidRPr="00D422A0">
        <w:rPr>
          <w:rFonts w:cstheme="majorHAnsi"/>
        </w:rPr>
        <w:t>collect</w:t>
      </w:r>
      <w:r w:rsidR="00345DD8">
        <w:rPr>
          <w:rFonts w:cstheme="majorHAnsi"/>
        </w:rPr>
        <w:t>ing</w:t>
      </w:r>
      <w:r w:rsidRPr="00D422A0">
        <w:rPr>
          <w:rFonts w:cstheme="majorHAnsi"/>
        </w:rPr>
        <w:t xml:space="preserve"> </w:t>
      </w:r>
      <w:r w:rsidR="00345DD8">
        <w:rPr>
          <w:rFonts w:cstheme="majorHAnsi"/>
        </w:rPr>
        <w:t xml:space="preserve">it </w:t>
      </w:r>
      <w:r w:rsidRPr="00D422A0">
        <w:rPr>
          <w:rFonts w:cstheme="majorHAnsi"/>
        </w:rPr>
        <w:t>from the nearby tap stands. Samaritan</w:t>
      </w:r>
      <w:r w:rsidR="00345DD8">
        <w:rPr>
          <w:rFonts w:cstheme="majorHAnsi"/>
        </w:rPr>
        <w:t>´</w:t>
      </w:r>
      <w:r w:rsidRPr="00D422A0">
        <w:rPr>
          <w:rFonts w:cstheme="majorHAnsi"/>
        </w:rPr>
        <w:t xml:space="preserve">s </w:t>
      </w:r>
      <w:r w:rsidR="00345DD8">
        <w:rPr>
          <w:rFonts w:cstheme="majorHAnsi"/>
        </w:rPr>
        <w:t>P</w:t>
      </w:r>
      <w:r w:rsidRPr="00D422A0">
        <w:rPr>
          <w:rFonts w:cstheme="majorHAnsi"/>
        </w:rPr>
        <w:t xml:space="preserve">urse conducts water quality testing at </w:t>
      </w:r>
      <w:r w:rsidR="00345DD8">
        <w:rPr>
          <w:rFonts w:cstheme="majorHAnsi"/>
        </w:rPr>
        <w:t>boreholes</w:t>
      </w:r>
      <w:r w:rsidRPr="00D422A0">
        <w:rPr>
          <w:rFonts w:cstheme="majorHAnsi"/>
        </w:rPr>
        <w:t xml:space="preserve"> and </w:t>
      </w:r>
      <w:r w:rsidR="00345DD8">
        <w:rPr>
          <w:rFonts w:cstheme="majorHAnsi"/>
        </w:rPr>
        <w:t>at</w:t>
      </w:r>
      <w:r w:rsidRPr="00D422A0">
        <w:rPr>
          <w:rFonts w:cstheme="majorHAnsi"/>
        </w:rPr>
        <w:t xml:space="preserve"> HHs. As of SP</w:t>
      </w:r>
      <w:r w:rsidR="00345DD8">
        <w:rPr>
          <w:rFonts w:cstheme="majorHAnsi"/>
        </w:rPr>
        <w:t>´</w:t>
      </w:r>
      <w:r w:rsidRPr="00D422A0">
        <w:rPr>
          <w:rFonts w:cstheme="majorHAnsi"/>
        </w:rPr>
        <w:t xml:space="preserve">s weekly report (week 50)to UNHCR, the </w:t>
      </w:r>
      <w:r w:rsidR="00345DD8">
        <w:rPr>
          <w:rFonts w:cstheme="majorHAnsi"/>
        </w:rPr>
        <w:t>free residual chlorine (</w:t>
      </w:r>
      <w:r w:rsidRPr="00D422A0">
        <w:rPr>
          <w:rFonts w:cstheme="majorHAnsi"/>
        </w:rPr>
        <w:t>FRC</w:t>
      </w:r>
      <w:r w:rsidR="00345DD8">
        <w:rPr>
          <w:rFonts w:cstheme="majorHAnsi"/>
        </w:rPr>
        <w:t>)</w:t>
      </w:r>
      <w:r w:rsidRPr="00D422A0">
        <w:rPr>
          <w:rFonts w:cstheme="majorHAnsi"/>
        </w:rPr>
        <w:t xml:space="preserve"> was </w:t>
      </w:r>
      <w:r w:rsidRPr="00D422A0">
        <w:rPr>
          <w:rFonts w:eastAsiaTheme="minorEastAsia" w:cstheme="majorHAnsi"/>
        </w:rPr>
        <w:t>0.2-0.8 mg/</w:t>
      </w:r>
      <w:r w:rsidR="00345DD8">
        <w:rPr>
          <w:rFonts w:eastAsiaTheme="minorEastAsia" w:cstheme="majorHAnsi"/>
        </w:rPr>
        <w:t>L</w:t>
      </w:r>
      <w:r w:rsidRPr="00D422A0">
        <w:rPr>
          <w:rFonts w:eastAsiaTheme="minorEastAsia" w:cstheme="majorHAnsi"/>
        </w:rPr>
        <w:t xml:space="preserve"> at </w:t>
      </w:r>
      <w:r w:rsidR="00345DD8">
        <w:rPr>
          <w:rFonts w:eastAsiaTheme="minorEastAsia" w:cstheme="majorHAnsi"/>
        </w:rPr>
        <w:t>the boreholes</w:t>
      </w:r>
      <w:r w:rsidRPr="00D422A0">
        <w:rPr>
          <w:rFonts w:eastAsiaTheme="minorEastAsia" w:cstheme="majorHAnsi"/>
        </w:rPr>
        <w:t xml:space="preserve"> and 0.1-0.6 mg/</w:t>
      </w:r>
      <w:r w:rsidR="00345DD8">
        <w:rPr>
          <w:rFonts w:eastAsiaTheme="minorEastAsia" w:cstheme="majorHAnsi"/>
        </w:rPr>
        <w:t>L</w:t>
      </w:r>
      <w:r w:rsidRPr="00D422A0">
        <w:rPr>
          <w:rFonts w:eastAsiaTheme="minorEastAsia" w:cstheme="majorHAnsi"/>
        </w:rPr>
        <w:t xml:space="preserve"> at </w:t>
      </w:r>
      <w:r w:rsidR="00345DD8">
        <w:rPr>
          <w:rFonts w:eastAsiaTheme="minorEastAsia" w:cstheme="majorHAnsi"/>
        </w:rPr>
        <w:t xml:space="preserve">the </w:t>
      </w:r>
      <w:r w:rsidRPr="00D422A0">
        <w:rPr>
          <w:rFonts w:eastAsiaTheme="minorEastAsia" w:cstheme="majorHAnsi"/>
        </w:rPr>
        <w:t xml:space="preserve">HHs in </w:t>
      </w:r>
      <w:r w:rsidR="00790DBC" w:rsidRPr="00D422A0">
        <w:rPr>
          <w:rFonts w:eastAsiaTheme="minorEastAsia" w:cstheme="majorHAnsi"/>
        </w:rPr>
        <w:t>Ajuong Thok</w:t>
      </w:r>
      <w:r w:rsidRPr="00D422A0">
        <w:rPr>
          <w:rFonts w:eastAsiaTheme="minorEastAsia" w:cstheme="majorHAnsi"/>
        </w:rPr>
        <w:t xml:space="preserve"> and 0.2-0.8 mg/</w:t>
      </w:r>
      <w:r w:rsidR="00345DD8">
        <w:rPr>
          <w:rFonts w:eastAsiaTheme="minorEastAsia" w:cstheme="majorHAnsi"/>
        </w:rPr>
        <w:t>L</w:t>
      </w:r>
      <w:r w:rsidRPr="00D422A0">
        <w:rPr>
          <w:rFonts w:eastAsiaTheme="minorEastAsia" w:cstheme="majorHAnsi"/>
        </w:rPr>
        <w:t xml:space="preserve"> at </w:t>
      </w:r>
      <w:r w:rsidR="00345DD8">
        <w:rPr>
          <w:rFonts w:eastAsiaTheme="minorEastAsia" w:cstheme="majorHAnsi"/>
        </w:rPr>
        <w:t>the boreholes</w:t>
      </w:r>
      <w:r w:rsidRPr="00D422A0">
        <w:rPr>
          <w:rFonts w:eastAsiaTheme="minorEastAsia" w:cstheme="majorHAnsi"/>
        </w:rPr>
        <w:t xml:space="preserve"> and 0.1-0.4 mg/</w:t>
      </w:r>
      <w:r w:rsidR="00345DD8">
        <w:rPr>
          <w:rFonts w:eastAsiaTheme="minorEastAsia" w:cstheme="majorHAnsi"/>
        </w:rPr>
        <w:t>L</w:t>
      </w:r>
      <w:r w:rsidRPr="00D422A0">
        <w:rPr>
          <w:rFonts w:eastAsiaTheme="minorEastAsia" w:cstheme="majorHAnsi"/>
        </w:rPr>
        <w:t xml:space="preserve"> at </w:t>
      </w:r>
      <w:r w:rsidR="00345DD8">
        <w:rPr>
          <w:rFonts w:eastAsiaTheme="minorEastAsia" w:cstheme="majorHAnsi"/>
        </w:rPr>
        <w:t xml:space="preserve">the </w:t>
      </w:r>
      <w:r w:rsidRPr="00D422A0">
        <w:rPr>
          <w:rFonts w:eastAsiaTheme="minorEastAsia" w:cstheme="majorHAnsi"/>
        </w:rPr>
        <w:t xml:space="preserve">HHs in Pamir. </w:t>
      </w:r>
    </w:p>
    <w:p w14:paraId="77E6E268" w14:textId="2D295CBC" w:rsidR="00F737D7" w:rsidRPr="00D422A0" w:rsidRDefault="00F737D7" w:rsidP="00F737D7">
      <w:pPr>
        <w:spacing w:line="240" w:lineRule="auto"/>
        <w:jc w:val="both"/>
        <w:rPr>
          <w:rFonts w:eastAsiaTheme="minorEastAsia" w:cstheme="majorHAnsi"/>
        </w:rPr>
      </w:pPr>
      <w:r w:rsidRPr="00D422A0">
        <w:rPr>
          <w:rFonts w:cstheme="majorHAnsi"/>
        </w:rPr>
        <w:t xml:space="preserve">All respondents in both camps cited tap stands/water yards as the main source of their </w:t>
      </w:r>
      <w:r w:rsidR="00345DD8">
        <w:rPr>
          <w:rFonts w:cstheme="majorHAnsi"/>
        </w:rPr>
        <w:t xml:space="preserve">HH </w:t>
      </w:r>
      <w:r w:rsidRPr="00D422A0">
        <w:rPr>
          <w:rFonts w:cstheme="majorHAnsi"/>
        </w:rPr>
        <w:t>drinking water. However</w:t>
      </w:r>
      <w:r w:rsidR="00345DD8">
        <w:rPr>
          <w:rFonts w:cstheme="majorHAnsi"/>
        </w:rPr>
        <w:t>,</w:t>
      </w:r>
      <w:r w:rsidRPr="00D422A0">
        <w:rPr>
          <w:rFonts w:cstheme="majorHAnsi"/>
        </w:rPr>
        <w:t xml:space="preserve"> during FGDs</w:t>
      </w:r>
      <w:r w:rsidR="00790DBC">
        <w:rPr>
          <w:rFonts w:cstheme="majorHAnsi"/>
        </w:rPr>
        <w:t>, some</w:t>
      </w:r>
      <w:r w:rsidRPr="00D422A0">
        <w:rPr>
          <w:rFonts w:cstheme="majorHAnsi"/>
        </w:rPr>
        <w:t xml:space="preserve"> </w:t>
      </w:r>
      <w:r w:rsidR="00B020E9">
        <w:rPr>
          <w:rFonts w:cstheme="majorHAnsi"/>
        </w:rPr>
        <w:t>participants</w:t>
      </w:r>
      <w:r w:rsidRPr="00D422A0">
        <w:rPr>
          <w:rFonts w:cstheme="majorHAnsi"/>
        </w:rPr>
        <w:t xml:space="preserve"> complained of the drinking water having a lot of chlorine since SP chlorinates water from the source before distributing</w:t>
      </w:r>
      <w:r w:rsidR="00345DD8">
        <w:rPr>
          <w:rFonts w:cstheme="majorHAnsi"/>
        </w:rPr>
        <w:t xml:space="preserve"> it.</w:t>
      </w:r>
    </w:p>
    <w:p w14:paraId="6F889BC0" w14:textId="26467FF7" w:rsidR="00F737D7" w:rsidRPr="00D422A0" w:rsidRDefault="00F737D7" w:rsidP="00F737D7">
      <w:pPr>
        <w:spacing w:line="240" w:lineRule="auto"/>
        <w:jc w:val="both"/>
        <w:rPr>
          <w:rFonts w:cstheme="majorHAnsi"/>
        </w:rPr>
      </w:pPr>
      <w:r w:rsidRPr="00D422A0">
        <w:rPr>
          <w:rFonts w:cstheme="majorHAnsi"/>
        </w:rPr>
        <w:t>Also, 9</w:t>
      </w:r>
      <w:r w:rsidR="00B7632B">
        <w:rPr>
          <w:rFonts w:cstheme="majorHAnsi"/>
        </w:rPr>
        <w:t>8</w:t>
      </w:r>
      <w:r w:rsidRPr="00D422A0">
        <w:rPr>
          <w:rFonts w:cstheme="majorHAnsi"/>
        </w:rPr>
        <w:t>% and 9</w:t>
      </w:r>
      <w:r w:rsidR="00B7632B">
        <w:rPr>
          <w:rFonts w:cstheme="majorHAnsi"/>
        </w:rPr>
        <w:t>6</w:t>
      </w:r>
      <w:r w:rsidRPr="00D422A0">
        <w:rPr>
          <w:rFonts w:cstheme="majorHAnsi"/>
        </w:rPr>
        <w:t xml:space="preserve">% of the respondents took 30 minutes or less to </w:t>
      </w:r>
      <w:r w:rsidR="00DD11A7">
        <w:rPr>
          <w:rFonts w:cstheme="majorHAnsi"/>
        </w:rPr>
        <w:t xml:space="preserve">reach </w:t>
      </w:r>
      <w:r w:rsidRPr="00D422A0">
        <w:rPr>
          <w:rFonts w:cstheme="majorHAnsi"/>
        </w:rPr>
        <w:t xml:space="preserve">the primary water source, collect water and </w:t>
      </w:r>
      <w:r w:rsidR="00DD11A7">
        <w:rPr>
          <w:rFonts w:cstheme="majorHAnsi"/>
        </w:rPr>
        <w:t>return home</w:t>
      </w:r>
      <w:r w:rsidRPr="00D422A0">
        <w:rPr>
          <w:rFonts w:cstheme="majorHAnsi"/>
        </w:rPr>
        <w:t xml:space="preserve"> in Ajuong Thok and Pamir</w:t>
      </w:r>
      <w:r w:rsidR="00DD11A7">
        <w:rPr>
          <w:rFonts w:cstheme="majorHAnsi"/>
        </w:rPr>
        <w:t>,</w:t>
      </w:r>
      <w:r w:rsidRPr="00D422A0">
        <w:rPr>
          <w:rFonts w:cstheme="majorHAnsi"/>
        </w:rPr>
        <w:t xml:space="preserve"> respectively. Th</w:t>
      </w:r>
      <w:r w:rsidR="00DD11A7">
        <w:rPr>
          <w:rFonts w:cstheme="majorHAnsi"/>
        </w:rPr>
        <w:t>ese</w:t>
      </w:r>
      <w:r w:rsidRPr="00D422A0">
        <w:rPr>
          <w:rFonts w:cstheme="majorHAnsi"/>
        </w:rPr>
        <w:t xml:space="preserve"> high percentages </w:t>
      </w:r>
      <w:r w:rsidR="00DD11A7">
        <w:rPr>
          <w:rFonts w:cstheme="majorHAnsi"/>
        </w:rPr>
        <w:t>were</w:t>
      </w:r>
      <w:r w:rsidRPr="00D422A0">
        <w:rPr>
          <w:rFonts w:cstheme="majorHAnsi"/>
        </w:rPr>
        <w:t xml:space="preserve"> a result of availability of water points within the proximity of the </w:t>
      </w:r>
      <w:r w:rsidR="00DD11A7">
        <w:rPr>
          <w:rFonts w:cstheme="majorHAnsi"/>
        </w:rPr>
        <w:t>HHs</w:t>
      </w:r>
      <w:r w:rsidRPr="00D422A0">
        <w:rPr>
          <w:rFonts w:cstheme="majorHAnsi"/>
        </w:rPr>
        <w:t xml:space="preserve">. The </w:t>
      </w:r>
      <w:r w:rsidR="00DA4EC5">
        <w:rPr>
          <w:rFonts w:cstheme="majorHAnsi"/>
        </w:rPr>
        <w:t>slightly l</w:t>
      </w:r>
      <w:r w:rsidR="000D530D">
        <w:t xml:space="preserve">onger timeframe </w:t>
      </w:r>
      <w:r w:rsidR="00DA4EC5">
        <w:t xml:space="preserve">was mostly reported during FGDs </w:t>
      </w:r>
      <w:r w:rsidR="00B020E9">
        <w:t xml:space="preserve">by participants </w:t>
      </w:r>
      <w:r w:rsidR="00DA4EC5">
        <w:t>in Pamir</w:t>
      </w:r>
      <w:r w:rsidRPr="00D422A0">
        <w:rPr>
          <w:rFonts w:cstheme="majorHAnsi"/>
        </w:rPr>
        <w:t xml:space="preserve">. </w:t>
      </w:r>
    </w:p>
    <w:p w14:paraId="66CC0B36" w14:textId="680B9BE1" w:rsidR="00F737D7" w:rsidRPr="00D422A0" w:rsidRDefault="00F737D7" w:rsidP="00F737D7">
      <w:pPr>
        <w:spacing w:line="240" w:lineRule="auto"/>
        <w:jc w:val="both"/>
        <w:rPr>
          <w:rFonts w:cstheme="majorHAnsi"/>
        </w:rPr>
      </w:pPr>
      <w:r w:rsidRPr="00D422A0">
        <w:rPr>
          <w:rFonts w:cstheme="majorHAnsi"/>
        </w:rPr>
        <w:t>The overall average number of liters of water per person per day was 21 liters (Ajuong Thok=20.92 lit</w:t>
      </w:r>
      <w:r w:rsidR="00DD11A7">
        <w:rPr>
          <w:rFonts w:cstheme="majorHAnsi"/>
        </w:rPr>
        <w:t>e</w:t>
      </w:r>
      <w:r w:rsidRPr="00D422A0">
        <w:rPr>
          <w:rFonts w:cstheme="majorHAnsi"/>
        </w:rPr>
        <w:t xml:space="preserve">rs and Pamir=20.57 liters). The main reason the </w:t>
      </w:r>
      <w:r w:rsidR="00DD11A7">
        <w:rPr>
          <w:rFonts w:cstheme="majorHAnsi"/>
        </w:rPr>
        <w:t>HHs</w:t>
      </w:r>
      <w:r w:rsidRPr="00D422A0">
        <w:rPr>
          <w:rFonts w:cstheme="majorHAnsi"/>
        </w:rPr>
        <w:t xml:space="preserve"> gave for using less than 20 lit</w:t>
      </w:r>
      <w:r w:rsidR="00DD11A7">
        <w:rPr>
          <w:rFonts w:cstheme="majorHAnsi"/>
        </w:rPr>
        <w:t>e</w:t>
      </w:r>
      <w:r w:rsidRPr="00D422A0">
        <w:rPr>
          <w:rFonts w:cstheme="majorHAnsi"/>
        </w:rPr>
        <w:t xml:space="preserve">rs of water per person per day was </w:t>
      </w:r>
      <w:r w:rsidRPr="00D422A0">
        <w:rPr>
          <w:rFonts w:eastAsia="Times New Roman" w:cstheme="majorHAnsi"/>
          <w:color w:val="000000"/>
        </w:rPr>
        <w:t xml:space="preserve">that they </w:t>
      </w:r>
      <w:r w:rsidR="00DD11A7">
        <w:rPr>
          <w:rFonts w:eastAsia="Times New Roman" w:cstheme="majorHAnsi"/>
          <w:color w:val="000000"/>
        </w:rPr>
        <w:t>did not</w:t>
      </w:r>
      <w:r w:rsidRPr="00D422A0">
        <w:rPr>
          <w:rFonts w:eastAsia="Times New Roman" w:cstheme="majorHAnsi"/>
          <w:color w:val="000000"/>
        </w:rPr>
        <w:t xml:space="preserve"> have enough containers to either store or carry water</w:t>
      </w:r>
      <w:r w:rsidR="00C35E05">
        <w:rPr>
          <w:rFonts w:eastAsia="Times New Roman" w:cstheme="majorHAnsi"/>
          <w:color w:val="000000"/>
        </w:rPr>
        <w:t>. This is despite 97% of HHs meeting the UNHCR standard storage capacity of at least 10 per person</w:t>
      </w:r>
      <w:r w:rsidRPr="00D422A0">
        <w:rPr>
          <w:rFonts w:cstheme="majorHAnsi"/>
        </w:rPr>
        <w:t xml:space="preserve">. </w:t>
      </w:r>
    </w:p>
    <w:p w14:paraId="3CD6F733" w14:textId="1737CDDF" w:rsidR="00F737D7" w:rsidRPr="00D422A0" w:rsidRDefault="00F737D7" w:rsidP="00F737D7">
      <w:pPr>
        <w:spacing w:line="240" w:lineRule="auto"/>
        <w:jc w:val="both"/>
        <w:rPr>
          <w:rFonts w:cstheme="majorHAnsi"/>
        </w:rPr>
      </w:pPr>
      <w:r w:rsidRPr="00D422A0">
        <w:rPr>
          <w:rFonts w:cstheme="majorHAnsi"/>
        </w:rPr>
        <w:t>T</w:t>
      </w:r>
      <w:r w:rsidR="00C35E05">
        <w:rPr>
          <w:rFonts w:cstheme="majorHAnsi"/>
        </w:rPr>
        <w:t>hirty three percent o</w:t>
      </w:r>
      <w:r w:rsidR="00813753" w:rsidRPr="001257DA">
        <w:rPr>
          <w:rFonts w:cstheme="majorHAnsi"/>
        </w:rPr>
        <w:t>f th</w:t>
      </w:r>
      <w:r w:rsidR="00EE1801">
        <w:rPr>
          <w:rFonts w:cstheme="majorHAnsi"/>
        </w:rPr>
        <w:t>e surveyed respondents received</w:t>
      </w:r>
      <w:r w:rsidR="00813753">
        <w:rPr>
          <w:rFonts w:cstheme="majorHAnsi"/>
        </w:rPr>
        <w:t xml:space="preserve"> NFI</w:t>
      </w:r>
      <w:r w:rsidR="00DD11A7">
        <w:rPr>
          <w:rFonts w:cstheme="majorHAnsi"/>
        </w:rPr>
        <w:t>s</w:t>
      </w:r>
      <w:r w:rsidR="00813753" w:rsidRPr="001257DA">
        <w:rPr>
          <w:rFonts w:cstheme="majorHAnsi"/>
        </w:rPr>
        <w:t xml:space="preserve"> from SP, IRC and AHA. </w:t>
      </w:r>
      <w:r w:rsidR="00813753">
        <w:rPr>
          <w:rFonts w:cstheme="majorHAnsi"/>
        </w:rPr>
        <w:t>Of the</w:t>
      </w:r>
      <w:r w:rsidR="00DD11A7">
        <w:rPr>
          <w:rFonts w:cstheme="majorHAnsi"/>
        </w:rPr>
        <w:t>se</w:t>
      </w:r>
      <w:r w:rsidR="00813753">
        <w:rPr>
          <w:rFonts w:cstheme="majorHAnsi"/>
        </w:rPr>
        <w:t>,</w:t>
      </w:r>
      <w:r w:rsidRPr="00D422A0">
        <w:rPr>
          <w:rFonts w:cstheme="majorHAnsi"/>
        </w:rPr>
        <w:t xml:space="preserve"> </w:t>
      </w:r>
      <w:r w:rsidR="00790DBC">
        <w:rPr>
          <w:rFonts w:cstheme="majorHAnsi"/>
        </w:rPr>
        <w:t>65</w:t>
      </w:r>
      <w:r w:rsidRPr="00D422A0">
        <w:rPr>
          <w:rFonts w:cstheme="majorHAnsi"/>
        </w:rPr>
        <w:t xml:space="preserve">% </w:t>
      </w:r>
      <w:r w:rsidR="00813753">
        <w:rPr>
          <w:rFonts w:cstheme="majorHAnsi"/>
        </w:rPr>
        <w:t xml:space="preserve">reported that they </w:t>
      </w:r>
      <w:r w:rsidRPr="00D422A0">
        <w:rPr>
          <w:rFonts w:cstheme="majorHAnsi"/>
        </w:rPr>
        <w:t>received water collection and storage containers (</w:t>
      </w:r>
      <w:r w:rsidR="00DD11A7">
        <w:rPr>
          <w:rFonts w:cstheme="majorHAnsi"/>
        </w:rPr>
        <w:t>b</w:t>
      </w:r>
      <w:r w:rsidRPr="00D422A0">
        <w:rPr>
          <w:rFonts w:cstheme="majorHAnsi"/>
        </w:rPr>
        <w:t xml:space="preserve">uckets and </w:t>
      </w:r>
      <w:r w:rsidR="00DD11A7">
        <w:rPr>
          <w:rFonts w:cstheme="majorHAnsi"/>
        </w:rPr>
        <w:t>j</w:t>
      </w:r>
      <w:r w:rsidRPr="00D422A0">
        <w:rPr>
          <w:rFonts w:cstheme="majorHAnsi"/>
        </w:rPr>
        <w:t>erry cans). The survey also found that a HH had an average of three containers for collecting water</w:t>
      </w:r>
      <w:r w:rsidR="00DD11A7">
        <w:rPr>
          <w:rFonts w:cstheme="majorHAnsi"/>
        </w:rPr>
        <w:t xml:space="preserve"> for drinking</w:t>
      </w:r>
      <w:r w:rsidRPr="00D422A0">
        <w:rPr>
          <w:rFonts w:cstheme="majorHAnsi"/>
        </w:rPr>
        <w:t xml:space="preserve">, cooking and personal hygiene. </w:t>
      </w:r>
      <w:r w:rsidR="00813753">
        <w:rPr>
          <w:rFonts w:cstheme="majorHAnsi"/>
        </w:rPr>
        <w:t xml:space="preserve">Given this outlook, these containers </w:t>
      </w:r>
      <w:r w:rsidR="00DD11A7">
        <w:rPr>
          <w:rFonts w:cstheme="majorHAnsi"/>
        </w:rPr>
        <w:t>might not be sufficient,</w:t>
      </w:r>
      <w:r w:rsidRPr="00D422A0">
        <w:rPr>
          <w:rFonts w:cstheme="majorHAnsi"/>
        </w:rPr>
        <w:t xml:space="preserve"> since they are being used for multiple purposes (collecting </w:t>
      </w:r>
      <w:r w:rsidR="00DD11A7">
        <w:rPr>
          <w:rFonts w:cstheme="majorHAnsi"/>
        </w:rPr>
        <w:t xml:space="preserve">and </w:t>
      </w:r>
      <w:r w:rsidRPr="00D422A0">
        <w:rPr>
          <w:rFonts w:cstheme="majorHAnsi"/>
        </w:rPr>
        <w:t>storing water and hygiene mainten</w:t>
      </w:r>
      <w:r w:rsidR="00813753">
        <w:rPr>
          <w:rFonts w:cstheme="majorHAnsi"/>
        </w:rPr>
        <w:t xml:space="preserve">ance) at </w:t>
      </w:r>
      <w:r w:rsidR="00DD11A7">
        <w:rPr>
          <w:rFonts w:cstheme="majorHAnsi"/>
        </w:rPr>
        <w:t>the HH</w:t>
      </w:r>
      <w:r w:rsidR="00813753">
        <w:rPr>
          <w:rFonts w:cstheme="majorHAnsi"/>
        </w:rPr>
        <w:t xml:space="preserve"> level. Meanwhile</w:t>
      </w:r>
      <w:r w:rsidR="00DD11A7">
        <w:rPr>
          <w:rFonts w:cstheme="majorHAnsi"/>
        </w:rPr>
        <w:t>,</w:t>
      </w:r>
      <w:r w:rsidR="00813753">
        <w:rPr>
          <w:rFonts w:cstheme="majorHAnsi"/>
        </w:rPr>
        <w:t xml:space="preserve"> many</w:t>
      </w:r>
      <w:r w:rsidRPr="00D422A0">
        <w:rPr>
          <w:rFonts w:cstheme="majorHAnsi"/>
        </w:rPr>
        <w:t xml:space="preserve"> felt </w:t>
      </w:r>
      <w:r w:rsidR="004405AE">
        <w:rPr>
          <w:rFonts w:cstheme="majorHAnsi"/>
        </w:rPr>
        <w:t xml:space="preserve">that </w:t>
      </w:r>
      <w:r w:rsidRPr="00D422A0">
        <w:rPr>
          <w:rFonts w:cstheme="majorHAnsi"/>
        </w:rPr>
        <w:t xml:space="preserve">they had enough water and that was </w:t>
      </w:r>
      <w:r w:rsidR="004405AE">
        <w:rPr>
          <w:rFonts w:cstheme="majorHAnsi"/>
        </w:rPr>
        <w:t>the reason they gave for</w:t>
      </w:r>
      <w:r w:rsidRPr="00D422A0">
        <w:rPr>
          <w:rFonts w:cstheme="majorHAnsi"/>
        </w:rPr>
        <w:t xml:space="preserve"> consuming </w:t>
      </w:r>
      <w:r w:rsidR="004405AE">
        <w:rPr>
          <w:rFonts w:cstheme="majorHAnsi"/>
        </w:rPr>
        <w:t>fewer</w:t>
      </w:r>
      <w:r w:rsidRPr="00D422A0">
        <w:rPr>
          <w:rFonts w:cstheme="majorHAnsi"/>
        </w:rPr>
        <w:t xml:space="preserve"> than 20 lit</w:t>
      </w:r>
      <w:r w:rsidR="00DD11A7">
        <w:rPr>
          <w:rFonts w:cstheme="majorHAnsi"/>
        </w:rPr>
        <w:t>e</w:t>
      </w:r>
      <w:r w:rsidRPr="00D422A0">
        <w:rPr>
          <w:rFonts w:cstheme="majorHAnsi"/>
        </w:rPr>
        <w:t>rs per person per day.</w:t>
      </w:r>
    </w:p>
    <w:p w14:paraId="1DD63E8A" w14:textId="2A29A066" w:rsidR="00F737D7" w:rsidRPr="00D422A0" w:rsidRDefault="000E4D9E" w:rsidP="00F737D7">
      <w:pPr>
        <w:spacing w:line="240" w:lineRule="auto"/>
        <w:jc w:val="both"/>
        <w:rPr>
          <w:rFonts w:cstheme="majorHAnsi"/>
        </w:rPr>
      </w:pPr>
      <w:r>
        <w:rPr>
          <w:rFonts w:eastAsiaTheme="minorEastAsia" w:cstheme="majorHAnsi"/>
        </w:rPr>
        <w:t xml:space="preserve">Most of </w:t>
      </w:r>
      <w:r w:rsidR="00F737D7" w:rsidRPr="00D422A0">
        <w:rPr>
          <w:rFonts w:eastAsiaTheme="minorEastAsia" w:cstheme="majorHAnsi"/>
        </w:rPr>
        <w:t xml:space="preserve">the respondents </w:t>
      </w:r>
      <w:r w:rsidR="004405AE">
        <w:rPr>
          <w:rFonts w:eastAsiaTheme="minorEastAsia" w:cstheme="majorHAnsi"/>
        </w:rPr>
        <w:t>reported not treating</w:t>
      </w:r>
      <w:r w:rsidR="00F737D7" w:rsidRPr="00D422A0">
        <w:rPr>
          <w:rFonts w:eastAsiaTheme="minorEastAsia" w:cstheme="majorHAnsi"/>
        </w:rPr>
        <w:t xml:space="preserve"> their water because they felt </w:t>
      </w:r>
      <w:r w:rsidR="004405AE">
        <w:rPr>
          <w:rFonts w:eastAsiaTheme="minorEastAsia" w:cstheme="majorHAnsi"/>
        </w:rPr>
        <w:t>it</w:t>
      </w:r>
      <w:r w:rsidR="00F737D7" w:rsidRPr="00D422A0">
        <w:rPr>
          <w:rFonts w:eastAsiaTheme="minorEastAsia" w:cstheme="majorHAnsi"/>
        </w:rPr>
        <w:t xml:space="preserve"> was safe for drinking since </w:t>
      </w:r>
      <w:r w:rsidR="004405AE">
        <w:rPr>
          <w:rFonts w:eastAsiaTheme="minorEastAsia" w:cstheme="majorHAnsi"/>
        </w:rPr>
        <w:t>it was</w:t>
      </w:r>
      <w:r w:rsidR="00F737D7" w:rsidRPr="00D422A0">
        <w:rPr>
          <w:rFonts w:eastAsiaTheme="minorEastAsia" w:cstheme="majorHAnsi"/>
        </w:rPr>
        <w:t xml:space="preserve"> treated at the source.</w:t>
      </w:r>
    </w:p>
    <w:p w14:paraId="3F29F3E6" w14:textId="41B10415" w:rsidR="00F737D7" w:rsidRPr="00D422A0" w:rsidRDefault="00F737D7" w:rsidP="00F737D7">
      <w:pPr>
        <w:spacing w:line="240" w:lineRule="auto"/>
        <w:jc w:val="both"/>
        <w:rPr>
          <w:rFonts w:cstheme="majorHAnsi"/>
        </w:rPr>
      </w:pPr>
      <w:r w:rsidRPr="00D422A0">
        <w:rPr>
          <w:rFonts w:cstheme="majorHAnsi"/>
        </w:rPr>
        <w:t xml:space="preserve">With regard to cleaning water containers, 99% of the respondents in Ajuong Thok and 98% in Pamir reported that they normally cleaned their drinking water collection and storage containers. This was attributed </w:t>
      </w:r>
      <w:r w:rsidR="00813753">
        <w:rPr>
          <w:rFonts w:cstheme="majorHAnsi"/>
        </w:rPr>
        <w:t xml:space="preserve">to many </w:t>
      </w:r>
      <w:r w:rsidR="004405AE">
        <w:rPr>
          <w:rFonts w:cstheme="majorHAnsi"/>
        </w:rPr>
        <w:t xml:space="preserve">factors, </w:t>
      </w:r>
      <w:r w:rsidR="00813753">
        <w:rPr>
          <w:rFonts w:cstheme="majorHAnsi"/>
        </w:rPr>
        <w:t xml:space="preserve">most notably </w:t>
      </w:r>
      <w:r w:rsidR="004405AE">
        <w:rPr>
          <w:rFonts w:cstheme="majorHAnsi"/>
        </w:rPr>
        <w:t xml:space="preserve">that the </w:t>
      </w:r>
      <w:r w:rsidR="00C35E05">
        <w:rPr>
          <w:rFonts w:cstheme="majorHAnsi"/>
        </w:rPr>
        <w:t>W</w:t>
      </w:r>
      <w:r w:rsidRPr="00D422A0">
        <w:rPr>
          <w:rFonts w:cstheme="majorHAnsi"/>
        </w:rPr>
        <w:t xml:space="preserve">ater User Committees (WUCs) did not allow </w:t>
      </w:r>
      <w:r w:rsidR="004405AE">
        <w:rPr>
          <w:rFonts w:cstheme="majorHAnsi"/>
        </w:rPr>
        <w:t>HHs</w:t>
      </w:r>
      <w:r w:rsidRPr="00D422A0">
        <w:rPr>
          <w:rFonts w:cstheme="majorHAnsi"/>
        </w:rPr>
        <w:t xml:space="preserve"> to fetch water when their containers </w:t>
      </w:r>
      <w:r w:rsidR="004405AE">
        <w:rPr>
          <w:rFonts w:cstheme="majorHAnsi"/>
        </w:rPr>
        <w:t>were</w:t>
      </w:r>
      <w:r w:rsidRPr="00D422A0">
        <w:rPr>
          <w:rFonts w:cstheme="majorHAnsi"/>
        </w:rPr>
        <w:t xml:space="preserve"> not clean. The presence of soap and other alternatives improved this practice.</w:t>
      </w:r>
    </w:p>
    <w:p w14:paraId="477E8822" w14:textId="77777777" w:rsidR="00F737D7" w:rsidRPr="00DE4CFE" w:rsidRDefault="00F737D7" w:rsidP="00F737D7">
      <w:pPr>
        <w:pStyle w:val="Heading2"/>
        <w:spacing w:line="240" w:lineRule="auto"/>
        <w:rPr>
          <w:rFonts w:asciiTheme="minorHAnsi" w:hAnsiTheme="minorHAnsi"/>
          <w:color w:val="auto"/>
          <w:sz w:val="22"/>
          <w:szCs w:val="22"/>
        </w:rPr>
      </w:pPr>
      <w:bookmarkStart w:id="122" w:name="_Toc533101223"/>
      <w:bookmarkStart w:id="123" w:name="_Toc536073415"/>
      <w:bookmarkStart w:id="124" w:name="_Toc1076863"/>
      <w:r w:rsidRPr="00DE4CFE">
        <w:rPr>
          <w:rFonts w:asciiTheme="minorHAnsi" w:hAnsiTheme="minorHAnsi"/>
          <w:color w:val="auto"/>
          <w:sz w:val="22"/>
          <w:szCs w:val="22"/>
        </w:rPr>
        <w:t>4.2 Sanitation</w:t>
      </w:r>
      <w:bookmarkEnd w:id="122"/>
      <w:bookmarkEnd w:id="123"/>
      <w:bookmarkEnd w:id="124"/>
    </w:p>
    <w:p w14:paraId="4FB2DAAF" w14:textId="2ED97468" w:rsidR="00621406" w:rsidRDefault="00621406" w:rsidP="00621406">
      <w:pPr>
        <w:spacing w:line="240" w:lineRule="auto"/>
        <w:jc w:val="both"/>
        <w:rPr>
          <w:rFonts w:eastAsia="Calibri" w:cstheme="majorHAnsi"/>
        </w:rPr>
      </w:pPr>
      <w:r>
        <w:rPr>
          <w:rFonts w:cstheme="majorHAnsi"/>
        </w:rPr>
        <w:t>Generally, 58</w:t>
      </w:r>
      <w:r w:rsidR="00F737D7" w:rsidRPr="00D422A0">
        <w:rPr>
          <w:rFonts w:cstheme="majorHAnsi"/>
        </w:rPr>
        <w:t>% (</w:t>
      </w:r>
      <w:r w:rsidR="004405AE">
        <w:rPr>
          <w:rFonts w:cstheme="majorHAnsi"/>
        </w:rPr>
        <w:t>n</w:t>
      </w:r>
      <w:r w:rsidR="00F737D7" w:rsidRPr="00D422A0">
        <w:rPr>
          <w:rFonts w:cstheme="majorHAnsi"/>
        </w:rPr>
        <w:t xml:space="preserve">=602) of respondents in both locations had access to a functional latrine (HH, </w:t>
      </w:r>
      <w:r w:rsidR="004405AE">
        <w:rPr>
          <w:rFonts w:cstheme="majorHAnsi"/>
        </w:rPr>
        <w:t>c</w:t>
      </w:r>
      <w:r w:rsidR="00F737D7" w:rsidRPr="00D422A0">
        <w:rPr>
          <w:rFonts w:cstheme="majorHAnsi"/>
        </w:rPr>
        <w:t>ommunal and institutional latrines). This is still below the UNHCR standards of 85% or more</w:t>
      </w:r>
      <w:r w:rsidR="004405AE">
        <w:rPr>
          <w:rFonts w:cstheme="majorHAnsi"/>
        </w:rPr>
        <w:t>.</w:t>
      </w:r>
      <w:r w:rsidR="00F737D7" w:rsidRPr="00D422A0">
        <w:rPr>
          <w:rFonts w:cstheme="majorHAnsi"/>
        </w:rPr>
        <w:t xml:space="preserve"> The main cause for this low access was attributed to the fact that </w:t>
      </w:r>
      <w:r w:rsidR="004405AE">
        <w:rPr>
          <w:rFonts w:cstheme="majorHAnsi"/>
        </w:rPr>
        <w:t xml:space="preserve">the </w:t>
      </w:r>
      <w:r w:rsidR="00F737D7" w:rsidRPr="00D422A0">
        <w:rPr>
          <w:rFonts w:cstheme="majorHAnsi"/>
        </w:rPr>
        <w:t xml:space="preserve">majority of the </w:t>
      </w:r>
      <w:r w:rsidR="00F737D7" w:rsidRPr="00D422A0">
        <w:rPr>
          <w:rFonts w:eastAsia="Calibri" w:cstheme="majorHAnsi"/>
        </w:rPr>
        <w:t xml:space="preserve">latrines were full/not functioning. Some also expressed concerns </w:t>
      </w:r>
      <w:r w:rsidR="004405AE">
        <w:rPr>
          <w:rFonts w:eastAsia="Calibri" w:cstheme="majorHAnsi"/>
        </w:rPr>
        <w:t>regarding</w:t>
      </w:r>
      <w:r w:rsidR="00F737D7" w:rsidRPr="00D422A0">
        <w:rPr>
          <w:rFonts w:eastAsia="Calibri" w:cstheme="majorHAnsi"/>
        </w:rPr>
        <w:t xml:space="preserve"> privacy while in </w:t>
      </w:r>
      <w:r w:rsidR="004405AE">
        <w:rPr>
          <w:rFonts w:eastAsia="Calibri" w:cstheme="majorHAnsi"/>
        </w:rPr>
        <w:t xml:space="preserve">the </w:t>
      </w:r>
      <w:r w:rsidR="00F737D7" w:rsidRPr="00D422A0">
        <w:rPr>
          <w:rFonts w:eastAsia="Calibri" w:cstheme="majorHAnsi"/>
        </w:rPr>
        <w:t xml:space="preserve">latrines because they did not have locks, doors, walls, roofs and lighting. The problem was further compounded by the intense rainy season that made several latrines collapse because of loose soil. Some latrines were decommissioned since they were filled up. </w:t>
      </w:r>
    </w:p>
    <w:p w14:paraId="4C6AE62B" w14:textId="77777777" w:rsidR="00E95E3A" w:rsidRDefault="00E95E3A" w:rsidP="00621406">
      <w:pPr>
        <w:spacing w:line="240" w:lineRule="auto"/>
        <w:jc w:val="both"/>
        <w:rPr>
          <w:rFonts w:cstheme="majorHAnsi"/>
        </w:rPr>
      </w:pPr>
    </w:p>
    <w:p w14:paraId="216802E7" w14:textId="5E7C0430" w:rsidR="00F737D7" w:rsidRPr="00621406" w:rsidRDefault="004405AE" w:rsidP="00621406">
      <w:pPr>
        <w:spacing w:line="240" w:lineRule="auto"/>
        <w:jc w:val="both"/>
        <w:rPr>
          <w:rFonts w:cstheme="majorHAnsi"/>
        </w:rPr>
      </w:pPr>
      <w:r>
        <w:rPr>
          <w:rFonts w:cstheme="majorHAnsi"/>
        </w:rPr>
        <w:lastRenderedPageBreak/>
        <w:t>Another reason</w:t>
      </w:r>
      <w:r w:rsidR="00F737D7" w:rsidRPr="00D422A0">
        <w:rPr>
          <w:rFonts w:cstheme="majorHAnsi"/>
        </w:rPr>
        <w:t xml:space="preserve"> mentioned was related to behaviors, </w:t>
      </w:r>
      <w:r>
        <w:rPr>
          <w:rFonts w:cstheme="majorHAnsi"/>
        </w:rPr>
        <w:t xml:space="preserve">as expressed by one </w:t>
      </w:r>
      <w:r w:rsidR="00B020E9">
        <w:rPr>
          <w:rFonts w:cstheme="majorHAnsi"/>
        </w:rPr>
        <w:t>female participant</w:t>
      </w:r>
      <w:r>
        <w:rPr>
          <w:rFonts w:cstheme="majorHAnsi"/>
        </w:rPr>
        <w:t xml:space="preserve"> during an </w:t>
      </w:r>
      <w:r w:rsidR="00F737D7" w:rsidRPr="00D422A0">
        <w:rPr>
          <w:rFonts w:eastAsia="Calibri" w:cstheme="majorHAnsi"/>
        </w:rPr>
        <w:t>FGD</w:t>
      </w:r>
      <w:r w:rsidR="00621406">
        <w:rPr>
          <w:rFonts w:eastAsia="Calibri" w:cstheme="majorHAnsi"/>
        </w:rPr>
        <w:t>:</w:t>
      </w:r>
      <w:r w:rsidR="00621406" w:rsidRPr="00621406">
        <w:rPr>
          <w:rFonts w:eastAsia="Calibri" w:cstheme="majorHAnsi"/>
        </w:rPr>
        <w:t xml:space="preserve"> “</w:t>
      </w:r>
      <w:r w:rsidR="00F737D7" w:rsidRPr="00621406">
        <w:rPr>
          <w:rFonts w:eastAsia="Calibri" w:cstheme="majorHAnsi"/>
        </w:rPr>
        <w:t>I don’t use latrines ever since I grew up, there is some warmth th</w:t>
      </w:r>
      <w:r w:rsidR="00621406" w:rsidRPr="00621406">
        <w:rPr>
          <w:rFonts w:eastAsia="Calibri" w:cstheme="majorHAnsi"/>
        </w:rPr>
        <w:t xml:space="preserve">at comes from the drop hole </w:t>
      </w:r>
      <w:r w:rsidR="00F737D7" w:rsidRPr="00621406">
        <w:rPr>
          <w:rFonts w:eastAsia="Calibri" w:cstheme="majorHAnsi"/>
        </w:rPr>
        <w:t>of the latrine, and this warmth brings some internal diseases that we don’t realize. I therefore use the nearby bushes.</w:t>
      </w:r>
      <w:r w:rsidR="00621406" w:rsidRPr="00621406">
        <w:rPr>
          <w:rFonts w:eastAsia="Calibri" w:cstheme="majorHAnsi"/>
        </w:rPr>
        <w:t>”</w:t>
      </w:r>
    </w:p>
    <w:p w14:paraId="2E442193" w14:textId="59CA6997" w:rsidR="00F737D7" w:rsidRPr="00D422A0" w:rsidRDefault="00F737D7" w:rsidP="00F737D7">
      <w:pPr>
        <w:spacing w:line="240" w:lineRule="auto"/>
        <w:jc w:val="both"/>
        <w:rPr>
          <w:rFonts w:eastAsia="Calibri" w:cstheme="majorHAnsi"/>
        </w:rPr>
      </w:pPr>
      <w:r w:rsidRPr="00D422A0">
        <w:rPr>
          <w:rFonts w:eastAsia="Calibri" w:cstheme="majorHAnsi"/>
        </w:rPr>
        <w:t xml:space="preserve">This indicated that there are still misconceptions among the camp members about the use of latrines. </w:t>
      </w:r>
      <w:r w:rsidR="005B09BE">
        <w:rPr>
          <w:rFonts w:eastAsia="Calibri" w:cstheme="majorHAnsi"/>
        </w:rPr>
        <w:t>Nonet</w:t>
      </w:r>
      <w:r w:rsidRPr="00D422A0">
        <w:rPr>
          <w:rFonts w:eastAsia="Calibri" w:cstheme="majorHAnsi"/>
        </w:rPr>
        <w:t>he</w:t>
      </w:r>
      <w:r w:rsidR="005B09BE">
        <w:rPr>
          <w:rFonts w:eastAsia="Calibri" w:cstheme="majorHAnsi"/>
        </w:rPr>
        <w:t>less, a</w:t>
      </w:r>
      <w:r w:rsidRPr="00D422A0">
        <w:rPr>
          <w:rFonts w:eastAsia="Calibri" w:cstheme="majorHAnsi"/>
        </w:rPr>
        <w:t xml:space="preserve">lmost all (99%) who had access to a functional pit latrine </w:t>
      </w:r>
      <w:r w:rsidR="004405AE">
        <w:rPr>
          <w:rFonts w:eastAsia="Calibri" w:cstheme="majorHAnsi"/>
        </w:rPr>
        <w:t>were using it</w:t>
      </w:r>
      <w:r w:rsidRPr="00D422A0">
        <w:rPr>
          <w:rFonts w:eastAsia="Calibri" w:cstheme="majorHAnsi"/>
        </w:rPr>
        <w:t xml:space="preserve">. </w:t>
      </w:r>
    </w:p>
    <w:p w14:paraId="06C8CD16" w14:textId="512FF2C8" w:rsidR="00F737D7" w:rsidRPr="00D422A0" w:rsidRDefault="00F737D7" w:rsidP="00F737D7">
      <w:pPr>
        <w:spacing w:line="240" w:lineRule="auto"/>
        <w:jc w:val="both"/>
        <w:rPr>
          <w:rFonts w:eastAsia="Calibri" w:cstheme="majorHAnsi"/>
        </w:rPr>
      </w:pPr>
      <w:r w:rsidRPr="00D422A0">
        <w:rPr>
          <w:rFonts w:cstheme="majorHAnsi"/>
        </w:rPr>
        <w:t xml:space="preserve">Respondents </w:t>
      </w:r>
      <w:r w:rsidR="002142E6">
        <w:rPr>
          <w:rFonts w:cstheme="majorHAnsi"/>
        </w:rPr>
        <w:t xml:space="preserve">without </w:t>
      </w:r>
      <w:r w:rsidRPr="00D422A0">
        <w:rPr>
          <w:rFonts w:cstheme="majorHAnsi"/>
        </w:rPr>
        <w:t xml:space="preserve">access to a latrine were asked if they practiced dig and cover (also called </w:t>
      </w:r>
      <w:r w:rsidR="002142E6">
        <w:rPr>
          <w:rFonts w:cstheme="majorHAnsi"/>
        </w:rPr>
        <w:t>“</w:t>
      </w:r>
      <w:r w:rsidRPr="00D422A0">
        <w:rPr>
          <w:rFonts w:cstheme="majorHAnsi"/>
        </w:rPr>
        <w:t>cats’ method</w:t>
      </w:r>
      <w:r w:rsidR="002142E6">
        <w:rPr>
          <w:rFonts w:cstheme="majorHAnsi"/>
        </w:rPr>
        <w:t>”</w:t>
      </w:r>
      <w:r w:rsidRPr="00D422A0">
        <w:rPr>
          <w:rFonts w:cstheme="majorHAnsi"/>
        </w:rPr>
        <w:t xml:space="preserve">). In Ajuong Thok, out of 207 respondents </w:t>
      </w:r>
      <w:r w:rsidR="002142E6">
        <w:rPr>
          <w:rFonts w:cstheme="majorHAnsi"/>
        </w:rPr>
        <w:t>without</w:t>
      </w:r>
      <w:r w:rsidR="006236FB">
        <w:rPr>
          <w:rFonts w:cstheme="majorHAnsi"/>
        </w:rPr>
        <w:t xml:space="preserve"> access to a latrine, 58</w:t>
      </w:r>
      <w:r w:rsidRPr="00D422A0">
        <w:rPr>
          <w:rFonts w:cstheme="majorHAnsi"/>
        </w:rPr>
        <w:t xml:space="preserve">% (n=119) practiced dig and cover. In Pamir, 47% (n=109) out of 231 </w:t>
      </w:r>
      <w:r w:rsidR="002142E6">
        <w:rPr>
          <w:rFonts w:cstheme="majorHAnsi"/>
        </w:rPr>
        <w:t xml:space="preserve">without </w:t>
      </w:r>
      <w:r w:rsidRPr="00D422A0">
        <w:rPr>
          <w:rFonts w:cstheme="majorHAnsi"/>
        </w:rPr>
        <w:t xml:space="preserve">access to a latrine facility carried out a similar practice. This is also a recommended method of disposing </w:t>
      </w:r>
      <w:r w:rsidR="002142E6">
        <w:rPr>
          <w:rFonts w:cstheme="majorHAnsi"/>
        </w:rPr>
        <w:t xml:space="preserve">of </w:t>
      </w:r>
      <w:r w:rsidRPr="00D422A0">
        <w:rPr>
          <w:rFonts w:cstheme="majorHAnsi"/>
        </w:rPr>
        <w:t xml:space="preserve">fecal matter. </w:t>
      </w:r>
    </w:p>
    <w:p w14:paraId="60707FCF" w14:textId="7EF77C50" w:rsidR="00F737D7" w:rsidRPr="00D422A0" w:rsidRDefault="00F737D7" w:rsidP="00F737D7">
      <w:pPr>
        <w:spacing w:line="240" w:lineRule="auto"/>
        <w:jc w:val="both"/>
        <w:rPr>
          <w:rFonts w:eastAsia="Calibri" w:cstheme="majorHAnsi"/>
        </w:rPr>
      </w:pPr>
      <w:r w:rsidRPr="00D422A0">
        <w:rPr>
          <w:rFonts w:eastAsia="Calibri" w:cstheme="majorHAnsi"/>
        </w:rPr>
        <w:t>Half of the respondent</w:t>
      </w:r>
      <w:r w:rsidR="002142E6">
        <w:rPr>
          <w:rFonts w:eastAsia="Calibri" w:cstheme="majorHAnsi"/>
        </w:rPr>
        <w:t>s</w:t>
      </w:r>
      <w:r w:rsidRPr="00D422A0">
        <w:rPr>
          <w:rFonts w:eastAsia="Calibri" w:cstheme="majorHAnsi"/>
        </w:rPr>
        <w:t xml:space="preserve"> </w:t>
      </w:r>
      <w:r w:rsidR="002142E6">
        <w:rPr>
          <w:rFonts w:eastAsia="Calibri" w:cstheme="majorHAnsi"/>
        </w:rPr>
        <w:t>who</w:t>
      </w:r>
      <w:r w:rsidRPr="00D422A0">
        <w:rPr>
          <w:rFonts w:eastAsia="Calibri" w:cstheme="majorHAnsi"/>
        </w:rPr>
        <w:t xml:space="preserve"> reported </w:t>
      </w:r>
      <w:r w:rsidR="002142E6">
        <w:rPr>
          <w:rFonts w:eastAsia="Calibri" w:cstheme="majorHAnsi"/>
        </w:rPr>
        <w:t>having</w:t>
      </w:r>
      <w:r w:rsidRPr="00D422A0">
        <w:rPr>
          <w:rFonts w:eastAsia="Calibri" w:cstheme="majorHAnsi"/>
        </w:rPr>
        <w:t xml:space="preserve"> access to latrines </w:t>
      </w:r>
      <w:r w:rsidR="002142E6">
        <w:rPr>
          <w:rFonts w:eastAsia="Calibri" w:cstheme="majorHAnsi"/>
        </w:rPr>
        <w:t>were</w:t>
      </w:r>
      <w:r w:rsidRPr="00D422A0">
        <w:rPr>
          <w:rFonts w:eastAsia="Calibri" w:cstheme="majorHAnsi"/>
        </w:rPr>
        <w:t xml:space="preserve"> sharing with other </w:t>
      </w:r>
      <w:r w:rsidR="002142E6">
        <w:rPr>
          <w:rFonts w:eastAsia="Calibri" w:cstheme="majorHAnsi"/>
        </w:rPr>
        <w:t>HHs</w:t>
      </w:r>
      <w:r w:rsidRPr="00D422A0">
        <w:rPr>
          <w:rFonts w:eastAsia="Calibri" w:cstheme="majorHAnsi"/>
        </w:rPr>
        <w:t xml:space="preserve">. In Ajuong Thok, one latrine was reportedly being shared </w:t>
      </w:r>
      <w:r w:rsidR="002142E6">
        <w:rPr>
          <w:rFonts w:eastAsia="Calibri" w:cstheme="majorHAnsi"/>
        </w:rPr>
        <w:t>by an average of two</w:t>
      </w:r>
      <w:r w:rsidRPr="00D422A0">
        <w:rPr>
          <w:rFonts w:eastAsia="Calibri" w:cstheme="majorHAnsi"/>
        </w:rPr>
        <w:t xml:space="preserve"> HHs</w:t>
      </w:r>
      <w:r w:rsidR="002142E6">
        <w:rPr>
          <w:rFonts w:eastAsia="Calibri" w:cstheme="majorHAnsi"/>
        </w:rPr>
        <w:t>,</w:t>
      </w:r>
      <w:r w:rsidRPr="00D422A0">
        <w:rPr>
          <w:rFonts w:eastAsia="Calibri" w:cstheme="majorHAnsi"/>
        </w:rPr>
        <w:t xml:space="preserve"> whereas in Pamir</w:t>
      </w:r>
      <w:r w:rsidR="002142E6">
        <w:rPr>
          <w:rFonts w:eastAsia="Calibri" w:cstheme="majorHAnsi"/>
        </w:rPr>
        <w:t>,</w:t>
      </w:r>
      <w:r w:rsidRPr="00D422A0">
        <w:rPr>
          <w:rFonts w:eastAsia="Calibri" w:cstheme="majorHAnsi"/>
        </w:rPr>
        <w:t xml:space="preserve"> </w:t>
      </w:r>
      <w:r w:rsidR="002142E6">
        <w:rPr>
          <w:rFonts w:eastAsia="Calibri" w:cstheme="majorHAnsi"/>
        </w:rPr>
        <w:t>four HHs were sharing</w:t>
      </w:r>
      <w:r w:rsidRPr="00D422A0">
        <w:rPr>
          <w:rFonts w:eastAsia="Calibri" w:cstheme="majorHAnsi"/>
        </w:rPr>
        <w:t xml:space="preserve"> one latrine. </w:t>
      </w:r>
    </w:p>
    <w:p w14:paraId="56E41897" w14:textId="45498576" w:rsidR="00F737D7" w:rsidRPr="00D422A0" w:rsidRDefault="00F737D7" w:rsidP="00F737D7">
      <w:pPr>
        <w:spacing w:line="240" w:lineRule="auto"/>
        <w:jc w:val="both"/>
        <w:rPr>
          <w:rFonts w:cstheme="majorHAnsi"/>
        </w:rPr>
      </w:pPr>
      <w:r w:rsidRPr="00D422A0">
        <w:rPr>
          <w:rFonts w:cstheme="majorHAnsi"/>
        </w:rPr>
        <w:t xml:space="preserve">Overall, 81.5% (n=848) of the surveyed HHs </w:t>
      </w:r>
      <w:r w:rsidR="002142E6">
        <w:rPr>
          <w:rFonts w:cstheme="majorHAnsi"/>
        </w:rPr>
        <w:t>had</w:t>
      </w:r>
      <w:r w:rsidRPr="00D422A0">
        <w:rPr>
          <w:rFonts w:cstheme="majorHAnsi"/>
        </w:rPr>
        <w:t xml:space="preserve"> no evidence of fecal matter </w:t>
      </w:r>
      <w:r w:rsidR="002142E6">
        <w:rPr>
          <w:rFonts w:cstheme="majorHAnsi"/>
        </w:rPr>
        <w:t xml:space="preserve">(no OD) </w:t>
      </w:r>
      <w:r w:rsidRPr="00D422A0">
        <w:rPr>
          <w:rFonts w:cstheme="majorHAnsi"/>
        </w:rPr>
        <w:t>in the living area within 20 meters of the home.</w:t>
      </w:r>
    </w:p>
    <w:p w14:paraId="07904462" w14:textId="77777777" w:rsidR="00F737D7" w:rsidRPr="00DE4CFE" w:rsidRDefault="00F737D7" w:rsidP="00F737D7">
      <w:pPr>
        <w:pStyle w:val="Heading2"/>
        <w:spacing w:line="240" w:lineRule="auto"/>
        <w:rPr>
          <w:rFonts w:asciiTheme="minorHAnsi" w:hAnsiTheme="minorHAnsi"/>
          <w:color w:val="auto"/>
          <w:sz w:val="22"/>
          <w:szCs w:val="22"/>
        </w:rPr>
      </w:pPr>
      <w:bookmarkStart w:id="125" w:name="_Toc533101224"/>
      <w:bookmarkStart w:id="126" w:name="_Toc536073416"/>
      <w:bookmarkStart w:id="127" w:name="_Toc1076864"/>
      <w:r w:rsidRPr="00DE4CFE">
        <w:rPr>
          <w:rFonts w:asciiTheme="minorHAnsi" w:hAnsiTheme="minorHAnsi"/>
          <w:color w:val="auto"/>
          <w:sz w:val="22"/>
          <w:szCs w:val="22"/>
        </w:rPr>
        <w:t>4.3 Hygiene</w:t>
      </w:r>
      <w:bookmarkEnd w:id="125"/>
      <w:bookmarkEnd w:id="126"/>
      <w:bookmarkEnd w:id="127"/>
      <w:r w:rsidRPr="00DE4CFE">
        <w:rPr>
          <w:rFonts w:asciiTheme="minorHAnsi" w:hAnsiTheme="minorHAnsi"/>
          <w:color w:val="auto"/>
          <w:sz w:val="22"/>
          <w:szCs w:val="22"/>
        </w:rPr>
        <w:t xml:space="preserve"> </w:t>
      </w:r>
    </w:p>
    <w:p w14:paraId="313162D4" w14:textId="6884BFB9" w:rsidR="00F737D7" w:rsidRPr="00D422A0" w:rsidRDefault="00F737D7" w:rsidP="00F737D7">
      <w:pPr>
        <w:spacing w:line="240" w:lineRule="auto"/>
        <w:jc w:val="both"/>
        <w:rPr>
          <w:rFonts w:eastAsia="Calibri" w:cstheme="majorHAnsi"/>
        </w:rPr>
      </w:pPr>
      <w:r w:rsidRPr="00D422A0">
        <w:rPr>
          <w:rFonts w:cstheme="majorHAnsi"/>
        </w:rPr>
        <w:t>Regarding health</w:t>
      </w:r>
      <w:r w:rsidR="005B09BE">
        <w:rPr>
          <w:rFonts w:cstheme="majorHAnsi"/>
        </w:rPr>
        <w:t xml:space="preserve"> and hygiene</w:t>
      </w:r>
      <w:r w:rsidRPr="00D422A0">
        <w:rPr>
          <w:rFonts w:cstheme="majorHAnsi"/>
        </w:rPr>
        <w:t xml:space="preserve"> promotion messaging, 30% (</w:t>
      </w:r>
      <w:r w:rsidR="002142E6">
        <w:rPr>
          <w:rFonts w:cstheme="majorHAnsi"/>
        </w:rPr>
        <w:t>n</w:t>
      </w:r>
      <w:r w:rsidRPr="00D422A0">
        <w:rPr>
          <w:rFonts w:cstheme="majorHAnsi"/>
        </w:rPr>
        <w:t>=311) ha</w:t>
      </w:r>
      <w:r w:rsidR="002142E6">
        <w:rPr>
          <w:rFonts w:cstheme="majorHAnsi"/>
        </w:rPr>
        <w:t>d</w:t>
      </w:r>
      <w:r w:rsidRPr="00D422A0">
        <w:rPr>
          <w:rFonts w:cstheme="majorHAnsi"/>
        </w:rPr>
        <w:t xml:space="preserve"> received this messaging/training. The number of people </w:t>
      </w:r>
      <w:r w:rsidR="002142E6">
        <w:rPr>
          <w:rFonts w:cstheme="majorHAnsi"/>
        </w:rPr>
        <w:t>who</w:t>
      </w:r>
      <w:r w:rsidRPr="00D422A0">
        <w:rPr>
          <w:rFonts w:cstheme="majorHAnsi"/>
        </w:rPr>
        <w:t xml:space="preserve"> received this messaging is low. </w:t>
      </w:r>
      <w:r w:rsidR="002142E6">
        <w:rPr>
          <w:rFonts w:cstheme="majorHAnsi"/>
        </w:rPr>
        <w:t>However, although only a</w:t>
      </w:r>
      <w:r w:rsidRPr="00D422A0">
        <w:rPr>
          <w:rFonts w:cstheme="majorHAnsi"/>
        </w:rPr>
        <w:t xml:space="preserve"> low number of people have received this messaging/training, there is improved knowledge </w:t>
      </w:r>
      <w:r w:rsidR="002142E6">
        <w:rPr>
          <w:rFonts w:cstheme="majorHAnsi"/>
        </w:rPr>
        <w:t>on</w:t>
      </w:r>
      <w:r w:rsidRPr="00D422A0">
        <w:rPr>
          <w:rFonts w:cstheme="majorHAnsi"/>
        </w:rPr>
        <w:t xml:space="preserve"> hygiene related indicators.</w:t>
      </w:r>
      <w:r w:rsidR="006236FB">
        <w:rPr>
          <w:rFonts w:cstheme="majorHAnsi"/>
        </w:rPr>
        <w:t xml:space="preserve"> </w:t>
      </w:r>
      <w:r w:rsidRPr="00D422A0">
        <w:rPr>
          <w:rFonts w:eastAsia="Calibri" w:cstheme="majorHAnsi"/>
        </w:rPr>
        <w:t>During the interviews</w:t>
      </w:r>
      <w:r w:rsidR="002142E6">
        <w:rPr>
          <w:rFonts w:eastAsia="Calibri" w:cstheme="majorHAnsi"/>
        </w:rPr>
        <w:t>,</w:t>
      </w:r>
      <w:r w:rsidRPr="00D422A0">
        <w:rPr>
          <w:rFonts w:eastAsia="Calibri" w:cstheme="majorHAnsi"/>
        </w:rPr>
        <w:t xml:space="preserve"> respondents exhibited knowledge of the causes and </w:t>
      </w:r>
      <w:r w:rsidR="002142E6">
        <w:rPr>
          <w:rFonts w:eastAsia="Calibri" w:cstheme="majorHAnsi"/>
        </w:rPr>
        <w:t>methods for prevention of</w:t>
      </w:r>
      <w:r w:rsidRPr="00D422A0">
        <w:rPr>
          <w:rFonts w:eastAsia="Calibri" w:cstheme="majorHAnsi"/>
        </w:rPr>
        <w:t xml:space="preserve"> diarrhea and that was </w:t>
      </w:r>
      <w:r w:rsidR="002142E6">
        <w:rPr>
          <w:rFonts w:eastAsia="Calibri" w:cstheme="majorHAnsi"/>
        </w:rPr>
        <w:t xml:space="preserve">the reason for </w:t>
      </w:r>
      <w:r w:rsidR="00222AC3">
        <w:rPr>
          <w:rFonts w:eastAsia="Calibri" w:cstheme="majorHAnsi"/>
        </w:rPr>
        <w:t xml:space="preserve">the </w:t>
      </w:r>
      <w:r w:rsidR="00222AC3" w:rsidRPr="00D422A0">
        <w:rPr>
          <w:rFonts w:eastAsia="Calibri" w:cstheme="majorHAnsi"/>
        </w:rPr>
        <w:t>low</w:t>
      </w:r>
      <w:r w:rsidRPr="00D422A0">
        <w:rPr>
          <w:rFonts w:eastAsia="Calibri" w:cstheme="majorHAnsi"/>
        </w:rPr>
        <w:t xml:space="preserve"> prevalence of diarrhea among </w:t>
      </w:r>
      <w:r w:rsidR="002142E6">
        <w:rPr>
          <w:rFonts w:eastAsia="Calibri" w:cstheme="majorHAnsi"/>
        </w:rPr>
        <w:t>HHs</w:t>
      </w:r>
      <w:r w:rsidRPr="00D422A0">
        <w:rPr>
          <w:rFonts w:eastAsia="Calibri" w:cstheme="majorHAnsi"/>
        </w:rPr>
        <w:t xml:space="preserve"> with </w:t>
      </w:r>
      <w:r w:rsidR="002142E6">
        <w:rPr>
          <w:rFonts w:eastAsia="Calibri" w:cstheme="majorHAnsi"/>
        </w:rPr>
        <w:t xml:space="preserve">children </w:t>
      </w:r>
      <w:r w:rsidRPr="00D422A0">
        <w:rPr>
          <w:rFonts w:eastAsia="Calibri" w:cstheme="majorHAnsi"/>
        </w:rPr>
        <w:t>U5.</w:t>
      </w:r>
      <w:r w:rsidR="006236FB">
        <w:rPr>
          <w:rFonts w:eastAsia="Calibri" w:cstheme="majorHAnsi"/>
        </w:rPr>
        <w:t xml:space="preserve"> This could mean that the refugees </w:t>
      </w:r>
      <w:r w:rsidR="002142E6">
        <w:rPr>
          <w:rFonts w:eastAsia="Calibri" w:cstheme="majorHAnsi"/>
        </w:rPr>
        <w:t>might</w:t>
      </w:r>
      <w:r w:rsidR="006236FB">
        <w:rPr>
          <w:rFonts w:eastAsia="Calibri" w:cstheme="majorHAnsi"/>
        </w:rPr>
        <w:t xml:space="preserve"> not be attending the hygiene sessions because they </w:t>
      </w:r>
      <w:r w:rsidR="002142E6">
        <w:rPr>
          <w:rFonts w:eastAsia="Calibri" w:cstheme="majorHAnsi"/>
        </w:rPr>
        <w:t xml:space="preserve">already </w:t>
      </w:r>
      <w:r w:rsidR="006236FB">
        <w:rPr>
          <w:rFonts w:eastAsia="Calibri" w:cstheme="majorHAnsi"/>
        </w:rPr>
        <w:t>know the content</w:t>
      </w:r>
      <w:r w:rsidR="002142E6">
        <w:rPr>
          <w:rFonts w:eastAsia="Calibri" w:cstheme="majorHAnsi"/>
        </w:rPr>
        <w:t>.</w:t>
      </w:r>
      <w:r w:rsidR="006236FB">
        <w:rPr>
          <w:rFonts w:eastAsia="Calibri" w:cstheme="majorHAnsi"/>
        </w:rPr>
        <w:t xml:space="preserve"> </w:t>
      </w:r>
      <w:r w:rsidR="002142E6">
        <w:rPr>
          <w:rFonts w:eastAsia="Calibri" w:cstheme="majorHAnsi"/>
        </w:rPr>
        <w:t>I</w:t>
      </w:r>
      <w:r w:rsidR="006236FB">
        <w:rPr>
          <w:rFonts w:eastAsia="Calibri" w:cstheme="majorHAnsi"/>
        </w:rPr>
        <w:t xml:space="preserve">n </w:t>
      </w:r>
      <w:r w:rsidR="002142E6">
        <w:rPr>
          <w:rFonts w:eastAsia="Calibri" w:cstheme="majorHAnsi"/>
        </w:rPr>
        <w:t xml:space="preserve">the </w:t>
      </w:r>
      <w:r w:rsidR="006236FB">
        <w:rPr>
          <w:rFonts w:eastAsia="Calibri" w:cstheme="majorHAnsi"/>
        </w:rPr>
        <w:t xml:space="preserve">future, </w:t>
      </w:r>
      <w:r w:rsidR="002142E6">
        <w:rPr>
          <w:rFonts w:eastAsia="Calibri" w:cstheme="majorHAnsi"/>
        </w:rPr>
        <w:t xml:space="preserve">empirical reasons for people not attending the sessions need to be established. </w:t>
      </w:r>
    </w:p>
    <w:p w14:paraId="4EA938EE" w14:textId="42ACDDA9" w:rsidR="00F737D7" w:rsidRPr="00D422A0" w:rsidRDefault="00F737D7" w:rsidP="00F737D7">
      <w:pPr>
        <w:shd w:val="clear" w:color="auto" w:fill="FFFFFF" w:themeFill="background1"/>
        <w:spacing w:line="240" w:lineRule="auto"/>
        <w:jc w:val="both"/>
        <w:rPr>
          <w:rFonts w:cstheme="majorHAnsi"/>
          <w:b/>
          <w:noProof/>
        </w:rPr>
      </w:pPr>
      <w:r w:rsidRPr="00D422A0">
        <w:rPr>
          <w:rFonts w:cstheme="majorHAnsi"/>
          <w:lang w:val="en-GB"/>
        </w:rPr>
        <w:t xml:space="preserve">Of the HHs surveyed, </w:t>
      </w:r>
      <w:r w:rsidR="002142E6">
        <w:rPr>
          <w:rFonts w:cstheme="majorHAnsi"/>
          <w:lang w:val="en-GB"/>
        </w:rPr>
        <w:t xml:space="preserve">an average of </w:t>
      </w:r>
      <w:r w:rsidRPr="00D422A0">
        <w:rPr>
          <w:rFonts w:cstheme="majorHAnsi"/>
          <w:lang w:val="en-GB"/>
        </w:rPr>
        <w:t>63% (n=652) [74% (n=387) in Ajuong Thok and 51% (n=265) in Pamir] had soap in their HH</w:t>
      </w:r>
      <w:r w:rsidR="002142E6">
        <w:rPr>
          <w:rFonts w:cstheme="majorHAnsi"/>
          <w:lang w:val="en-GB"/>
        </w:rPr>
        <w:t>s</w:t>
      </w:r>
      <w:r w:rsidRPr="00D422A0">
        <w:rPr>
          <w:rFonts w:cstheme="majorHAnsi"/>
          <w:lang w:val="en-GB"/>
        </w:rPr>
        <w:t xml:space="preserve"> at the time of the survey</w:t>
      </w:r>
      <w:r w:rsidRPr="00D422A0">
        <w:rPr>
          <w:rFonts w:cstheme="majorHAnsi"/>
        </w:rPr>
        <w:t xml:space="preserve">. The lack of soap </w:t>
      </w:r>
      <w:r w:rsidR="002142E6">
        <w:rPr>
          <w:rFonts w:cstheme="majorHAnsi"/>
        </w:rPr>
        <w:t xml:space="preserve">in the HHs could </w:t>
      </w:r>
      <w:r w:rsidRPr="00D422A0">
        <w:rPr>
          <w:rFonts w:cstheme="majorHAnsi"/>
        </w:rPr>
        <w:t xml:space="preserve">hinder </w:t>
      </w:r>
      <w:r w:rsidR="002142E6">
        <w:rPr>
          <w:rFonts w:cstheme="majorHAnsi"/>
        </w:rPr>
        <w:t>them from implementing</w:t>
      </w:r>
      <w:r w:rsidRPr="00D422A0">
        <w:rPr>
          <w:rFonts w:cstheme="majorHAnsi"/>
        </w:rPr>
        <w:t xml:space="preserve"> their knowledge</w:t>
      </w:r>
      <w:r w:rsidR="00694F43">
        <w:rPr>
          <w:rFonts w:cstheme="majorHAnsi"/>
        </w:rPr>
        <w:t>.  However, they</w:t>
      </w:r>
      <w:r w:rsidRPr="00D422A0">
        <w:rPr>
          <w:rFonts w:eastAsia="Calibri" w:cstheme="majorHAnsi"/>
        </w:rPr>
        <w:t xml:space="preserve"> said they improvised by using ash </w:t>
      </w:r>
      <w:r w:rsidR="00694F43">
        <w:rPr>
          <w:rFonts w:eastAsia="Calibri" w:cstheme="majorHAnsi"/>
        </w:rPr>
        <w:t>when soap was not</w:t>
      </w:r>
      <w:r w:rsidRPr="00D422A0">
        <w:rPr>
          <w:rFonts w:eastAsia="Calibri" w:cstheme="majorHAnsi"/>
        </w:rPr>
        <w:t xml:space="preserve"> available.</w:t>
      </w:r>
    </w:p>
    <w:p w14:paraId="4CF9DB1A" w14:textId="0EB63E4F" w:rsidR="00F737D7" w:rsidRPr="00D422A0" w:rsidRDefault="006236FB" w:rsidP="00F737D7">
      <w:pPr>
        <w:spacing w:line="240" w:lineRule="auto"/>
        <w:jc w:val="both"/>
        <w:rPr>
          <w:rFonts w:eastAsia="Calibri" w:cstheme="majorHAnsi"/>
          <w:b/>
        </w:rPr>
      </w:pPr>
      <w:r>
        <w:rPr>
          <w:rFonts w:eastAsia="Calibri" w:cstheme="majorHAnsi"/>
        </w:rPr>
        <w:t>Of those surveyed, 92% (n=479) and 95</w:t>
      </w:r>
      <w:r w:rsidR="00F737D7" w:rsidRPr="00D422A0">
        <w:rPr>
          <w:rFonts w:eastAsia="Calibri" w:cstheme="majorHAnsi"/>
        </w:rPr>
        <w:t>% (n=493) of resp</w:t>
      </w:r>
      <w:bookmarkStart w:id="128" w:name="_GoBack"/>
      <w:bookmarkEnd w:id="128"/>
      <w:r w:rsidR="00F737D7" w:rsidRPr="00D422A0">
        <w:rPr>
          <w:rFonts w:eastAsia="Calibri" w:cstheme="majorHAnsi"/>
        </w:rPr>
        <w:t>ondents in Ajuong Thok and Pamir</w:t>
      </w:r>
      <w:r w:rsidR="00694F43">
        <w:rPr>
          <w:rFonts w:eastAsia="Calibri" w:cstheme="majorHAnsi"/>
        </w:rPr>
        <w:t>, respectively,</w:t>
      </w:r>
      <w:r w:rsidR="00F737D7" w:rsidRPr="00D422A0">
        <w:rPr>
          <w:rFonts w:eastAsia="Calibri" w:cstheme="majorHAnsi"/>
        </w:rPr>
        <w:t xml:space="preserve"> could identify at least three critical times for handwashing. </w:t>
      </w:r>
      <w:r w:rsidR="00F737D7" w:rsidRPr="00D422A0">
        <w:rPr>
          <w:rFonts w:cstheme="majorHAnsi"/>
        </w:rPr>
        <w:t xml:space="preserve">During FGDs, </w:t>
      </w:r>
      <w:r w:rsidR="00B020E9">
        <w:rPr>
          <w:rFonts w:cstheme="majorHAnsi"/>
        </w:rPr>
        <w:t>participants</w:t>
      </w:r>
      <w:r w:rsidR="00F737D7" w:rsidRPr="00D422A0">
        <w:rPr>
          <w:rFonts w:cstheme="majorHAnsi"/>
        </w:rPr>
        <w:t xml:space="preserve"> mentioned that the improved results in hand washing practices </w:t>
      </w:r>
      <w:r w:rsidR="00694F43">
        <w:rPr>
          <w:rFonts w:cstheme="majorHAnsi"/>
        </w:rPr>
        <w:t>were</w:t>
      </w:r>
      <w:r w:rsidR="00F737D7" w:rsidRPr="00D422A0">
        <w:rPr>
          <w:rFonts w:cstheme="majorHAnsi"/>
        </w:rPr>
        <w:t xml:space="preserve"> a result of increased knowledge </w:t>
      </w:r>
      <w:r w:rsidR="00694F43">
        <w:rPr>
          <w:rFonts w:cstheme="majorHAnsi"/>
        </w:rPr>
        <w:t>derived from</w:t>
      </w:r>
      <w:r w:rsidR="00F737D7" w:rsidRPr="00D422A0">
        <w:rPr>
          <w:rFonts w:cstheme="majorHAnsi"/>
        </w:rPr>
        <w:t xml:space="preserve"> the training they received. They also reported that they </w:t>
      </w:r>
      <w:r w:rsidR="00694F43">
        <w:rPr>
          <w:rFonts w:cstheme="majorHAnsi"/>
        </w:rPr>
        <w:t>not only knew</w:t>
      </w:r>
      <w:r w:rsidR="00F737D7" w:rsidRPr="00D422A0">
        <w:rPr>
          <w:rFonts w:cstheme="majorHAnsi"/>
        </w:rPr>
        <w:t xml:space="preserve"> when to wash the</w:t>
      </w:r>
      <w:r w:rsidR="00694F43">
        <w:rPr>
          <w:rFonts w:cstheme="majorHAnsi"/>
        </w:rPr>
        <w:t>ir</w:t>
      </w:r>
      <w:r w:rsidR="00F737D7" w:rsidRPr="00D422A0">
        <w:rPr>
          <w:rFonts w:cstheme="majorHAnsi"/>
        </w:rPr>
        <w:t xml:space="preserve"> hands but </w:t>
      </w:r>
      <w:r w:rsidR="00694F43">
        <w:rPr>
          <w:rFonts w:cstheme="majorHAnsi"/>
        </w:rPr>
        <w:t xml:space="preserve">also </w:t>
      </w:r>
      <w:r w:rsidR="00F737D7" w:rsidRPr="00D422A0">
        <w:rPr>
          <w:rFonts w:cstheme="majorHAnsi"/>
        </w:rPr>
        <w:t xml:space="preserve">how to wash them. </w:t>
      </w:r>
    </w:p>
    <w:p w14:paraId="4C685ED6" w14:textId="6E8F0593" w:rsidR="001A32D6" w:rsidRDefault="001A32D6" w:rsidP="00F737D7">
      <w:pPr>
        <w:pStyle w:val="Default"/>
        <w:jc w:val="both"/>
        <w:rPr>
          <w:rFonts w:asciiTheme="minorHAnsi" w:hAnsiTheme="minorHAnsi"/>
          <w:sz w:val="22"/>
          <w:szCs w:val="22"/>
        </w:rPr>
      </w:pPr>
    </w:p>
    <w:p w14:paraId="2EB8F1A5" w14:textId="77777777" w:rsidR="00C35E05" w:rsidRDefault="00C35E05" w:rsidP="00F737D7">
      <w:pPr>
        <w:pStyle w:val="Default"/>
        <w:jc w:val="both"/>
        <w:rPr>
          <w:rFonts w:asciiTheme="minorHAnsi" w:hAnsiTheme="minorHAnsi"/>
          <w:sz w:val="22"/>
          <w:szCs w:val="22"/>
        </w:rPr>
      </w:pPr>
    </w:p>
    <w:p w14:paraId="2A0358FB" w14:textId="77777777" w:rsidR="00E95E3A" w:rsidRDefault="00E95E3A" w:rsidP="00F737D7">
      <w:pPr>
        <w:pStyle w:val="Default"/>
        <w:jc w:val="both"/>
        <w:rPr>
          <w:rFonts w:asciiTheme="minorHAnsi" w:hAnsiTheme="minorHAnsi"/>
          <w:sz w:val="22"/>
          <w:szCs w:val="22"/>
        </w:rPr>
      </w:pPr>
    </w:p>
    <w:p w14:paraId="5D796D4C" w14:textId="77777777" w:rsidR="00E95E3A" w:rsidRDefault="00E95E3A" w:rsidP="00F737D7">
      <w:pPr>
        <w:pStyle w:val="Default"/>
        <w:jc w:val="both"/>
        <w:rPr>
          <w:rFonts w:asciiTheme="minorHAnsi" w:hAnsiTheme="minorHAnsi"/>
          <w:sz w:val="22"/>
          <w:szCs w:val="22"/>
        </w:rPr>
      </w:pPr>
    </w:p>
    <w:p w14:paraId="1662EDD4" w14:textId="77777777" w:rsidR="00E95E3A" w:rsidRDefault="00E95E3A" w:rsidP="00F737D7">
      <w:pPr>
        <w:pStyle w:val="Default"/>
        <w:jc w:val="both"/>
        <w:rPr>
          <w:rFonts w:asciiTheme="minorHAnsi" w:hAnsiTheme="minorHAnsi"/>
          <w:sz w:val="22"/>
          <w:szCs w:val="22"/>
        </w:rPr>
      </w:pPr>
    </w:p>
    <w:p w14:paraId="6C4AA319" w14:textId="77777777" w:rsidR="00E95E3A" w:rsidRDefault="00E95E3A" w:rsidP="00F737D7">
      <w:pPr>
        <w:pStyle w:val="Default"/>
        <w:jc w:val="both"/>
        <w:rPr>
          <w:rFonts w:asciiTheme="minorHAnsi" w:hAnsiTheme="minorHAnsi"/>
          <w:sz w:val="22"/>
          <w:szCs w:val="22"/>
        </w:rPr>
      </w:pPr>
    </w:p>
    <w:p w14:paraId="065FE20F" w14:textId="77777777" w:rsidR="00E95E3A" w:rsidRDefault="00E95E3A" w:rsidP="00F737D7">
      <w:pPr>
        <w:pStyle w:val="Default"/>
        <w:jc w:val="both"/>
        <w:rPr>
          <w:rFonts w:asciiTheme="minorHAnsi" w:hAnsiTheme="minorHAnsi"/>
          <w:sz w:val="22"/>
          <w:szCs w:val="22"/>
        </w:rPr>
      </w:pPr>
    </w:p>
    <w:p w14:paraId="27700330" w14:textId="77777777" w:rsidR="00E95E3A" w:rsidRDefault="00E95E3A" w:rsidP="00F737D7">
      <w:pPr>
        <w:pStyle w:val="Default"/>
        <w:jc w:val="both"/>
        <w:rPr>
          <w:rFonts w:asciiTheme="minorHAnsi" w:hAnsiTheme="minorHAnsi"/>
          <w:sz w:val="22"/>
          <w:szCs w:val="22"/>
        </w:rPr>
      </w:pPr>
    </w:p>
    <w:p w14:paraId="0F370296" w14:textId="77777777" w:rsidR="00E95E3A" w:rsidRPr="00D422A0" w:rsidRDefault="00E95E3A" w:rsidP="00F737D7">
      <w:pPr>
        <w:pStyle w:val="Default"/>
        <w:jc w:val="both"/>
        <w:rPr>
          <w:rFonts w:asciiTheme="minorHAnsi" w:hAnsiTheme="minorHAnsi"/>
          <w:sz w:val="22"/>
          <w:szCs w:val="22"/>
        </w:rPr>
      </w:pPr>
    </w:p>
    <w:p w14:paraId="0DBC667F" w14:textId="77777777" w:rsidR="00BB2452" w:rsidRPr="00D422A0" w:rsidRDefault="00BB2452" w:rsidP="00F737D7">
      <w:pPr>
        <w:pStyle w:val="Default"/>
        <w:jc w:val="both"/>
        <w:rPr>
          <w:rFonts w:asciiTheme="minorHAnsi" w:hAnsiTheme="minorHAnsi"/>
          <w:sz w:val="22"/>
          <w:szCs w:val="22"/>
        </w:rPr>
      </w:pPr>
    </w:p>
    <w:p w14:paraId="5B0B0511" w14:textId="28DEE73D" w:rsidR="001A32D6" w:rsidRPr="009E7747" w:rsidRDefault="001A32D6" w:rsidP="009231D9">
      <w:pPr>
        <w:pStyle w:val="Heading1"/>
        <w:numPr>
          <w:ilvl w:val="0"/>
          <w:numId w:val="14"/>
        </w:numPr>
        <w:rPr>
          <w:rFonts w:asciiTheme="minorHAnsi" w:hAnsiTheme="minorHAnsi"/>
          <w:sz w:val="24"/>
          <w:szCs w:val="22"/>
        </w:rPr>
      </w:pPr>
      <w:bookmarkStart w:id="129" w:name="_Toc1075507"/>
      <w:bookmarkStart w:id="130" w:name="_Toc1076865"/>
      <w:bookmarkStart w:id="131" w:name="_Toc1075508"/>
      <w:bookmarkStart w:id="132" w:name="_Toc1076866"/>
      <w:bookmarkStart w:id="133" w:name="_Toc1075509"/>
      <w:bookmarkStart w:id="134" w:name="_Toc1076867"/>
      <w:bookmarkStart w:id="135" w:name="_Toc1075510"/>
      <w:bookmarkStart w:id="136" w:name="_Toc1076868"/>
      <w:bookmarkStart w:id="137" w:name="_Toc1075511"/>
      <w:bookmarkStart w:id="138" w:name="_Toc1076869"/>
      <w:bookmarkStart w:id="139" w:name="_Toc1075512"/>
      <w:bookmarkStart w:id="140" w:name="_Toc1076870"/>
      <w:bookmarkStart w:id="141" w:name="_Toc1075513"/>
      <w:bookmarkStart w:id="142" w:name="_Toc1076871"/>
      <w:bookmarkStart w:id="143" w:name="_Toc1075514"/>
      <w:bookmarkStart w:id="144" w:name="_Toc1076872"/>
      <w:bookmarkStart w:id="145" w:name="_Toc107687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9E7747">
        <w:rPr>
          <w:rFonts w:asciiTheme="minorHAnsi" w:hAnsiTheme="minorHAnsi"/>
          <w:sz w:val="24"/>
          <w:szCs w:val="22"/>
        </w:rPr>
        <w:lastRenderedPageBreak/>
        <w:t>Recommendations</w:t>
      </w:r>
      <w:bookmarkEnd w:id="145"/>
    </w:p>
    <w:p w14:paraId="700309E5" w14:textId="6DBEE149" w:rsidR="00232F4E" w:rsidRPr="00AC7CAC" w:rsidRDefault="00F737D7" w:rsidP="00E448F5">
      <w:pPr>
        <w:pStyle w:val="Heading2"/>
        <w:spacing w:line="240" w:lineRule="auto"/>
        <w:rPr>
          <w:rFonts w:asciiTheme="minorHAnsi" w:hAnsiTheme="minorHAnsi"/>
          <w:color w:val="auto"/>
          <w:sz w:val="22"/>
          <w:szCs w:val="22"/>
        </w:rPr>
      </w:pPr>
      <w:bookmarkStart w:id="146" w:name="_Toc533101226"/>
      <w:bookmarkStart w:id="147" w:name="_Toc536073418"/>
      <w:bookmarkStart w:id="148" w:name="_Toc1076874"/>
      <w:r w:rsidRPr="00AC7CAC">
        <w:rPr>
          <w:rFonts w:asciiTheme="minorHAnsi" w:hAnsiTheme="minorHAnsi"/>
          <w:color w:val="auto"/>
          <w:sz w:val="22"/>
          <w:szCs w:val="22"/>
        </w:rPr>
        <w:t>5.1 Water supply</w:t>
      </w:r>
      <w:bookmarkEnd w:id="146"/>
      <w:bookmarkEnd w:id="147"/>
      <w:bookmarkEnd w:id="148"/>
    </w:p>
    <w:p w14:paraId="3F9F828A" w14:textId="41EFEC26" w:rsidR="00232F4E" w:rsidRPr="00B12147" w:rsidRDefault="00232F4E" w:rsidP="009231D9">
      <w:pPr>
        <w:pStyle w:val="ListParagraph"/>
        <w:numPr>
          <w:ilvl w:val="0"/>
          <w:numId w:val="13"/>
        </w:numPr>
        <w:spacing w:line="240" w:lineRule="auto"/>
        <w:jc w:val="both"/>
        <w:rPr>
          <w:rFonts w:cstheme="majorHAnsi"/>
        </w:rPr>
      </w:pPr>
      <w:r w:rsidRPr="00B12147">
        <w:rPr>
          <w:rFonts w:cstheme="majorHAnsi"/>
        </w:rPr>
        <w:t xml:space="preserve">Increase number of water collection </w:t>
      </w:r>
      <w:r>
        <w:rPr>
          <w:rFonts w:cstheme="majorHAnsi"/>
        </w:rPr>
        <w:t xml:space="preserve">and storage containers at </w:t>
      </w:r>
      <w:r w:rsidR="00694F43">
        <w:rPr>
          <w:rFonts w:cstheme="majorHAnsi"/>
        </w:rPr>
        <w:t xml:space="preserve">the </w:t>
      </w:r>
      <w:r>
        <w:rPr>
          <w:rFonts w:cstheme="majorHAnsi"/>
        </w:rPr>
        <w:t xml:space="preserve">HH level to enable members </w:t>
      </w:r>
      <w:r w:rsidR="00694F43">
        <w:rPr>
          <w:rFonts w:cstheme="majorHAnsi"/>
        </w:rPr>
        <w:t xml:space="preserve">to </w:t>
      </w:r>
      <w:r>
        <w:rPr>
          <w:rFonts w:cstheme="majorHAnsi"/>
        </w:rPr>
        <w:t xml:space="preserve">meet </w:t>
      </w:r>
      <w:r w:rsidR="00694F43">
        <w:rPr>
          <w:rFonts w:cstheme="majorHAnsi"/>
        </w:rPr>
        <w:t xml:space="preserve">the </w:t>
      </w:r>
      <w:r w:rsidRPr="00B12147">
        <w:rPr>
          <w:rFonts w:cstheme="majorHAnsi"/>
        </w:rPr>
        <w:t>recommended amount of water consumed per person per day.</w:t>
      </w:r>
    </w:p>
    <w:p w14:paraId="08116F9D" w14:textId="47BC0F5F" w:rsidR="00232F4E" w:rsidRDefault="00674301" w:rsidP="009231D9">
      <w:pPr>
        <w:pStyle w:val="ListParagraph"/>
        <w:numPr>
          <w:ilvl w:val="0"/>
          <w:numId w:val="13"/>
        </w:numPr>
        <w:spacing w:line="240" w:lineRule="auto"/>
        <w:jc w:val="both"/>
        <w:rPr>
          <w:rFonts w:cstheme="majorHAnsi"/>
        </w:rPr>
      </w:pPr>
      <w:r>
        <w:rPr>
          <w:rFonts w:cstheme="majorHAnsi"/>
        </w:rPr>
        <w:t xml:space="preserve">Maintain </w:t>
      </w:r>
      <w:r w:rsidR="00AE1858">
        <w:t>the volume of water supply and minimize activities like brick molding, which increases during the dry season through sensitization.</w:t>
      </w:r>
    </w:p>
    <w:p w14:paraId="0835BCBF" w14:textId="77777777" w:rsidR="00F737D7" w:rsidRPr="00AC7CAC" w:rsidRDefault="00F737D7" w:rsidP="00F737D7">
      <w:pPr>
        <w:pStyle w:val="Heading2"/>
        <w:spacing w:line="240" w:lineRule="auto"/>
        <w:rPr>
          <w:rFonts w:asciiTheme="minorHAnsi" w:hAnsiTheme="minorHAnsi"/>
          <w:color w:val="auto"/>
          <w:sz w:val="22"/>
          <w:szCs w:val="22"/>
        </w:rPr>
      </w:pPr>
      <w:bookmarkStart w:id="149" w:name="_Toc533101227"/>
      <w:bookmarkStart w:id="150" w:name="_Toc536073419"/>
      <w:bookmarkStart w:id="151" w:name="_Toc1076875"/>
      <w:r w:rsidRPr="00AC7CAC">
        <w:rPr>
          <w:rFonts w:asciiTheme="minorHAnsi" w:hAnsiTheme="minorHAnsi"/>
          <w:color w:val="auto"/>
          <w:sz w:val="22"/>
          <w:szCs w:val="22"/>
        </w:rPr>
        <w:t>5.2 Sanitation</w:t>
      </w:r>
      <w:bookmarkEnd w:id="149"/>
      <w:bookmarkEnd w:id="150"/>
      <w:bookmarkEnd w:id="151"/>
    </w:p>
    <w:p w14:paraId="55C59036" w14:textId="11FB43DB" w:rsidR="00232F4E" w:rsidRPr="00121979" w:rsidRDefault="00232F4E" w:rsidP="009231D9">
      <w:pPr>
        <w:pStyle w:val="ListParagraph"/>
        <w:numPr>
          <w:ilvl w:val="0"/>
          <w:numId w:val="11"/>
        </w:numPr>
        <w:spacing w:line="240" w:lineRule="auto"/>
        <w:jc w:val="both"/>
        <w:rPr>
          <w:rFonts w:cstheme="majorHAnsi"/>
        </w:rPr>
      </w:pPr>
      <w:bookmarkStart w:id="152" w:name="_Toc533101228"/>
      <w:r w:rsidRPr="00121979">
        <w:rPr>
          <w:rFonts w:cstheme="majorHAnsi"/>
        </w:rPr>
        <w:t>Continue sensitizing communities on the importance of using latrines</w:t>
      </w:r>
      <w:r w:rsidR="00694F43">
        <w:rPr>
          <w:rFonts w:cstheme="majorHAnsi"/>
        </w:rPr>
        <w:t>;</w:t>
      </w:r>
      <w:r w:rsidRPr="00121979">
        <w:rPr>
          <w:rFonts w:cstheme="majorHAnsi"/>
        </w:rPr>
        <w:t xml:space="preserve"> also target new arrivals facing adaptation challenges</w:t>
      </w:r>
      <w:r w:rsidR="00AC7CAC" w:rsidRPr="00121979">
        <w:rPr>
          <w:rFonts w:cstheme="majorHAnsi"/>
        </w:rPr>
        <w:t xml:space="preserve"> and host community members</w:t>
      </w:r>
      <w:r w:rsidRPr="00121979">
        <w:rPr>
          <w:rFonts w:cstheme="majorHAnsi"/>
        </w:rPr>
        <w:t>.</w:t>
      </w:r>
    </w:p>
    <w:p w14:paraId="173A5923" w14:textId="5A13BFEC" w:rsidR="00232F4E" w:rsidRPr="00121979" w:rsidRDefault="00232F4E" w:rsidP="009231D9">
      <w:pPr>
        <w:pStyle w:val="ListParagraph"/>
        <w:numPr>
          <w:ilvl w:val="0"/>
          <w:numId w:val="11"/>
        </w:numPr>
        <w:spacing w:line="240" w:lineRule="auto"/>
        <w:jc w:val="both"/>
        <w:rPr>
          <w:rFonts w:cstheme="majorHAnsi"/>
        </w:rPr>
      </w:pPr>
      <w:r w:rsidRPr="00121979">
        <w:rPr>
          <w:rFonts w:cstheme="majorHAnsi"/>
        </w:rPr>
        <w:t>Explore promotion of community</w:t>
      </w:r>
      <w:r w:rsidR="00694F43">
        <w:rPr>
          <w:rFonts w:cstheme="majorHAnsi"/>
        </w:rPr>
        <w:t>-</w:t>
      </w:r>
      <w:r w:rsidRPr="00121979">
        <w:rPr>
          <w:rFonts w:cstheme="majorHAnsi"/>
        </w:rPr>
        <w:t>driven approaches that address behaviors and practice</w:t>
      </w:r>
      <w:r w:rsidR="00694F43">
        <w:rPr>
          <w:rFonts w:cstheme="majorHAnsi"/>
        </w:rPr>
        <w:t>, such as</w:t>
      </w:r>
      <w:r w:rsidRPr="00121979">
        <w:rPr>
          <w:rFonts w:cstheme="majorHAnsi"/>
        </w:rPr>
        <w:t xml:space="preserve"> Community Led Total Sanitation (CLTS), starting with an in-depth feasibility study.</w:t>
      </w:r>
    </w:p>
    <w:p w14:paraId="347A4E4F" w14:textId="6F4B50B9" w:rsidR="00232F4E" w:rsidRPr="00121979" w:rsidRDefault="004178D4" w:rsidP="009231D9">
      <w:pPr>
        <w:pStyle w:val="ListParagraph"/>
        <w:numPr>
          <w:ilvl w:val="0"/>
          <w:numId w:val="11"/>
        </w:numPr>
        <w:spacing w:line="240" w:lineRule="auto"/>
        <w:jc w:val="both"/>
        <w:rPr>
          <w:rFonts w:cstheme="majorHAnsi"/>
        </w:rPr>
      </w:pPr>
      <w:r w:rsidRPr="00121979">
        <w:rPr>
          <w:rFonts w:cstheme="majorHAnsi"/>
        </w:rPr>
        <w:t>Routinely, consult with refugees</w:t>
      </w:r>
      <w:r w:rsidR="00232F4E" w:rsidRPr="00121979">
        <w:rPr>
          <w:rFonts w:cstheme="majorHAnsi"/>
        </w:rPr>
        <w:t xml:space="preserve"> about ways to improve usage, privacy and structural designs of the HH latrines</w:t>
      </w:r>
      <w:r w:rsidR="002B4D54" w:rsidRPr="00121979">
        <w:rPr>
          <w:rFonts w:cstheme="majorHAnsi"/>
        </w:rPr>
        <w:t xml:space="preserve">. Explore improvising </w:t>
      </w:r>
      <w:r w:rsidR="00232F4E" w:rsidRPr="00121979">
        <w:rPr>
          <w:rFonts w:cstheme="majorHAnsi"/>
        </w:rPr>
        <w:t>vent pipes</w:t>
      </w:r>
      <w:r w:rsidR="002B4D54" w:rsidRPr="00121979">
        <w:rPr>
          <w:rFonts w:cstheme="majorHAnsi"/>
        </w:rPr>
        <w:t xml:space="preserve"> and</w:t>
      </w:r>
      <w:r w:rsidR="00232F4E" w:rsidRPr="00121979">
        <w:rPr>
          <w:rFonts w:cstheme="majorHAnsi"/>
        </w:rPr>
        <w:t xml:space="preserve"> drop</w:t>
      </w:r>
      <w:r w:rsidR="00B07869">
        <w:rPr>
          <w:rFonts w:cstheme="majorHAnsi"/>
        </w:rPr>
        <w:t>-</w:t>
      </w:r>
      <w:r w:rsidR="00232F4E" w:rsidRPr="00121979">
        <w:rPr>
          <w:rFonts w:cstheme="majorHAnsi"/>
        </w:rPr>
        <w:t>hole sizes to accommodate children</w:t>
      </w:r>
      <w:r w:rsidRPr="00121979">
        <w:rPr>
          <w:rFonts w:cstheme="majorHAnsi"/>
        </w:rPr>
        <w:t xml:space="preserve"> an</w:t>
      </w:r>
      <w:r w:rsidR="00121979">
        <w:rPr>
          <w:rFonts w:cstheme="majorHAnsi"/>
        </w:rPr>
        <w:t>d</w:t>
      </w:r>
      <w:r w:rsidR="002B4D54" w:rsidRPr="00121979">
        <w:rPr>
          <w:rFonts w:cstheme="majorHAnsi"/>
        </w:rPr>
        <w:t xml:space="preserve"> to address some of the issues raised by the refugees</w:t>
      </w:r>
      <w:r w:rsidR="00121979">
        <w:rPr>
          <w:rFonts w:cstheme="majorHAnsi"/>
        </w:rPr>
        <w:t xml:space="preserve"> </w:t>
      </w:r>
      <w:r w:rsidR="00694F43">
        <w:rPr>
          <w:rFonts w:cstheme="majorHAnsi"/>
        </w:rPr>
        <w:t>which affect</w:t>
      </w:r>
      <w:r w:rsidR="00121979">
        <w:rPr>
          <w:rFonts w:cstheme="majorHAnsi"/>
        </w:rPr>
        <w:t xml:space="preserve"> utilization</w:t>
      </w:r>
      <w:r w:rsidR="00232F4E" w:rsidRPr="00121979">
        <w:rPr>
          <w:rFonts w:cstheme="majorHAnsi"/>
        </w:rPr>
        <w:t>.</w:t>
      </w:r>
    </w:p>
    <w:p w14:paraId="531B0830" w14:textId="2F9573E9" w:rsidR="00232F4E" w:rsidRPr="00121979" w:rsidRDefault="00232F4E" w:rsidP="009231D9">
      <w:pPr>
        <w:pStyle w:val="ListParagraph"/>
        <w:numPr>
          <w:ilvl w:val="0"/>
          <w:numId w:val="11"/>
        </w:numPr>
        <w:spacing w:line="240" w:lineRule="auto"/>
        <w:jc w:val="both"/>
        <w:rPr>
          <w:rFonts w:cstheme="majorHAnsi"/>
        </w:rPr>
      </w:pPr>
      <w:r w:rsidRPr="00121979">
        <w:rPr>
          <w:rFonts w:cstheme="majorHAnsi"/>
        </w:rPr>
        <w:t>Improvise latrine design that is durable and accessible during both</w:t>
      </w:r>
      <w:r w:rsidR="00AE1858">
        <w:rPr>
          <w:rFonts w:cstheme="majorHAnsi"/>
        </w:rPr>
        <w:t xml:space="preserve"> dry and</w:t>
      </w:r>
      <w:r w:rsidRPr="00121979">
        <w:rPr>
          <w:rFonts w:cstheme="majorHAnsi"/>
        </w:rPr>
        <w:t xml:space="preserve"> rainy season and avoid collapse. </w:t>
      </w:r>
    </w:p>
    <w:p w14:paraId="4F15EAF5" w14:textId="3FAE4031" w:rsidR="00232F4E" w:rsidRPr="00121979" w:rsidRDefault="00232F4E" w:rsidP="009231D9">
      <w:pPr>
        <w:pStyle w:val="ListParagraph"/>
        <w:numPr>
          <w:ilvl w:val="0"/>
          <w:numId w:val="11"/>
        </w:numPr>
        <w:spacing w:line="240" w:lineRule="auto"/>
        <w:jc w:val="both"/>
        <w:rPr>
          <w:rFonts w:cstheme="majorHAnsi"/>
        </w:rPr>
      </w:pPr>
      <w:r w:rsidRPr="00121979">
        <w:rPr>
          <w:rFonts w:cstheme="majorHAnsi"/>
        </w:rPr>
        <w:t>Engage more with local leadership and government in the areas of latrine construction and sensitization</w:t>
      </w:r>
      <w:r w:rsidR="00694F43">
        <w:rPr>
          <w:rFonts w:cstheme="majorHAnsi"/>
        </w:rPr>
        <w:t>,</w:t>
      </w:r>
      <w:r w:rsidRPr="00121979">
        <w:rPr>
          <w:rFonts w:cstheme="majorHAnsi"/>
        </w:rPr>
        <w:t xml:space="preserve"> including the host communities where the same problems are pre</w:t>
      </w:r>
      <w:r w:rsidR="002B4D54" w:rsidRPr="00121979">
        <w:rPr>
          <w:rFonts w:cstheme="majorHAnsi"/>
        </w:rPr>
        <w:t xml:space="preserve">valent </w:t>
      </w:r>
      <w:r w:rsidR="008701B1">
        <w:rPr>
          <w:rFonts w:cstheme="majorHAnsi"/>
        </w:rPr>
        <w:t>(</w:t>
      </w:r>
      <w:r w:rsidR="002B4D54" w:rsidRPr="00121979">
        <w:rPr>
          <w:rFonts w:cstheme="majorHAnsi"/>
        </w:rPr>
        <w:t>host communities have been reported to</w:t>
      </w:r>
      <w:r w:rsidRPr="00121979">
        <w:rPr>
          <w:rFonts w:cstheme="majorHAnsi"/>
        </w:rPr>
        <w:t xml:space="preserve"> </w:t>
      </w:r>
      <w:r w:rsidR="002B4D54" w:rsidRPr="00121979">
        <w:rPr>
          <w:rFonts w:cstheme="majorHAnsi"/>
        </w:rPr>
        <w:t xml:space="preserve">be </w:t>
      </w:r>
      <w:r w:rsidRPr="00121979">
        <w:rPr>
          <w:rFonts w:cstheme="majorHAnsi"/>
        </w:rPr>
        <w:t>settling in</w:t>
      </w:r>
      <w:r w:rsidR="002B4D54" w:rsidRPr="00121979">
        <w:rPr>
          <w:rFonts w:cstheme="majorHAnsi"/>
        </w:rPr>
        <w:t xml:space="preserve"> the</w:t>
      </w:r>
      <w:r w:rsidRPr="00121979">
        <w:rPr>
          <w:rFonts w:cstheme="majorHAnsi"/>
        </w:rPr>
        <w:t xml:space="preserve"> refugee camps to access social services</w:t>
      </w:r>
      <w:r w:rsidR="008701B1">
        <w:rPr>
          <w:rFonts w:cstheme="majorHAnsi"/>
        </w:rPr>
        <w:t>)</w:t>
      </w:r>
      <w:r w:rsidRPr="00121979">
        <w:rPr>
          <w:rFonts w:cstheme="majorHAnsi"/>
        </w:rPr>
        <w:t>.</w:t>
      </w:r>
    </w:p>
    <w:p w14:paraId="5C9468FA" w14:textId="77777777" w:rsidR="00F737D7" w:rsidRPr="003A7B08" w:rsidRDefault="00F737D7" w:rsidP="003A7B08">
      <w:pPr>
        <w:pStyle w:val="Heading2"/>
        <w:rPr>
          <w:b w:val="0"/>
        </w:rPr>
      </w:pPr>
      <w:bookmarkStart w:id="153" w:name="_Toc1076876"/>
      <w:r w:rsidRPr="003A7B08">
        <w:rPr>
          <w:color w:val="auto"/>
          <w:sz w:val="22"/>
          <w:szCs w:val="22"/>
        </w:rPr>
        <w:t>5.3 Hygiene</w:t>
      </w:r>
      <w:bookmarkEnd w:id="152"/>
      <w:bookmarkEnd w:id="153"/>
      <w:r w:rsidRPr="003A7B08">
        <w:rPr>
          <w:color w:val="auto"/>
          <w:sz w:val="22"/>
          <w:szCs w:val="22"/>
        </w:rPr>
        <w:t xml:space="preserve"> </w:t>
      </w:r>
    </w:p>
    <w:p w14:paraId="0803FAF6" w14:textId="4449386D" w:rsidR="00232F4E" w:rsidRPr="00B96F4D" w:rsidRDefault="00232F4E" w:rsidP="009231D9">
      <w:pPr>
        <w:pStyle w:val="ListParagraph"/>
        <w:numPr>
          <w:ilvl w:val="0"/>
          <w:numId w:val="9"/>
        </w:numPr>
        <w:spacing w:after="0" w:line="240" w:lineRule="auto"/>
        <w:jc w:val="both"/>
        <w:rPr>
          <w:rFonts w:cstheme="majorHAnsi"/>
          <w:b/>
          <w:lang w:val="en-GB"/>
        </w:rPr>
      </w:pPr>
      <w:bookmarkStart w:id="154" w:name="_Toc533101229"/>
      <w:bookmarkStart w:id="155" w:name="_Toc536073420"/>
      <w:r>
        <w:rPr>
          <w:rFonts w:cstheme="majorHAnsi"/>
          <w:lang w:val="en-GB"/>
        </w:rPr>
        <w:t xml:space="preserve">Increase </w:t>
      </w:r>
      <w:r w:rsidR="008701B1">
        <w:rPr>
          <w:rFonts w:cstheme="majorHAnsi"/>
          <w:lang w:val="en-GB"/>
        </w:rPr>
        <w:t>the amount</w:t>
      </w:r>
      <w:r w:rsidRPr="00B96F4D">
        <w:rPr>
          <w:rFonts w:cstheme="majorHAnsi"/>
          <w:lang w:val="en-GB"/>
        </w:rPr>
        <w:t xml:space="preserve"> of soap distr</w:t>
      </w:r>
      <w:r>
        <w:rPr>
          <w:rFonts w:cstheme="majorHAnsi"/>
          <w:lang w:val="en-GB"/>
        </w:rPr>
        <w:t>ibuted in the camp and sensitize on utilization</w:t>
      </w:r>
      <w:r w:rsidRPr="00B96F4D">
        <w:rPr>
          <w:rFonts w:cstheme="majorHAnsi"/>
          <w:lang w:val="en-GB"/>
        </w:rPr>
        <w:t>.</w:t>
      </w:r>
    </w:p>
    <w:p w14:paraId="328AC524" w14:textId="46D718C9" w:rsidR="00E578D3" w:rsidRPr="00B96F4D" w:rsidRDefault="008701B1" w:rsidP="00E578D3">
      <w:pPr>
        <w:pStyle w:val="ListParagraph"/>
        <w:numPr>
          <w:ilvl w:val="0"/>
          <w:numId w:val="9"/>
        </w:numPr>
        <w:spacing w:after="0" w:line="240" w:lineRule="auto"/>
        <w:jc w:val="both"/>
        <w:rPr>
          <w:rFonts w:cstheme="majorHAnsi"/>
          <w:b/>
          <w:lang w:val="en-GB"/>
        </w:rPr>
      </w:pPr>
      <w:r>
        <w:rPr>
          <w:rFonts w:cstheme="majorHAnsi"/>
          <w:lang w:val="en-GB"/>
        </w:rPr>
        <w:t>I</w:t>
      </w:r>
      <w:r w:rsidR="00E578D3" w:rsidRPr="00B96F4D">
        <w:rPr>
          <w:rFonts w:cstheme="majorHAnsi"/>
          <w:lang w:val="en-GB"/>
        </w:rPr>
        <w:t xml:space="preserve">ncrease </w:t>
      </w:r>
      <w:r>
        <w:rPr>
          <w:rFonts w:cstheme="majorHAnsi"/>
          <w:lang w:val="en-GB"/>
        </w:rPr>
        <w:t>hygiene promotion activities and target them to</w:t>
      </w:r>
      <w:r w:rsidR="00E578D3" w:rsidRPr="00B96F4D">
        <w:rPr>
          <w:rFonts w:cstheme="majorHAnsi"/>
          <w:lang w:val="en-GB"/>
        </w:rPr>
        <w:t xml:space="preserve"> specific groups</w:t>
      </w:r>
      <w:r w:rsidR="00E578D3">
        <w:rPr>
          <w:rFonts w:cstheme="majorHAnsi"/>
          <w:lang w:val="en-GB"/>
        </w:rPr>
        <w:t xml:space="preserve"> </w:t>
      </w:r>
      <w:r>
        <w:rPr>
          <w:rFonts w:cstheme="majorHAnsi"/>
          <w:lang w:val="en-GB"/>
        </w:rPr>
        <w:t>who</w:t>
      </w:r>
      <w:r w:rsidR="00E578D3">
        <w:rPr>
          <w:rFonts w:cstheme="majorHAnsi"/>
          <w:lang w:val="en-GB"/>
        </w:rPr>
        <w:t xml:space="preserve"> were not fond of attending the sessions</w:t>
      </w:r>
      <w:r>
        <w:rPr>
          <w:rFonts w:cstheme="majorHAnsi"/>
          <w:lang w:val="en-GB"/>
        </w:rPr>
        <w:t>,</w:t>
      </w:r>
      <w:r w:rsidR="00E578D3">
        <w:rPr>
          <w:rFonts w:cstheme="majorHAnsi"/>
          <w:lang w:val="en-GB"/>
        </w:rPr>
        <w:t xml:space="preserve"> especially males</w:t>
      </w:r>
      <w:r w:rsidR="00E578D3" w:rsidRPr="00B96F4D">
        <w:rPr>
          <w:rFonts w:cstheme="majorHAnsi"/>
          <w:lang w:val="en-GB"/>
        </w:rPr>
        <w:t>.</w:t>
      </w:r>
    </w:p>
    <w:p w14:paraId="15F84466" w14:textId="7F0967A7" w:rsidR="00232F4E" w:rsidRDefault="00232F4E" w:rsidP="009231D9">
      <w:pPr>
        <w:pStyle w:val="ListParagraph"/>
        <w:numPr>
          <w:ilvl w:val="0"/>
          <w:numId w:val="9"/>
        </w:numPr>
        <w:spacing w:line="240" w:lineRule="auto"/>
        <w:jc w:val="both"/>
        <w:rPr>
          <w:rFonts w:cstheme="majorHAnsi"/>
          <w:lang w:val="en-GB"/>
        </w:rPr>
      </w:pPr>
      <w:r>
        <w:rPr>
          <w:rFonts w:cstheme="majorHAnsi"/>
          <w:lang w:val="en-GB"/>
        </w:rPr>
        <w:t>Given that</w:t>
      </w:r>
      <w:r w:rsidRPr="00B96F4D">
        <w:rPr>
          <w:rFonts w:cstheme="majorHAnsi"/>
          <w:lang w:val="en-GB"/>
        </w:rPr>
        <w:t xml:space="preserve"> vulnerability prevails among children </w:t>
      </w:r>
      <w:r w:rsidR="008701B1">
        <w:rPr>
          <w:rFonts w:cstheme="majorHAnsi"/>
          <w:lang w:val="en-GB"/>
        </w:rPr>
        <w:t>U5</w:t>
      </w:r>
      <w:r w:rsidRPr="00B96F4D">
        <w:rPr>
          <w:rFonts w:cstheme="majorHAnsi"/>
          <w:lang w:val="en-GB"/>
        </w:rPr>
        <w:t xml:space="preserve"> (81%)</w:t>
      </w:r>
      <w:r>
        <w:rPr>
          <w:rFonts w:cstheme="majorHAnsi"/>
          <w:lang w:val="en-GB"/>
        </w:rPr>
        <w:t xml:space="preserve"> and</w:t>
      </w:r>
      <w:r w:rsidRPr="00B96F4D">
        <w:rPr>
          <w:rFonts w:cstheme="majorHAnsi"/>
          <w:lang w:val="en-GB"/>
        </w:rPr>
        <w:t xml:space="preserve"> </w:t>
      </w:r>
      <w:r w:rsidR="008701B1">
        <w:rPr>
          <w:rFonts w:cstheme="majorHAnsi"/>
          <w:lang w:val="en-GB"/>
        </w:rPr>
        <w:t>PLWs</w:t>
      </w:r>
      <w:r>
        <w:rPr>
          <w:rFonts w:cstheme="majorHAnsi"/>
          <w:lang w:val="en-GB"/>
        </w:rPr>
        <w:t xml:space="preserve"> (64%)</w:t>
      </w:r>
      <w:r w:rsidR="008701B1">
        <w:rPr>
          <w:rFonts w:cstheme="majorHAnsi"/>
          <w:lang w:val="en-GB"/>
        </w:rPr>
        <w:t>, t</w:t>
      </w:r>
      <w:r>
        <w:rPr>
          <w:rFonts w:cstheme="majorHAnsi"/>
          <w:lang w:val="en-GB"/>
        </w:rPr>
        <w:t>arget their HHs with strategies</w:t>
      </w:r>
      <w:r w:rsidRPr="00B96F4D">
        <w:rPr>
          <w:rFonts w:cstheme="majorHAnsi"/>
          <w:lang w:val="en-GB"/>
        </w:rPr>
        <w:t xml:space="preserve"> that b</w:t>
      </w:r>
      <w:r>
        <w:rPr>
          <w:rFonts w:cstheme="majorHAnsi"/>
          <w:lang w:val="en-GB"/>
        </w:rPr>
        <w:t xml:space="preserve">enefit </w:t>
      </w:r>
      <w:r w:rsidR="008701B1">
        <w:rPr>
          <w:rFonts w:cstheme="majorHAnsi"/>
          <w:lang w:val="en-GB"/>
        </w:rPr>
        <w:t>them</w:t>
      </w:r>
      <w:r>
        <w:rPr>
          <w:rFonts w:cstheme="majorHAnsi"/>
          <w:lang w:val="en-GB"/>
        </w:rPr>
        <w:t>.</w:t>
      </w:r>
    </w:p>
    <w:p w14:paraId="346D739A" w14:textId="4CB56E49" w:rsidR="00F737D7" w:rsidRPr="00AC7CAC" w:rsidRDefault="00F737D7" w:rsidP="00F737D7">
      <w:pPr>
        <w:pStyle w:val="Heading2"/>
        <w:spacing w:line="240" w:lineRule="auto"/>
        <w:rPr>
          <w:rFonts w:asciiTheme="minorHAnsi" w:hAnsiTheme="minorHAnsi"/>
          <w:color w:val="auto"/>
          <w:sz w:val="22"/>
          <w:szCs w:val="22"/>
        </w:rPr>
      </w:pPr>
      <w:bookmarkStart w:id="156" w:name="_Toc1076877"/>
      <w:r w:rsidRPr="00AC7CAC">
        <w:rPr>
          <w:rFonts w:asciiTheme="minorHAnsi" w:hAnsiTheme="minorHAnsi"/>
          <w:color w:val="auto"/>
          <w:sz w:val="22"/>
          <w:szCs w:val="22"/>
        </w:rPr>
        <w:t>5.4 Waste management</w:t>
      </w:r>
      <w:bookmarkEnd w:id="154"/>
      <w:bookmarkEnd w:id="155"/>
      <w:bookmarkEnd w:id="156"/>
    </w:p>
    <w:p w14:paraId="0DCE2137" w14:textId="3CC3FAC3" w:rsidR="00232F4E" w:rsidRPr="003B10C4" w:rsidRDefault="00232F4E" w:rsidP="009231D9">
      <w:pPr>
        <w:pStyle w:val="ListParagraph"/>
        <w:numPr>
          <w:ilvl w:val="0"/>
          <w:numId w:val="12"/>
        </w:numPr>
        <w:spacing w:after="0" w:line="240" w:lineRule="auto"/>
        <w:jc w:val="both"/>
        <w:rPr>
          <w:rFonts w:cstheme="majorHAnsi"/>
          <w:lang w:val="en-GB"/>
        </w:rPr>
      </w:pPr>
      <w:r w:rsidRPr="003B10C4">
        <w:rPr>
          <w:rFonts w:cstheme="majorHAnsi"/>
          <w:lang w:val="en-GB"/>
        </w:rPr>
        <w:t>Increase awareness on safe solid w</w:t>
      </w:r>
      <w:r>
        <w:rPr>
          <w:rFonts w:cstheme="majorHAnsi"/>
          <w:lang w:val="en-GB"/>
        </w:rPr>
        <w:t>aste disposal and encourage residents</w:t>
      </w:r>
      <w:r w:rsidRPr="003B10C4">
        <w:rPr>
          <w:rFonts w:cstheme="majorHAnsi"/>
          <w:lang w:val="en-GB"/>
        </w:rPr>
        <w:t xml:space="preserve"> to use the </w:t>
      </w:r>
      <w:r w:rsidR="004178D4">
        <w:rPr>
          <w:rFonts w:cstheme="majorHAnsi"/>
          <w:lang w:val="en-GB"/>
        </w:rPr>
        <w:t xml:space="preserve">rubbish pits at </w:t>
      </w:r>
      <w:r w:rsidR="008701B1">
        <w:rPr>
          <w:rFonts w:cstheme="majorHAnsi"/>
          <w:lang w:val="en-GB"/>
        </w:rPr>
        <w:t>the HH</w:t>
      </w:r>
      <w:r w:rsidRPr="003B10C4">
        <w:rPr>
          <w:rFonts w:cstheme="majorHAnsi"/>
          <w:lang w:val="en-GB"/>
        </w:rPr>
        <w:t xml:space="preserve"> </w:t>
      </w:r>
      <w:r w:rsidR="004178D4">
        <w:rPr>
          <w:rFonts w:cstheme="majorHAnsi"/>
          <w:lang w:val="en-GB"/>
        </w:rPr>
        <w:t>and community levels.</w:t>
      </w:r>
    </w:p>
    <w:p w14:paraId="484719C7" w14:textId="77777777" w:rsidR="00DE4CFE" w:rsidRDefault="00DE4CFE" w:rsidP="00BB2452"/>
    <w:p w14:paraId="2C4D07EB" w14:textId="14364CC0" w:rsidR="001A32D6" w:rsidRPr="009E7747" w:rsidRDefault="001A32D6" w:rsidP="009231D9">
      <w:pPr>
        <w:pStyle w:val="Heading1"/>
        <w:numPr>
          <w:ilvl w:val="0"/>
          <w:numId w:val="14"/>
        </w:numPr>
        <w:rPr>
          <w:rFonts w:asciiTheme="minorHAnsi" w:hAnsiTheme="minorHAnsi"/>
          <w:sz w:val="24"/>
          <w:szCs w:val="24"/>
        </w:rPr>
      </w:pPr>
      <w:bookmarkStart w:id="157" w:name="_Toc1075520"/>
      <w:bookmarkStart w:id="158" w:name="_Toc1076878"/>
      <w:bookmarkStart w:id="159" w:name="_Toc1075521"/>
      <w:bookmarkStart w:id="160" w:name="_Toc1076879"/>
      <w:bookmarkStart w:id="161" w:name="_Toc1075522"/>
      <w:bookmarkStart w:id="162" w:name="_Toc1076880"/>
      <w:bookmarkStart w:id="163" w:name="_Toc1075523"/>
      <w:bookmarkStart w:id="164" w:name="_Toc1076881"/>
      <w:bookmarkStart w:id="165" w:name="_Toc1075524"/>
      <w:bookmarkStart w:id="166" w:name="_Toc1076882"/>
      <w:bookmarkStart w:id="167" w:name="_Toc1075525"/>
      <w:bookmarkStart w:id="168" w:name="_Toc1076883"/>
      <w:bookmarkStart w:id="169" w:name="_Toc1076884"/>
      <w:bookmarkEnd w:id="157"/>
      <w:bookmarkEnd w:id="158"/>
      <w:bookmarkEnd w:id="159"/>
      <w:bookmarkEnd w:id="160"/>
      <w:bookmarkEnd w:id="161"/>
      <w:bookmarkEnd w:id="162"/>
      <w:bookmarkEnd w:id="163"/>
      <w:bookmarkEnd w:id="164"/>
      <w:bookmarkEnd w:id="165"/>
      <w:bookmarkEnd w:id="166"/>
      <w:bookmarkEnd w:id="167"/>
      <w:bookmarkEnd w:id="168"/>
      <w:r w:rsidRPr="009E7747">
        <w:rPr>
          <w:rFonts w:asciiTheme="minorHAnsi" w:hAnsiTheme="minorHAnsi"/>
          <w:sz w:val="24"/>
          <w:szCs w:val="24"/>
        </w:rPr>
        <w:t>Conclusion</w:t>
      </w:r>
      <w:bookmarkEnd w:id="169"/>
    </w:p>
    <w:p w14:paraId="2235988A" w14:textId="40851F82" w:rsidR="000462B1" w:rsidRDefault="00932B07" w:rsidP="00A655C8">
      <w:pPr>
        <w:pStyle w:val="CommentText"/>
        <w:jc w:val="both"/>
        <w:rPr>
          <w:sz w:val="22"/>
          <w:szCs w:val="22"/>
          <w:lang w:val="en-GB"/>
        </w:rPr>
      </w:pPr>
      <w:r w:rsidRPr="00D422A0">
        <w:rPr>
          <w:sz w:val="22"/>
          <w:szCs w:val="22"/>
        </w:rPr>
        <w:t>In conclusion, the</w:t>
      </w:r>
      <w:r w:rsidR="00E60847" w:rsidRPr="00D422A0">
        <w:rPr>
          <w:sz w:val="22"/>
          <w:szCs w:val="22"/>
        </w:rPr>
        <w:t xml:space="preserve"> KAP survey found that the WASH programs in </w:t>
      </w:r>
      <w:r w:rsidR="009D6BAE" w:rsidRPr="00D422A0">
        <w:rPr>
          <w:sz w:val="22"/>
          <w:szCs w:val="22"/>
        </w:rPr>
        <w:t>Ajuong</w:t>
      </w:r>
      <w:r w:rsidR="004522ED" w:rsidRPr="00D422A0">
        <w:rPr>
          <w:sz w:val="22"/>
          <w:szCs w:val="22"/>
        </w:rPr>
        <w:t xml:space="preserve"> </w:t>
      </w:r>
      <w:r w:rsidR="00E60847" w:rsidRPr="00D422A0">
        <w:rPr>
          <w:sz w:val="22"/>
          <w:szCs w:val="22"/>
        </w:rPr>
        <w:t xml:space="preserve">Thok and </w:t>
      </w:r>
      <w:r w:rsidR="002079AC" w:rsidRPr="00D422A0">
        <w:rPr>
          <w:sz w:val="22"/>
          <w:szCs w:val="22"/>
        </w:rPr>
        <w:t>Pamir</w:t>
      </w:r>
      <w:r w:rsidR="0065589B" w:rsidRPr="00D422A0">
        <w:rPr>
          <w:sz w:val="22"/>
          <w:szCs w:val="22"/>
        </w:rPr>
        <w:t xml:space="preserve"> were</w:t>
      </w:r>
      <w:r w:rsidR="009D6BAE" w:rsidRPr="00D422A0">
        <w:rPr>
          <w:sz w:val="22"/>
          <w:szCs w:val="22"/>
        </w:rPr>
        <w:t xml:space="preserve"> meeting</w:t>
      </w:r>
      <w:r w:rsidR="000462B1" w:rsidRPr="00D422A0">
        <w:rPr>
          <w:sz w:val="22"/>
          <w:szCs w:val="22"/>
        </w:rPr>
        <w:t xml:space="preserve"> the ne</w:t>
      </w:r>
      <w:r w:rsidRPr="00D422A0">
        <w:rPr>
          <w:sz w:val="22"/>
          <w:szCs w:val="22"/>
        </w:rPr>
        <w:t xml:space="preserve">eds of the beneficiaries in </w:t>
      </w:r>
      <w:r w:rsidR="009D6BAE" w:rsidRPr="00D422A0">
        <w:rPr>
          <w:sz w:val="22"/>
          <w:szCs w:val="22"/>
        </w:rPr>
        <w:t xml:space="preserve">terms of </w:t>
      </w:r>
      <w:r w:rsidRPr="00D422A0">
        <w:rPr>
          <w:sz w:val="22"/>
          <w:szCs w:val="22"/>
        </w:rPr>
        <w:t>water provision, access</w:t>
      </w:r>
      <w:r w:rsidR="000462B1" w:rsidRPr="00D422A0">
        <w:rPr>
          <w:sz w:val="22"/>
          <w:szCs w:val="22"/>
        </w:rPr>
        <w:t xml:space="preserve"> to</w:t>
      </w:r>
      <w:r w:rsidRPr="00D422A0">
        <w:rPr>
          <w:sz w:val="22"/>
          <w:szCs w:val="22"/>
        </w:rPr>
        <w:t xml:space="preserve"> improved sanitary facilities, increased knowledge of basic hygiene practices and proper management of waste and </w:t>
      </w:r>
      <w:r w:rsidR="000462B1" w:rsidRPr="00D422A0">
        <w:rPr>
          <w:sz w:val="22"/>
          <w:szCs w:val="22"/>
        </w:rPr>
        <w:t xml:space="preserve">the </w:t>
      </w:r>
      <w:r w:rsidRPr="00D422A0">
        <w:rPr>
          <w:sz w:val="22"/>
          <w:szCs w:val="22"/>
        </w:rPr>
        <w:t>environment</w:t>
      </w:r>
      <w:r w:rsidR="00E60847" w:rsidRPr="00D422A0">
        <w:rPr>
          <w:sz w:val="22"/>
          <w:szCs w:val="22"/>
        </w:rPr>
        <w:t xml:space="preserve">. It is recommended that </w:t>
      </w:r>
      <w:r w:rsidR="00C40A4B" w:rsidRPr="00D422A0">
        <w:rPr>
          <w:sz w:val="22"/>
          <w:szCs w:val="22"/>
        </w:rPr>
        <w:t>UNHCR</w:t>
      </w:r>
      <w:r w:rsidR="000462B1" w:rsidRPr="00D422A0">
        <w:rPr>
          <w:sz w:val="22"/>
          <w:szCs w:val="22"/>
        </w:rPr>
        <w:t xml:space="preserve"> sustain</w:t>
      </w:r>
      <w:r w:rsidR="0065589B" w:rsidRPr="00D422A0">
        <w:rPr>
          <w:sz w:val="22"/>
          <w:szCs w:val="22"/>
        </w:rPr>
        <w:t xml:space="preserve"> the</w:t>
      </w:r>
      <w:r w:rsidR="000462B1" w:rsidRPr="00D422A0">
        <w:rPr>
          <w:sz w:val="22"/>
          <w:szCs w:val="22"/>
        </w:rPr>
        <w:t xml:space="preserve"> gains and expand</w:t>
      </w:r>
      <w:r w:rsidR="0065589B" w:rsidRPr="00D422A0">
        <w:rPr>
          <w:sz w:val="22"/>
          <w:szCs w:val="22"/>
        </w:rPr>
        <w:t xml:space="preserve"> </w:t>
      </w:r>
      <w:r w:rsidR="00E60847" w:rsidRPr="00D422A0">
        <w:rPr>
          <w:sz w:val="22"/>
          <w:szCs w:val="22"/>
        </w:rPr>
        <w:t>program</w:t>
      </w:r>
      <w:r w:rsidR="0065589B" w:rsidRPr="00D422A0">
        <w:rPr>
          <w:sz w:val="22"/>
          <w:szCs w:val="22"/>
        </w:rPr>
        <w:t>m</w:t>
      </w:r>
      <w:r w:rsidR="000462B1" w:rsidRPr="00D422A0">
        <w:rPr>
          <w:sz w:val="22"/>
          <w:szCs w:val="22"/>
        </w:rPr>
        <w:t>ing</w:t>
      </w:r>
      <w:r w:rsidR="00E60847" w:rsidRPr="00D422A0">
        <w:rPr>
          <w:sz w:val="22"/>
          <w:szCs w:val="22"/>
        </w:rPr>
        <w:t xml:space="preserve"> as the population increase</w:t>
      </w:r>
      <w:r w:rsidR="000462B1" w:rsidRPr="00D422A0">
        <w:rPr>
          <w:sz w:val="22"/>
          <w:szCs w:val="22"/>
        </w:rPr>
        <w:t>s</w:t>
      </w:r>
      <w:r w:rsidR="00E60847" w:rsidRPr="00D422A0">
        <w:rPr>
          <w:sz w:val="22"/>
          <w:szCs w:val="22"/>
        </w:rPr>
        <w:t xml:space="preserve"> in the two camps</w:t>
      </w:r>
      <w:r w:rsidR="000462B1" w:rsidRPr="00D422A0">
        <w:rPr>
          <w:sz w:val="22"/>
          <w:szCs w:val="22"/>
        </w:rPr>
        <w:t xml:space="preserve"> following </w:t>
      </w:r>
      <w:r w:rsidR="0065589B" w:rsidRPr="00D422A0">
        <w:rPr>
          <w:sz w:val="22"/>
          <w:szCs w:val="22"/>
        </w:rPr>
        <w:t xml:space="preserve">the </w:t>
      </w:r>
      <w:r w:rsidR="000462B1" w:rsidRPr="00D422A0">
        <w:rPr>
          <w:sz w:val="22"/>
          <w:szCs w:val="22"/>
        </w:rPr>
        <w:t xml:space="preserve">relocation of refugees </w:t>
      </w:r>
      <w:r w:rsidR="009D6BAE" w:rsidRPr="00D422A0">
        <w:rPr>
          <w:sz w:val="22"/>
          <w:szCs w:val="22"/>
        </w:rPr>
        <w:t xml:space="preserve">from </w:t>
      </w:r>
      <w:r w:rsidR="000462B1" w:rsidRPr="00D422A0">
        <w:rPr>
          <w:sz w:val="22"/>
          <w:szCs w:val="22"/>
        </w:rPr>
        <w:t>Yida</w:t>
      </w:r>
      <w:r w:rsidR="00AE0728" w:rsidRPr="00D422A0">
        <w:rPr>
          <w:sz w:val="22"/>
          <w:szCs w:val="22"/>
        </w:rPr>
        <w:t>. W</w:t>
      </w:r>
      <w:r w:rsidR="009B0EC1" w:rsidRPr="00D422A0">
        <w:rPr>
          <w:sz w:val="22"/>
          <w:szCs w:val="22"/>
        </w:rPr>
        <w:t>ater supply</w:t>
      </w:r>
      <w:r w:rsidR="000462B1" w:rsidRPr="00D422A0">
        <w:rPr>
          <w:sz w:val="22"/>
          <w:szCs w:val="22"/>
        </w:rPr>
        <w:t xml:space="preserve"> infrastructure and</w:t>
      </w:r>
      <w:r w:rsidR="009B0EC1" w:rsidRPr="00D422A0">
        <w:rPr>
          <w:sz w:val="22"/>
          <w:szCs w:val="22"/>
        </w:rPr>
        <w:t xml:space="preserve"> measures to ensure </w:t>
      </w:r>
      <w:r w:rsidR="0065589B" w:rsidRPr="00D422A0">
        <w:rPr>
          <w:sz w:val="22"/>
          <w:szCs w:val="22"/>
        </w:rPr>
        <w:t xml:space="preserve">the </w:t>
      </w:r>
      <w:r w:rsidR="009B0EC1" w:rsidRPr="00D422A0">
        <w:rPr>
          <w:sz w:val="22"/>
          <w:szCs w:val="22"/>
        </w:rPr>
        <w:t>proper utilization of water</w:t>
      </w:r>
      <w:r w:rsidR="000462B1" w:rsidRPr="00D422A0">
        <w:rPr>
          <w:sz w:val="22"/>
          <w:szCs w:val="22"/>
        </w:rPr>
        <w:t xml:space="preserve"> to</w:t>
      </w:r>
      <w:r w:rsidR="00AE0728" w:rsidRPr="00D422A0">
        <w:rPr>
          <w:sz w:val="22"/>
          <w:szCs w:val="22"/>
        </w:rPr>
        <w:t xml:space="preserve"> reduce wast</w:t>
      </w:r>
      <w:r w:rsidR="0065589B" w:rsidRPr="00D422A0">
        <w:rPr>
          <w:sz w:val="22"/>
          <w:szCs w:val="22"/>
        </w:rPr>
        <w:t>e</w:t>
      </w:r>
      <w:r w:rsidR="00AE0728" w:rsidRPr="00D422A0">
        <w:rPr>
          <w:sz w:val="22"/>
          <w:szCs w:val="22"/>
        </w:rPr>
        <w:t xml:space="preserve"> need to be</w:t>
      </w:r>
      <w:r w:rsidR="009B0EC1" w:rsidRPr="00D422A0">
        <w:rPr>
          <w:sz w:val="22"/>
          <w:szCs w:val="22"/>
        </w:rPr>
        <w:t xml:space="preserve"> put in place. Increased s</w:t>
      </w:r>
      <w:r w:rsidR="000462B1" w:rsidRPr="00D422A0">
        <w:rPr>
          <w:sz w:val="22"/>
          <w:szCs w:val="22"/>
        </w:rPr>
        <w:t>ensiti</w:t>
      </w:r>
      <w:r w:rsidR="009B0EC1" w:rsidRPr="00D422A0">
        <w:rPr>
          <w:sz w:val="22"/>
          <w:szCs w:val="22"/>
        </w:rPr>
        <w:t xml:space="preserve">zation of </w:t>
      </w:r>
      <w:r w:rsidR="00D72694" w:rsidRPr="00D422A0">
        <w:rPr>
          <w:sz w:val="22"/>
          <w:szCs w:val="22"/>
        </w:rPr>
        <w:t xml:space="preserve">the </w:t>
      </w:r>
      <w:r w:rsidR="009B0EC1" w:rsidRPr="00D422A0">
        <w:rPr>
          <w:sz w:val="22"/>
          <w:szCs w:val="22"/>
        </w:rPr>
        <w:t xml:space="preserve">target population on </w:t>
      </w:r>
      <w:r w:rsidR="00D72694" w:rsidRPr="00D422A0">
        <w:rPr>
          <w:sz w:val="22"/>
          <w:szCs w:val="22"/>
        </w:rPr>
        <w:t xml:space="preserve">the </w:t>
      </w:r>
      <w:r w:rsidR="009B0EC1" w:rsidRPr="00D422A0">
        <w:rPr>
          <w:sz w:val="22"/>
          <w:szCs w:val="22"/>
        </w:rPr>
        <w:t>importance of latrine usage to reduce open defecation</w:t>
      </w:r>
      <w:r w:rsidR="00D72694" w:rsidRPr="00D422A0">
        <w:rPr>
          <w:sz w:val="22"/>
          <w:szCs w:val="22"/>
        </w:rPr>
        <w:t>, and thus</w:t>
      </w:r>
      <w:r w:rsidR="0054245C" w:rsidRPr="00D422A0">
        <w:rPr>
          <w:sz w:val="22"/>
          <w:szCs w:val="22"/>
        </w:rPr>
        <w:t xml:space="preserve"> </w:t>
      </w:r>
      <w:r w:rsidR="009B0EC1" w:rsidRPr="00D422A0">
        <w:rPr>
          <w:sz w:val="22"/>
          <w:szCs w:val="22"/>
        </w:rPr>
        <w:t>improve the sanitation of the camps</w:t>
      </w:r>
      <w:r w:rsidR="00D72694" w:rsidRPr="00D422A0">
        <w:rPr>
          <w:sz w:val="22"/>
          <w:szCs w:val="22"/>
        </w:rPr>
        <w:t>,</w:t>
      </w:r>
      <w:r w:rsidR="0054245C" w:rsidRPr="00D422A0">
        <w:rPr>
          <w:sz w:val="22"/>
          <w:szCs w:val="22"/>
        </w:rPr>
        <w:t xml:space="preserve"> is urgent. </w:t>
      </w:r>
      <w:r w:rsidR="009B0EC1" w:rsidRPr="00D422A0">
        <w:rPr>
          <w:sz w:val="22"/>
          <w:szCs w:val="22"/>
        </w:rPr>
        <w:t xml:space="preserve">Under hygiene, </w:t>
      </w:r>
      <w:r w:rsidR="001E3529" w:rsidRPr="00D422A0">
        <w:rPr>
          <w:sz w:val="22"/>
          <w:szCs w:val="22"/>
        </w:rPr>
        <w:t>it is important that</w:t>
      </w:r>
      <w:r w:rsidR="000462B1" w:rsidRPr="00D422A0">
        <w:rPr>
          <w:sz w:val="22"/>
          <w:szCs w:val="22"/>
        </w:rPr>
        <w:t xml:space="preserve"> the number, size or frequency</w:t>
      </w:r>
      <w:r w:rsidR="00D72694" w:rsidRPr="00D422A0">
        <w:rPr>
          <w:sz w:val="22"/>
          <w:szCs w:val="22"/>
        </w:rPr>
        <w:t xml:space="preserve"> of soap </w:t>
      </w:r>
      <w:r w:rsidR="00AE0728" w:rsidRPr="00D422A0">
        <w:rPr>
          <w:sz w:val="22"/>
          <w:szCs w:val="22"/>
        </w:rPr>
        <w:t>distribution</w:t>
      </w:r>
      <w:r w:rsidR="000462B1" w:rsidRPr="00D422A0">
        <w:rPr>
          <w:sz w:val="22"/>
          <w:szCs w:val="22"/>
        </w:rPr>
        <w:t xml:space="preserve"> be increased</w:t>
      </w:r>
      <w:r w:rsidR="00D72694" w:rsidRPr="00D422A0">
        <w:rPr>
          <w:sz w:val="22"/>
          <w:szCs w:val="22"/>
        </w:rPr>
        <w:t>,</w:t>
      </w:r>
      <w:r w:rsidR="000462B1" w:rsidRPr="00D422A0">
        <w:rPr>
          <w:sz w:val="22"/>
          <w:szCs w:val="22"/>
        </w:rPr>
        <w:t xml:space="preserve"> since the</w:t>
      </w:r>
      <w:r w:rsidR="00024D19" w:rsidRPr="00D422A0">
        <w:rPr>
          <w:sz w:val="22"/>
          <w:szCs w:val="22"/>
        </w:rPr>
        <w:t xml:space="preserve"> problem</w:t>
      </w:r>
      <w:r w:rsidR="000462B1" w:rsidRPr="00D422A0">
        <w:rPr>
          <w:sz w:val="22"/>
          <w:szCs w:val="22"/>
        </w:rPr>
        <w:t xml:space="preserve"> of</w:t>
      </w:r>
      <w:r w:rsidR="00024D19" w:rsidRPr="00D422A0">
        <w:rPr>
          <w:sz w:val="22"/>
          <w:szCs w:val="22"/>
        </w:rPr>
        <w:t xml:space="preserve"> insuffi</w:t>
      </w:r>
      <w:r w:rsidR="00AE0728" w:rsidRPr="00D422A0">
        <w:rPr>
          <w:sz w:val="22"/>
          <w:szCs w:val="22"/>
        </w:rPr>
        <w:t xml:space="preserve">cient soap </w:t>
      </w:r>
      <w:r w:rsidR="001E3529" w:rsidRPr="00D422A0">
        <w:rPr>
          <w:sz w:val="22"/>
          <w:szCs w:val="22"/>
        </w:rPr>
        <w:t xml:space="preserve">was </w:t>
      </w:r>
      <w:r w:rsidR="00AE0728" w:rsidRPr="00D422A0">
        <w:rPr>
          <w:sz w:val="22"/>
          <w:szCs w:val="22"/>
        </w:rPr>
        <w:t>consistently</w:t>
      </w:r>
      <w:r w:rsidR="00CC7A9A" w:rsidRPr="00D422A0">
        <w:rPr>
          <w:sz w:val="22"/>
          <w:szCs w:val="22"/>
        </w:rPr>
        <w:t xml:space="preserve"> reported by HHs. </w:t>
      </w:r>
      <w:r w:rsidR="000462B1" w:rsidRPr="00D422A0">
        <w:rPr>
          <w:sz w:val="22"/>
          <w:szCs w:val="22"/>
          <w:lang w:val="en-GB"/>
        </w:rPr>
        <w:t>Samaritan</w:t>
      </w:r>
      <w:r w:rsidR="00CC7A9A" w:rsidRPr="00D422A0">
        <w:rPr>
          <w:sz w:val="22"/>
          <w:szCs w:val="22"/>
          <w:lang w:val="en-GB"/>
        </w:rPr>
        <w:t>’</w:t>
      </w:r>
      <w:r w:rsidR="000462B1" w:rsidRPr="00D422A0">
        <w:rPr>
          <w:sz w:val="22"/>
          <w:szCs w:val="22"/>
          <w:lang w:val="en-GB"/>
        </w:rPr>
        <w:t xml:space="preserve">s Purse will continue to regularly monitor the provision of water </w:t>
      </w:r>
      <w:r w:rsidR="008701B1">
        <w:rPr>
          <w:sz w:val="22"/>
          <w:szCs w:val="22"/>
          <w:lang w:val="en-GB"/>
        </w:rPr>
        <w:t xml:space="preserve">and the </w:t>
      </w:r>
      <w:r w:rsidR="000462B1" w:rsidRPr="00D422A0">
        <w:rPr>
          <w:sz w:val="22"/>
          <w:szCs w:val="22"/>
          <w:lang w:val="en-GB"/>
        </w:rPr>
        <w:t>hygiene and sanitation conditions</w:t>
      </w:r>
      <w:r w:rsidR="008701B1">
        <w:rPr>
          <w:sz w:val="22"/>
          <w:szCs w:val="22"/>
          <w:lang w:val="en-GB"/>
        </w:rPr>
        <w:t>,</w:t>
      </w:r>
      <w:r w:rsidR="000462B1" w:rsidRPr="00D422A0">
        <w:rPr>
          <w:sz w:val="22"/>
          <w:szCs w:val="22"/>
          <w:lang w:val="en-GB"/>
        </w:rPr>
        <w:t xml:space="preserve"> to ensure that acceptable coverage for the refugee population is met.</w:t>
      </w:r>
    </w:p>
    <w:p w14:paraId="5AB2C1EC" w14:textId="77777777" w:rsidR="00C35E05" w:rsidRPr="00D422A0" w:rsidRDefault="00C35E05" w:rsidP="00A655C8">
      <w:pPr>
        <w:pStyle w:val="CommentText"/>
        <w:jc w:val="both"/>
        <w:rPr>
          <w:sz w:val="22"/>
          <w:szCs w:val="22"/>
          <w:lang w:val="en-GB"/>
        </w:rPr>
      </w:pPr>
    </w:p>
    <w:p w14:paraId="396F50F0" w14:textId="4FA2881F" w:rsidR="00932B07" w:rsidRPr="00DE4CFE" w:rsidRDefault="00932B07" w:rsidP="009231D9">
      <w:pPr>
        <w:pStyle w:val="Heading1"/>
        <w:numPr>
          <w:ilvl w:val="0"/>
          <w:numId w:val="14"/>
        </w:numPr>
        <w:rPr>
          <w:rFonts w:asciiTheme="minorHAnsi" w:hAnsiTheme="minorHAnsi"/>
          <w:sz w:val="22"/>
          <w:szCs w:val="22"/>
        </w:rPr>
      </w:pPr>
      <w:bookmarkStart w:id="170" w:name="_Toc1076885"/>
      <w:bookmarkStart w:id="171" w:name="_Toc1076886"/>
      <w:bookmarkStart w:id="172" w:name="_Toc1076887"/>
      <w:bookmarkStart w:id="173" w:name="_Toc1076888"/>
      <w:bookmarkStart w:id="174" w:name="_Toc1076889"/>
      <w:bookmarkStart w:id="175" w:name="_Toc1076890"/>
      <w:bookmarkStart w:id="176" w:name="_Toc1076891"/>
      <w:bookmarkStart w:id="177" w:name="_Toc1076892"/>
      <w:bookmarkStart w:id="178" w:name="_Toc1076893"/>
      <w:bookmarkStart w:id="179" w:name="_Toc1076894"/>
      <w:bookmarkStart w:id="180" w:name="_Toc1076895"/>
      <w:bookmarkStart w:id="181" w:name="_Toc1076896"/>
      <w:bookmarkStart w:id="182" w:name="_Toc1076897"/>
      <w:bookmarkStart w:id="183" w:name="_Toc1076898"/>
      <w:bookmarkStart w:id="184" w:name="_Toc1076899"/>
      <w:bookmarkStart w:id="185" w:name="_Toc1076900"/>
      <w:bookmarkStart w:id="186" w:name="_Toc1076901"/>
      <w:bookmarkStart w:id="187" w:name="_Toc1076902"/>
      <w:bookmarkStart w:id="188" w:name="_Toc1076903"/>
      <w:bookmarkStart w:id="189" w:name="_Toc1076904"/>
      <w:bookmarkStart w:id="190" w:name="_Toc1076905"/>
      <w:bookmarkStart w:id="191" w:name="_Toc1076906"/>
      <w:bookmarkStart w:id="192" w:name="_Toc1076907"/>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DE4CFE">
        <w:rPr>
          <w:rFonts w:asciiTheme="minorHAnsi" w:hAnsiTheme="minorHAnsi"/>
          <w:sz w:val="22"/>
          <w:szCs w:val="22"/>
        </w:rPr>
        <w:lastRenderedPageBreak/>
        <w:t>Appendices</w:t>
      </w:r>
      <w:bookmarkEnd w:id="192"/>
    </w:p>
    <w:p w14:paraId="0EEDEB51" w14:textId="44DF5EDD" w:rsidR="00932B07" w:rsidRPr="00DE4CFE" w:rsidRDefault="00932B07" w:rsidP="00DE4CFE">
      <w:pPr>
        <w:keepNext/>
        <w:keepLines/>
        <w:spacing w:before="40" w:after="0" w:line="259" w:lineRule="auto"/>
        <w:jc w:val="both"/>
        <w:outlineLvl w:val="1"/>
        <w:rPr>
          <w:rFonts w:eastAsiaTheme="majorEastAsia" w:cstheme="majorBidi"/>
          <w:color w:val="2E74B5" w:themeColor="accent1" w:themeShade="BF"/>
        </w:rPr>
      </w:pPr>
      <w:bookmarkStart w:id="193" w:name="_Toc1076908"/>
      <w:r w:rsidRPr="00D422A0">
        <w:rPr>
          <w:rFonts w:eastAsiaTheme="majorEastAsia" w:cstheme="majorBidi"/>
          <w:color w:val="2E74B5" w:themeColor="accent1" w:themeShade="BF"/>
        </w:rPr>
        <w:t>AI: Household Questionnaire</w:t>
      </w:r>
      <w:bookmarkEnd w:id="193"/>
    </w:p>
    <w:tbl>
      <w:tblPr>
        <w:tblStyle w:val="TableGrid2"/>
        <w:tblW w:w="11445" w:type="dxa"/>
        <w:tblInd w:w="-1175" w:type="dxa"/>
        <w:tblLayout w:type="fixed"/>
        <w:tblLook w:val="04A0" w:firstRow="1" w:lastRow="0" w:firstColumn="1" w:lastColumn="0" w:noHBand="0" w:noVBand="1"/>
      </w:tblPr>
      <w:tblGrid>
        <w:gridCol w:w="614"/>
        <w:gridCol w:w="2530"/>
        <w:gridCol w:w="1855"/>
        <w:gridCol w:w="1303"/>
        <w:gridCol w:w="1982"/>
        <w:gridCol w:w="1751"/>
        <w:gridCol w:w="703"/>
        <w:gridCol w:w="707"/>
      </w:tblGrid>
      <w:tr w:rsidR="00DE4CFE" w:rsidRPr="00DE4CFE" w14:paraId="5285709C" w14:textId="77777777" w:rsidTr="00C405F0">
        <w:trPr>
          <w:trHeight w:val="450"/>
        </w:trPr>
        <w:tc>
          <w:tcPr>
            <w:tcW w:w="8284" w:type="dxa"/>
            <w:gridSpan w:val="5"/>
            <w:vMerge w:val="restart"/>
            <w:noWrap/>
            <w:hideMark/>
          </w:tcPr>
          <w:p w14:paraId="5BA86FD2" w14:textId="77777777" w:rsidR="00DE4CFE" w:rsidRPr="00DE4CFE" w:rsidRDefault="00DE4CFE" w:rsidP="00DE4CFE">
            <w:pPr>
              <w:spacing w:after="0" w:line="240" w:lineRule="auto"/>
            </w:pPr>
          </w:p>
          <w:tbl>
            <w:tblPr>
              <w:tblW w:w="0" w:type="auto"/>
              <w:tblCellSpacing w:w="0" w:type="dxa"/>
              <w:tblLayout w:type="fixed"/>
              <w:tblCellMar>
                <w:left w:w="0" w:type="dxa"/>
                <w:right w:w="0" w:type="dxa"/>
              </w:tblCellMar>
              <w:tblLook w:val="04A0" w:firstRow="1" w:lastRow="0" w:firstColumn="1" w:lastColumn="0" w:noHBand="0" w:noVBand="1"/>
            </w:tblPr>
            <w:tblGrid>
              <w:gridCol w:w="7786"/>
            </w:tblGrid>
            <w:tr w:rsidR="00DE4CFE" w:rsidRPr="00DE4CFE" w14:paraId="349D25B7" w14:textId="77777777" w:rsidTr="00C405F0">
              <w:trPr>
                <w:trHeight w:val="450"/>
                <w:tblCellSpacing w:w="0" w:type="dxa"/>
              </w:trPr>
              <w:tc>
                <w:tcPr>
                  <w:tcW w:w="7786"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7D6C053" w14:textId="33E7300F" w:rsidR="00DE4CFE" w:rsidRPr="00DE4CFE" w:rsidRDefault="00DE4CFE" w:rsidP="00DE4CFE">
                  <w:pPr>
                    <w:spacing w:after="160" w:line="259" w:lineRule="auto"/>
                    <w:rPr>
                      <w:b/>
                      <w:bCs/>
                    </w:rPr>
                  </w:pPr>
                  <w:bookmarkStart w:id="194" w:name="RANGE!A1:H287"/>
                  <w:r w:rsidRPr="00DE4CFE">
                    <w:rPr>
                      <w:b/>
                      <w:bCs/>
                    </w:rPr>
                    <w:t xml:space="preserve">      UNHCR-SP WASH KAP Questionnaire 2018  </w:t>
                  </w:r>
                  <w:bookmarkEnd w:id="194"/>
                </w:p>
              </w:tc>
            </w:tr>
            <w:tr w:rsidR="00DE4CFE" w:rsidRPr="00DE4CFE" w14:paraId="61C8F6D9" w14:textId="77777777" w:rsidTr="00C405F0">
              <w:trPr>
                <w:trHeight w:val="450"/>
                <w:tblCellSpacing w:w="0" w:type="dxa"/>
              </w:trPr>
              <w:tc>
                <w:tcPr>
                  <w:tcW w:w="7786" w:type="dxa"/>
                  <w:vMerge/>
                  <w:tcBorders>
                    <w:top w:val="single" w:sz="4" w:space="0" w:color="auto"/>
                    <w:left w:val="single" w:sz="4" w:space="0" w:color="auto"/>
                    <w:bottom w:val="single" w:sz="4" w:space="0" w:color="000000"/>
                    <w:right w:val="single" w:sz="4" w:space="0" w:color="000000"/>
                  </w:tcBorders>
                  <w:vAlign w:val="center"/>
                  <w:hideMark/>
                </w:tcPr>
                <w:p w14:paraId="0BBCB719" w14:textId="77777777" w:rsidR="00DE4CFE" w:rsidRPr="00DE4CFE" w:rsidRDefault="00DE4CFE" w:rsidP="00DE4CFE">
                  <w:pPr>
                    <w:spacing w:after="160" w:line="259" w:lineRule="auto"/>
                    <w:rPr>
                      <w:b/>
                      <w:bCs/>
                    </w:rPr>
                  </w:pPr>
                </w:p>
              </w:tc>
            </w:tr>
          </w:tbl>
          <w:p w14:paraId="75B2C895" w14:textId="77777777" w:rsidR="00DE4CFE" w:rsidRPr="00DE4CFE" w:rsidRDefault="00DE4CFE" w:rsidP="00DE4CFE">
            <w:pPr>
              <w:spacing w:after="0" w:line="240" w:lineRule="auto"/>
            </w:pPr>
          </w:p>
        </w:tc>
        <w:tc>
          <w:tcPr>
            <w:tcW w:w="3161" w:type="dxa"/>
            <w:gridSpan w:val="3"/>
            <w:vMerge w:val="restart"/>
            <w:noWrap/>
            <w:hideMark/>
          </w:tcPr>
          <w:p w14:paraId="66C5EF97" w14:textId="77777777" w:rsidR="00DE4CFE" w:rsidRPr="00DE4CFE" w:rsidRDefault="00DE4CFE" w:rsidP="00DE4CFE">
            <w:pPr>
              <w:spacing w:after="0" w:line="240" w:lineRule="auto"/>
              <w:rPr>
                <w:b/>
                <w:bCs/>
              </w:rPr>
            </w:pPr>
            <w:r w:rsidRPr="00DE4CFE">
              <w:rPr>
                <w:b/>
                <w:bCs/>
              </w:rPr>
              <w:t xml:space="preserve">Survey ID#: </w:t>
            </w:r>
          </w:p>
        </w:tc>
      </w:tr>
      <w:tr w:rsidR="00DE4CFE" w:rsidRPr="00DE4CFE" w14:paraId="7A1ACE90" w14:textId="77777777" w:rsidTr="00C405F0">
        <w:trPr>
          <w:trHeight w:val="450"/>
        </w:trPr>
        <w:tc>
          <w:tcPr>
            <w:tcW w:w="8284" w:type="dxa"/>
            <w:gridSpan w:val="5"/>
            <w:vMerge/>
            <w:hideMark/>
          </w:tcPr>
          <w:p w14:paraId="643DFB11" w14:textId="77777777" w:rsidR="00DE4CFE" w:rsidRPr="00DE4CFE" w:rsidRDefault="00DE4CFE" w:rsidP="00DE4CFE">
            <w:pPr>
              <w:spacing w:after="0" w:line="240" w:lineRule="auto"/>
            </w:pPr>
          </w:p>
        </w:tc>
        <w:tc>
          <w:tcPr>
            <w:tcW w:w="3161" w:type="dxa"/>
            <w:gridSpan w:val="3"/>
            <w:vMerge/>
            <w:hideMark/>
          </w:tcPr>
          <w:p w14:paraId="38D5B8AE" w14:textId="77777777" w:rsidR="00DE4CFE" w:rsidRPr="00DE4CFE" w:rsidRDefault="00DE4CFE" w:rsidP="00DE4CFE">
            <w:pPr>
              <w:spacing w:after="0" w:line="240" w:lineRule="auto"/>
              <w:rPr>
                <w:b/>
                <w:bCs/>
              </w:rPr>
            </w:pPr>
          </w:p>
        </w:tc>
      </w:tr>
      <w:tr w:rsidR="00DE4CFE" w:rsidRPr="00DE4CFE" w14:paraId="72F56544" w14:textId="77777777" w:rsidTr="00C405F0">
        <w:trPr>
          <w:trHeight w:val="300"/>
        </w:trPr>
        <w:tc>
          <w:tcPr>
            <w:tcW w:w="11445" w:type="dxa"/>
            <w:gridSpan w:val="8"/>
            <w:hideMark/>
          </w:tcPr>
          <w:p w14:paraId="717364F8" w14:textId="77777777" w:rsidR="00DE4CFE" w:rsidRPr="00DE4CFE" w:rsidRDefault="00DE4CFE" w:rsidP="00DE4CFE">
            <w:pPr>
              <w:spacing w:after="0" w:line="240" w:lineRule="auto"/>
              <w:rPr>
                <w:b/>
                <w:bCs/>
              </w:rPr>
            </w:pPr>
            <w:r w:rsidRPr="00DE4CFE">
              <w:rPr>
                <w:b/>
                <w:bCs/>
              </w:rPr>
              <w:t>GEOGRAPHIC LOCATION</w:t>
            </w:r>
          </w:p>
        </w:tc>
      </w:tr>
      <w:tr w:rsidR="00DE4CFE" w:rsidRPr="00DE4CFE" w14:paraId="1BCABB99" w14:textId="77777777" w:rsidTr="00C405F0">
        <w:trPr>
          <w:trHeight w:val="300"/>
        </w:trPr>
        <w:tc>
          <w:tcPr>
            <w:tcW w:w="3144" w:type="dxa"/>
            <w:gridSpan w:val="2"/>
            <w:noWrap/>
            <w:hideMark/>
          </w:tcPr>
          <w:p w14:paraId="4B3AE68D" w14:textId="77777777" w:rsidR="00DE4CFE" w:rsidRPr="00DE4CFE" w:rsidRDefault="00DE4CFE" w:rsidP="00DE4CFE">
            <w:pPr>
              <w:spacing w:after="0" w:line="240" w:lineRule="auto"/>
            </w:pPr>
            <w:r w:rsidRPr="00DE4CFE">
              <w:t>Camp:</w:t>
            </w:r>
          </w:p>
        </w:tc>
        <w:tc>
          <w:tcPr>
            <w:tcW w:w="5140" w:type="dxa"/>
            <w:gridSpan w:val="3"/>
            <w:noWrap/>
            <w:hideMark/>
          </w:tcPr>
          <w:p w14:paraId="2DAB8B03" w14:textId="77777777" w:rsidR="00DE4CFE" w:rsidRPr="00DE4CFE" w:rsidRDefault="00DE4CFE" w:rsidP="00DE4CFE">
            <w:pPr>
              <w:spacing w:after="0" w:line="240" w:lineRule="auto"/>
            </w:pPr>
            <w:r w:rsidRPr="00DE4CFE">
              <w:t>Zone:</w:t>
            </w:r>
          </w:p>
        </w:tc>
        <w:tc>
          <w:tcPr>
            <w:tcW w:w="3161" w:type="dxa"/>
            <w:gridSpan w:val="3"/>
            <w:noWrap/>
            <w:hideMark/>
          </w:tcPr>
          <w:p w14:paraId="2900B920" w14:textId="77777777" w:rsidR="00DE4CFE" w:rsidRPr="00DE4CFE" w:rsidRDefault="00DE4CFE" w:rsidP="00DE4CFE">
            <w:pPr>
              <w:spacing w:after="0" w:line="240" w:lineRule="auto"/>
            </w:pPr>
            <w:r w:rsidRPr="00DE4CFE">
              <w:t>Household  No:</w:t>
            </w:r>
          </w:p>
        </w:tc>
      </w:tr>
      <w:tr w:rsidR="00DE4CFE" w:rsidRPr="00DE4CFE" w14:paraId="765BEED2" w14:textId="77777777" w:rsidTr="00C405F0">
        <w:trPr>
          <w:trHeight w:val="300"/>
        </w:trPr>
        <w:tc>
          <w:tcPr>
            <w:tcW w:w="3144" w:type="dxa"/>
            <w:gridSpan w:val="2"/>
            <w:noWrap/>
            <w:hideMark/>
          </w:tcPr>
          <w:p w14:paraId="4B8B8E2F" w14:textId="77777777" w:rsidR="00DE4CFE" w:rsidRPr="00DE4CFE" w:rsidRDefault="00DE4CFE" w:rsidP="00DE4CFE">
            <w:pPr>
              <w:spacing w:after="0" w:line="240" w:lineRule="auto"/>
            </w:pPr>
            <w:r w:rsidRPr="00DE4CFE">
              <w:t>Block:</w:t>
            </w:r>
          </w:p>
        </w:tc>
        <w:tc>
          <w:tcPr>
            <w:tcW w:w="5140" w:type="dxa"/>
            <w:gridSpan w:val="3"/>
            <w:noWrap/>
            <w:hideMark/>
          </w:tcPr>
          <w:p w14:paraId="43DA845B" w14:textId="77777777" w:rsidR="00DE4CFE" w:rsidRPr="00DE4CFE" w:rsidRDefault="00DE4CFE" w:rsidP="00DE4CFE">
            <w:pPr>
              <w:spacing w:after="0" w:line="240" w:lineRule="auto"/>
            </w:pPr>
            <w:r w:rsidRPr="00DE4CFE">
              <w:t>Compound:</w:t>
            </w:r>
          </w:p>
        </w:tc>
        <w:tc>
          <w:tcPr>
            <w:tcW w:w="3161" w:type="dxa"/>
            <w:gridSpan w:val="3"/>
            <w:noWrap/>
            <w:hideMark/>
          </w:tcPr>
          <w:p w14:paraId="31146463" w14:textId="77777777" w:rsidR="00DE4CFE" w:rsidRPr="00DE4CFE" w:rsidRDefault="00DE4CFE" w:rsidP="00DE4CFE">
            <w:pPr>
              <w:spacing w:after="0" w:line="240" w:lineRule="auto"/>
            </w:pPr>
            <w:r w:rsidRPr="00DE4CFE">
              <w:t>Plot:</w:t>
            </w:r>
          </w:p>
        </w:tc>
      </w:tr>
      <w:tr w:rsidR="00DE4CFE" w:rsidRPr="00DE4CFE" w14:paraId="7290CE61" w14:textId="77777777" w:rsidTr="00C405F0">
        <w:trPr>
          <w:trHeight w:val="300"/>
        </w:trPr>
        <w:tc>
          <w:tcPr>
            <w:tcW w:w="11445" w:type="dxa"/>
            <w:gridSpan w:val="8"/>
            <w:hideMark/>
          </w:tcPr>
          <w:p w14:paraId="3FE5EBB8" w14:textId="77777777" w:rsidR="00DE4CFE" w:rsidRPr="00DE4CFE" w:rsidRDefault="00DE4CFE" w:rsidP="00DE4CFE">
            <w:pPr>
              <w:spacing w:after="0" w:line="240" w:lineRule="auto"/>
              <w:rPr>
                <w:b/>
                <w:bCs/>
              </w:rPr>
            </w:pPr>
            <w:r w:rsidRPr="00DE4CFE">
              <w:rPr>
                <w:b/>
                <w:bCs/>
              </w:rPr>
              <w:t>PERSONNEL AND TIMING OF SURVEY</w:t>
            </w:r>
          </w:p>
        </w:tc>
      </w:tr>
      <w:tr w:rsidR="00DE4CFE" w:rsidRPr="00DE4CFE" w14:paraId="57E9130D" w14:textId="77777777" w:rsidTr="00C405F0">
        <w:trPr>
          <w:trHeight w:val="300"/>
        </w:trPr>
        <w:tc>
          <w:tcPr>
            <w:tcW w:w="4999" w:type="dxa"/>
            <w:gridSpan w:val="3"/>
            <w:hideMark/>
          </w:tcPr>
          <w:p w14:paraId="384A4597" w14:textId="77777777" w:rsidR="00DE4CFE" w:rsidRPr="00DE4CFE" w:rsidRDefault="00DE4CFE" w:rsidP="00DE4CFE">
            <w:pPr>
              <w:spacing w:after="0" w:line="240" w:lineRule="auto"/>
            </w:pPr>
            <w:r w:rsidRPr="00DE4CFE">
              <w:t>Date of interview:</w:t>
            </w:r>
          </w:p>
        </w:tc>
        <w:tc>
          <w:tcPr>
            <w:tcW w:w="1303" w:type="dxa"/>
            <w:vMerge w:val="restart"/>
            <w:hideMark/>
          </w:tcPr>
          <w:p w14:paraId="145C907E" w14:textId="77777777" w:rsidR="00DE4CFE" w:rsidRPr="00DE4CFE" w:rsidRDefault="00DE4CFE" w:rsidP="00DE4CFE">
            <w:pPr>
              <w:spacing w:after="0" w:line="240" w:lineRule="auto"/>
            </w:pPr>
            <w:r w:rsidRPr="00DE4CFE">
              <w:t>Season (circle current season):</w:t>
            </w:r>
          </w:p>
        </w:tc>
        <w:tc>
          <w:tcPr>
            <w:tcW w:w="4436" w:type="dxa"/>
            <w:gridSpan w:val="3"/>
            <w:hideMark/>
          </w:tcPr>
          <w:p w14:paraId="3E1FF50F" w14:textId="77777777" w:rsidR="00DE4CFE" w:rsidRPr="00DE4CFE" w:rsidRDefault="00DE4CFE" w:rsidP="00DE4CFE">
            <w:pPr>
              <w:spacing w:after="0" w:line="240" w:lineRule="auto"/>
            </w:pPr>
            <w:r w:rsidRPr="00DE4CFE">
              <w:t>Dry Season</w:t>
            </w:r>
          </w:p>
        </w:tc>
        <w:tc>
          <w:tcPr>
            <w:tcW w:w="707" w:type="dxa"/>
            <w:hideMark/>
          </w:tcPr>
          <w:p w14:paraId="6B091EA2" w14:textId="77777777" w:rsidR="00DE4CFE" w:rsidRPr="00DE4CFE" w:rsidRDefault="00DE4CFE" w:rsidP="00DE4CFE">
            <w:pPr>
              <w:spacing w:after="0" w:line="240" w:lineRule="auto"/>
            </w:pPr>
            <w:r w:rsidRPr="00DE4CFE">
              <w:t>1</w:t>
            </w:r>
          </w:p>
        </w:tc>
      </w:tr>
      <w:tr w:rsidR="00DE4CFE" w:rsidRPr="00DE4CFE" w14:paraId="083B224E" w14:textId="77777777" w:rsidTr="00C405F0">
        <w:trPr>
          <w:trHeight w:val="300"/>
        </w:trPr>
        <w:tc>
          <w:tcPr>
            <w:tcW w:w="4999" w:type="dxa"/>
            <w:gridSpan w:val="3"/>
            <w:hideMark/>
          </w:tcPr>
          <w:p w14:paraId="238CD0A3" w14:textId="77777777" w:rsidR="00DE4CFE" w:rsidRPr="00DE4CFE" w:rsidRDefault="00DE4CFE" w:rsidP="00DE4CFE">
            <w:pPr>
              <w:spacing w:after="0" w:line="240" w:lineRule="auto"/>
            </w:pPr>
            <w:r w:rsidRPr="00DE4CFE">
              <w:t>Interviewer:</w:t>
            </w:r>
          </w:p>
        </w:tc>
        <w:tc>
          <w:tcPr>
            <w:tcW w:w="1303" w:type="dxa"/>
            <w:vMerge/>
            <w:hideMark/>
          </w:tcPr>
          <w:p w14:paraId="6C2CBACE" w14:textId="77777777" w:rsidR="00DE4CFE" w:rsidRPr="00DE4CFE" w:rsidRDefault="00DE4CFE" w:rsidP="00DE4CFE">
            <w:pPr>
              <w:spacing w:after="0" w:line="240" w:lineRule="auto"/>
            </w:pPr>
          </w:p>
        </w:tc>
        <w:tc>
          <w:tcPr>
            <w:tcW w:w="4436" w:type="dxa"/>
            <w:gridSpan w:val="3"/>
            <w:hideMark/>
          </w:tcPr>
          <w:p w14:paraId="0B075684" w14:textId="77777777" w:rsidR="00DE4CFE" w:rsidRPr="00DE4CFE" w:rsidRDefault="00DE4CFE" w:rsidP="00DE4CFE">
            <w:pPr>
              <w:spacing w:after="0" w:line="240" w:lineRule="auto"/>
            </w:pPr>
            <w:r w:rsidRPr="00DE4CFE">
              <w:t>Rainy Season</w:t>
            </w:r>
          </w:p>
        </w:tc>
        <w:tc>
          <w:tcPr>
            <w:tcW w:w="707" w:type="dxa"/>
            <w:hideMark/>
          </w:tcPr>
          <w:p w14:paraId="338ECC29" w14:textId="77777777" w:rsidR="00DE4CFE" w:rsidRPr="00DE4CFE" w:rsidRDefault="00DE4CFE" w:rsidP="00DE4CFE">
            <w:pPr>
              <w:spacing w:after="0" w:line="240" w:lineRule="auto"/>
            </w:pPr>
            <w:r w:rsidRPr="00DE4CFE">
              <w:t>2</w:t>
            </w:r>
          </w:p>
        </w:tc>
      </w:tr>
      <w:tr w:rsidR="00DE4CFE" w:rsidRPr="00DE4CFE" w14:paraId="134BBE74" w14:textId="77777777" w:rsidTr="00C405F0">
        <w:trPr>
          <w:trHeight w:val="300"/>
        </w:trPr>
        <w:tc>
          <w:tcPr>
            <w:tcW w:w="4999" w:type="dxa"/>
            <w:gridSpan w:val="3"/>
            <w:hideMark/>
          </w:tcPr>
          <w:p w14:paraId="5F9FC2E8" w14:textId="77777777" w:rsidR="00DE4CFE" w:rsidRPr="00DE4CFE" w:rsidRDefault="00DE4CFE" w:rsidP="00DE4CFE">
            <w:pPr>
              <w:spacing w:after="0" w:line="240" w:lineRule="auto"/>
            </w:pPr>
            <w:r w:rsidRPr="00DE4CFE">
              <w:t>Supervisor:</w:t>
            </w:r>
          </w:p>
        </w:tc>
        <w:tc>
          <w:tcPr>
            <w:tcW w:w="1303" w:type="dxa"/>
            <w:vMerge/>
            <w:hideMark/>
          </w:tcPr>
          <w:p w14:paraId="0F051D72" w14:textId="77777777" w:rsidR="00DE4CFE" w:rsidRPr="00DE4CFE" w:rsidRDefault="00DE4CFE" w:rsidP="00DE4CFE">
            <w:pPr>
              <w:spacing w:after="0" w:line="240" w:lineRule="auto"/>
            </w:pPr>
          </w:p>
        </w:tc>
        <w:tc>
          <w:tcPr>
            <w:tcW w:w="5143" w:type="dxa"/>
            <w:gridSpan w:val="4"/>
            <w:hideMark/>
          </w:tcPr>
          <w:p w14:paraId="524745C0" w14:textId="77777777" w:rsidR="00DE4CFE" w:rsidRPr="00DE4CFE" w:rsidRDefault="00DE4CFE" w:rsidP="00DE4CFE">
            <w:pPr>
              <w:spacing w:after="0" w:line="240" w:lineRule="auto"/>
            </w:pPr>
            <w:r w:rsidRPr="00DE4CFE">
              <w:t> </w:t>
            </w:r>
          </w:p>
        </w:tc>
      </w:tr>
      <w:tr w:rsidR="00DE4CFE" w:rsidRPr="00DE4CFE" w14:paraId="422D3435" w14:textId="77777777" w:rsidTr="00C405F0">
        <w:trPr>
          <w:trHeight w:val="315"/>
        </w:trPr>
        <w:tc>
          <w:tcPr>
            <w:tcW w:w="11445" w:type="dxa"/>
            <w:gridSpan w:val="8"/>
            <w:noWrap/>
            <w:hideMark/>
          </w:tcPr>
          <w:p w14:paraId="5BD62A9A" w14:textId="77777777" w:rsidR="00DE4CFE" w:rsidRPr="00DE4CFE" w:rsidRDefault="00DE4CFE" w:rsidP="00DE4CFE">
            <w:pPr>
              <w:spacing w:after="0" w:line="240" w:lineRule="auto"/>
              <w:rPr>
                <w:b/>
                <w:bCs/>
              </w:rPr>
            </w:pPr>
            <w:r w:rsidRPr="00DE4CFE">
              <w:rPr>
                <w:b/>
                <w:bCs/>
              </w:rPr>
              <w:t>INTRODUCTION AND CONSENT</w:t>
            </w:r>
          </w:p>
        </w:tc>
      </w:tr>
      <w:tr w:rsidR="00DE4CFE" w:rsidRPr="00DE4CFE" w14:paraId="25C7DE3E" w14:textId="77777777" w:rsidTr="00C405F0">
        <w:trPr>
          <w:trHeight w:val="1005"/>
        </w:trPr>
        <w:tc>
          <w:tcPr>
            <w:tcW w:w="11445" w:type="dxa"/>
            <w:gridSpan w:val="8"/>
            <w:noWrap/>
            <w:hideMark/>
          </w:tcPr>
          <w:p w14:paraId="5B389C0F" w14:textId="77777777" w:rsidR="00DE4CFE" w:rsidRPr="00DE4CFE" w:rsidRDefault="00DE4CFE" w:rsidP="00DE4CFE">
            <w:pPr>
              <w:spacing w:after="0" w:line="240" w:lineRule="auto"/>
            </w:pPr>
            <w:r w:rsidRPr="00DE4CFE">
              <w:rPr>
                <w:b/>
                <w:bCs/>
              </w:rPr>
              <w:t xml:space="preserve">GREETINGS/INTRODUCTION: </w:t>
            </w:r>
            <w:r w:rsidRPr="00DE4CFE">
              <w:t>Good morning, my name is ________________________________ and I work for Samaritan’s Purse (SP). We are conducting a survey and we would like you to participate. We want to ask you some questions about you and your household. SP project teams will take into consideration the results of the surveys for the planning and implementation of our activities in this area.</w:t>
            </w:r>
          </w:p>
        </w:tc>
      </w:tr>
      <w:tr w:rsidR="00DE4CFE" w:rsidRPr="00DE4CFE" w14:paraId="1223D392" w14:textId="77777777" w:rsidTr="00C405F0">
        <w:trPr>
          <w:trHeight w:val="825"/>
        </w:trPr>
        <w:tc>
          <w:tcPr>
            <w:tcW w:w="11445" w:type="dxa"/>
            <w:gridSpan w:val="8"/>
            <w:hideMark/>
          </w:tcPr>
          <w:p w14:paraId="7FA5AE7C" w14:textId="77777777" w:rsidR="00DE4CFE" w:rsidRPr="00DE4CFE" w:rsidRDefault="00DE4CFE" w:rsidP="00DE4CFE">
            <w:pPr>
              <w:spacing w:after="0" w:line="240" w:lineRule="auto"/>
              <w:rPr>
                <w:b/>
                <w:bCs/>
              </w:rPr>
            </w:pPr>
            <w:r w:rsidRPr="00DE4CFE">
              <w:rPr>
                <w:b/>
                <w:bCs/>
              </w:rPr>
              <w:t xml:space="preserve">(INSTRUCTIONS: </w:t>
            </w:r>
            <w:r w:rsidRPr="00DE4CFE">
              <w:t>The primary respondent should be the wife or mother in the household. If this respondent is not present or does not exist in this household, any adult (15 years and above), who can provide information on the household should be interviewed.)</w:t>
            </w:r>
          </w:p>
        </w:tc>
      </w:tr>
      <w:tr w:rsidR="00DE4CFE" w:rsidRPr="00DE4CFE" w14:paraId="364B0BBB" w14:textId="77777777" w:rsidTr="00C405F0">
        <w:trPr>
          <w:trHeight w:val="585"/>
        </w:trPr>
        <w:tc>
          <w:tcPr>
            <w:tcW w:w="11445" w:type="dxa"/>
            <w:gridSpan w:val="8"/>
            <w:hideMark/>
          </w:tcPr>
          <w:p w14:paraId="037839B8" w14:textId="77777777" w:rsidR="00DE4CFE" w:rsidRPr="00DE4CFE" w:rsidRDefault="00DE4CFE" w:rsidP="00DE4CFE">
            <w:pPr>
              <w:spacing w:after="0" w:line="240" w:lineRule="auto"/>
            </w:pPr>
            <w:r w:rsidRPr="00DE4CFE">
              <w:rPr>
                <w:b/>
                <w:bCs/>
              </w:rPr>
              <w:t>CONSENT</w:t>
            </w:r>
            <w:r w:rsidRPr="00DE4CFE">
              <w:t>: This interview will take 15-20 minutes. I will not record your name and your answers will remain confidential. Do you agree to participate?            YES   /   NO</w:t>
            </w:r>
          </w:p>
        </w:tc>
      </w:tr>
      <w:tr w:rsidR="00DE4CFE" w:rsidRPr="00DE4CFE" w14:paraId="44AA0050" w14:textId="77777777" w:rsidTr="00C405F0">
        <w:trPr>
          <w:trHeight w:val="315"/>
        </w:trPr>
        <w:tc>
          <w:tcPr>
            <w:tcW w:w="11445" w:type="dxa"/>
            <w:gridSpan w:val="8"/>
            <w:hideMark/>
          </w:tcPr>
          <w:p w14:paraId="780DCE23" w14:textId="77777777" w:rsidR="00DE4CFE" w:rsidRPr="00DE4CFE" w:rsidRDefault="00DE4CFE" w:rsidP="00DE4CFE">
            <w:pPr>
              <w:spacing w:after="0" w:line="240" w:lineRule="auto"/>
              <w:rPr>
                <w:b/>
                <w:bCs/>
              </w:rPr>
            </w:pPr>
            <w:r w:rsidRPr="00DE4CFE">
              <w:rPr>
                <w:b/>
                <w:bCs/>
              </w:rPr>
              <w:t xml:space="preserve">CIRCLE THE RESPONDENTS ANSWER:  </w:t>
            </w:r>
          </w:p>
        </w:tc>
      </w:tr>
      <w:tr w:rsidR="00DE4CFE" w:rsidRPr="00DE4CFE" w14:paraId="730E074A" w14:textId="77777777" w:rsidTr="00C405F0">
        <w:trPr>
          <w:trHeight w:val="315"/>
        </w:trPr>
        <w:tc>
          <w:tcPr>
            <w:tcW w:w="614" w:type="dxa"/>
            <w:hideMark/>
          </w:tcPr>
          <w:p w14:paraId="48DAD09B" w14:textId="77777777" w:rsidR="00DE4CFE" w:rsidRPr="00DE4CFE" w:rsidRDefault="00DE4CFE" w:rsidP="00DE4CFE">
            <w:pPr>
              <w:spacing w:after="0" w:line="240" w:lineRule="auto"/>
              <w:rPr>
                <w:b/>
                <w:bCs/>
              </w:rPr>
            </w:pPr>
            <w:r w:rsidRPr="00DE4CFE">
              <w:rPr>
                <w:b/>
                <w:bCs/>
              </w:rPr>
              <w:t> </w:t>
            </w:r>
          </w:p>
        </w:tc>
        <w:tc>
          <w:tcPr>
            <w:tcW w:w="4385" w:type="dxa"/>
            <w:gridSpan w:val="2"/>
            <w:hideMark/>
          </w:tcPr>
          <w:p w14:paraId="0D81B875" w14:textId="77777777" w:rsidR="00DE4CFE" w:rsidRPr="00DE4CFE" w:rsidRDefault="00DE4CFE" w:rsidP="00DE4CFE">
            <w:pPr>
              <w:spacing w:after="0" w:line="240" w:lineRule="auto"/>
              <w:rPr>
                <w:b/>
                <w:bCs/>
              </w:rPr>
            </w:pPr>
            <w:r w:rsidRPr="00DE4CFE">
              <w:rPr>
                <w:b/>
                <w:bCs/>
              </w:rPr>
              <w:t>QUESTIONS</w:t>
            </w:r>
          </w:p>
        </w:tc>
        <w:tc>
          <w:tcPr>
            <w:tcW w:w="5739" w:type="dxa"/>
            <w:gridSpan w:val="4"/>
            <w:hideMark/>
          </w:tcPr>
          <w:p w14:paraId="448E146E" w14:textId="77777777" w:rsidR="00DE4CFE" w:rsidRPr="00DE4CFE" w:rsidRDefault="00DE4CFE" w:rsidP="00DE4CFE">
            <w:pPr>
              <w:spacing w:after="0" w:line="240" w:lineRule="auto"/>
              <w:rPr>
                <w:b/>
                <w:bCs/>
              </w:rPr>
            </w:pPr>
            <w:r w:rsidRPr="00DE4CFE">
              <w:rPr>
                <w:b/>
                <w:bCs/>
              </w:rPr>
              <w:t>RESPONSES</w:t>
            </w:r>
          </w:p>
        </w:tc>
        <w:tc>
          <w:tcPr>
            <w:tcW w:w="707" w:type="dxa"/>
            <w:hideMark/>
          </w:tcPr>
          <w:p w14:paraId="19B29515" w14:textId="77777777" w:rsidR="00DE4CFE" w:rsidRPr="00DE4CFE" w:rsidRDefault="00DE4CFE" w:rsidP="00DE4CFE">
            <w:pPr>
              <w:spacing w:after="0" w:line="240" w:lineRule="auto"/>
              <w:rPr>
                <w:b/>
                <w:bCs/>
              </w:rPr>
            </w:pPr>
            <w:r w:rsidRPr="00DE4CFE">
              <w:rPr>
                <w:b/>
                <w:bCs/>
              </w:rPr>
              <w:t xml:space="preserve">Go to </w:t>
            </w:r>
          </w:p>
        </w:tc>
      </w:tr>
      <w:tr w:rsidR="00DE4CFE" w:rsidRPr="00DE4CFE" w14:paraId="6F01A7FA" w14:textId="77777777" w:rsidTr="00C405F0">
        <w:trPr>
          <w:trHeight w:val="315"/>
        </w:trPr>
        <w:tc>
          <w:tcPr>
            <w:tcW w:w="11445" w:type="dxa"/>
            <w:gridSpan w:val="8"/>
            <w:hideMark/>
          </w:tcPr>
          <w:p w14:paraId="7C3A98B7" w14:textId="77777777" w:rsidR="00DE4CFE" w:rsidRPr="00DE4CFE" w:rsidRDefault="00DE4CFE" w:rsidP="00DE4CFE">
            <w:pPr>
              <w:spacing w:after="0" w:line="240" w:lineRule="auto"/>
              <w:rPr>
                <w:b/>
                <w:bCs/>
              </w:rPr>
            </w:pPr>
            <w:r w:rsidRPr="00DE4CFE">
              <w:rPr>
                <w:b/>
                <w:bCs/>
              </w:rPr>
              <w:t>Section 1. Demographic</w:t>
            </w:r>
          </w:p>
        </w:tc>
      </w:tr>
      <w:tr w:rsidR="00DE4CFE" w:rsidRPr="00DE4CFE" w14:paraId="2EDA4231" w14:textId="77777777" w:rsidTr="00C405F0">
        <w:trPr>
          <w:trHeight w:val="300"/>
        </w:trPr>
        <w:tc>
          <w:tcPr>
            <w:tcW w:w="614" w:type="dxa"/>
            <w:vMerge w:val="restart"/>
            <w:hideMark/>
          </w:tcPr>
          <w:p w14:paraId="2D9619A2" w14:textId="77777777" w:rsidR="00DE4CFE" w:rsidRPr="00DE4CFE" w:rsidRDefault="00DE4CFE" w:rsidP="00DE4CFE">
            <w:pPr>
              <w:spacing w:after="0" w:line="240" w:lineRule="auto"/>
            </w:pPr>
            <w:r w:rsidRPr="00DE4CFE">
              <w:t>1.01</w:t>
            </w:r>
          </w:p>
        </w:tc>
        <w:tc>
          <w:tcPr>
            <w:tcW w:w="4385" w:type="dxa"/>
            <w:gridSpan w:val="2"/>
            <w:vMerge w:val="restart"/>
            <w:hideMark/>
          </w:tcPr>
          <w:p w14:paraId="72622068" w14:textId="77777777" w:rsidR="00DE4CFE" w:rsidRPr="00DE4CFE" w:rsidRDefault="00DE4CFE" w:rsidP="00DE4CFE">
            <w:pPr>
              <w:spacing w:after="0" w:line="240" w:lineRule="auto"/>
            </w:pPr>
            <w:r w:rsidRPr="00DE4CFE">
              <w:t>Sex of respondent (Observe do not ask question)</w:t>
            </w:r>
          </w:p>
        </w:tc>
        <w:tc>
          <w:tcPr>
            <w:tcW w:w="5036" w:type="dxa"/>
            <w:gridSpan w:val="3"/>
            <w:hideMark/>
          </w:tcPr>
          <w:p w14:paraId="39823DB4" w14:textId="77777777" w:rsidR="00DE4CFE" w:rsidRPr="00DE4CFE" w:rsidRDefault="00DE4CFE" w:rsidP="00DE4CFE">
            <w:pPr>
              <w:spacing w:after="0" w:line="240" w:lineRule="auto"/>
            </w:pPr>
            <w:r w:rsidRPr="00DE4CFE">
              <w:t>Male</w:t>
            </w:r>
          </w:p>
        </w:tc>
        <w:tc>
          <w:tcPr>
            <w:tcW w:w="703" w:type="dxa"/>
            <w:hideMark/>
          </w:tcPr>
          <w:p w14:paraId="5485E90C" w14:textId="77777777" w:rsidR="00DE4CFE" w:rsidRPr="00DE4CFE" w:rsidRDefault="00DE4CFE" w:rsidP="00DE4CFE">
            <w:pPr>
              <w:spacing w:after="0" w:line="240" w:lineRule="auto"/>
            </w:pPr>
            <w:r w:rsidRPr="00DE4CFE">
              <w:t>1</w:t>
            </w:r>
          </w:p>
        </w:tc>
        <w:tc>
          <w:tcPr>
            <w:tcW w:w="707" w:type="dxa"/>
            <w:vMerge w:val="restart"/>
            <w:hideMark/>
          </w:tcPr>
          <w:p w14:paraId="304A5637" w14:textId="77777777" w:rsidR="00DE4CFE" w:rsidRPr="00DE4CFE" w:rsidRDefault="00DE4CFE" w:rsidP="00DE4CFE">
            <w:pPr>
              <w:spacing w:after="0" w:line="240" w:lineRule="auto"/>
              <w:rPr>
                <w:b/>
                <w:bCs/>
              </w:rPr>
            </w:pPr>
            <w:r w:rsidRPr="00DE4CFE">
              <w:rPr>
                <w:b/>
                <w:bCs/>
              </w:rPr>
              <w:t> </w:t>
            </w:r>
          </w:p>
        </w:tc>
      </w:tr>
      <w:tr w:rsidR="00DE4CFE" w:rsidRPr="00DE4CFE" w14:paraId="1BBD614A" w14:textId="77777777" w:rsidTr="00C405F0">
        <w:trPr>
          <w:trHeight w:val="300"/>
        </w:trPr>
        <w:tc>
          <w:tcPr>
            <w:tcW w:w="614" w:type="dxa"/>
            <w:vMerge/>
            <w:hideMark/>
          </w:tcPr>
          <w:p w14:paraId="062A0CD9" w14:textId="77777777" w:rsidR="00DE4CFE" w:rsidRPr="00DE4CFE" w:rsidRDefault="00DE4CFE" w:rsidP="00DE4CFE">
            <w:pPr>
              <w:spacing w:after="0" w:line="240" w:lineRule="auto"/>
            </w:pPr>
          </w:p>
        </w:tc>
        <w:tc>
          <w:tcPr>
            <w:tcW w:w="4385" w:type="dxa"/>
            <w:gridSpan w:val="2"/>
            <w:vMerge/>
            <w:hideMark/>
          </w:tcPr>
          <w:p w14:paraId="163B9968" w14:textId="77777777" w:rsidR="00DE4CFE" w:rsidRPr="00DE4CFE" w:rsidRDefault="00DE4CFE" w:rsidP="00DE4CFE">
            <w:pPr>
              <w:spacing w:after="0" w:line="240" w:lineRule="auto"/>
            </w:pPr>
          </w:p>
        </w:tc>
        <w:tc>
          <w:tcPr>
            <w:tcW w:w="5036" w:type="dxa"/>
            <w:gridSpan w:val="3"/>
            <w:hideMark/>
          </w:tcPr>
          <w:p w14:paraId="0778E395" w14:textId="77777777" w:rsidR="00DE4CFE" w:rsidRPr="00DE4CFE" w:rsidRDefault="00DE4CFE" w:rsidP="00DE4CFE">
            <w:pPr>
              <w:spacing w:after="0" w:line="240" w:lineRule="auto"/>
            </w:pPr>
            <w:r w:rsidRPr="00DE4CFE">
              <w:t>Female</w:t>
            </w:r>
          </w:p>
        </w:tc>
        <w:tc>
          <w:tcPr>
            <w:tcW w:w="703" w:type="dxa"/>
            <w:hideMark/>
          </w:tcPr>
          <w:p w14:paraId="43BF7277" w14:textId="77777777" w:rsidR="00DE4CFE" w:rsidRPr="00DE4CFE" w:rsidRDefault="00DE4CFE" w:rsidP="00DE4CFE">
            <w:pPr>
              <w:spacing w:after="0" w:line="240" w:lineRule="auto"/>
            </w:pPr>
            <w:r w:rsidRPr="00DE4CFE">
              <w:t>2</w:t>
            </w:r>
          </w:p>
        </w:tc>
        <w:tc>
          <w:tcPr>
            <w:tcW w:w="707" w:type="dxa"/>
            <w:vMerge/>
            <w:hideMark/>
          </w:tcPr>
          <w:p w14:paraId="229726EF" w14:textId="77777777" w:rsidR="00DE4CFE" w:rsidRPr="00DE4CFE" w:rsidRDefault="00DE4CFE" w:rsidP="00DE4CFE">
            <w:pPr>
              <w:spacing w:after="0" w:line="240" w:lineRule="auto"/>
              <w:rPr>
                <w:b/>
                <w:bCs/>
              </w:rPr>
            </w:pPr>
          </w:p>
        </w:tc>
      </w:tr>
      <w:tr w:rsidR="00DE4CFE" w:rsidRPr="00DE4CFE" w14:paraId="7A65C0A7" w14:textId="77777777" w:rsidTr="00C405F0">
        <w:trPr>
          <w:trHeight w:val="300"/>
        </w:trPr>
        <w:tc>
          <w:tcPr>
            <w:tcW w:w="614" w:type="dxa"/>
            <w:vMerge w:val="restart"/>
            <w:hideMark/>
          </w:tcPr>
          <w:p w14:paraId="4B4A0BC7" w14:textId="77777777" w:rsidR="00DE4CFE" w:rsidRPr="00DE4CFE" w:rsidRDefault="00DE4CFE" w:rsidP="00DE4CFE">
            <w:pPr>
              <w:spacing w:after="0" w:line="240" w:lineRule="auto"/>
            </w:pPr>
            <w:r w:rsidRPr="00DE4CFE">
              <w:t>1.02</w:t>
            </w:r>
          </w:p>
        </w:tc>
        <w:tc>
          <w:tcPr>
            <w:tcW w:w="4385" w:type="dxa"/>
            <w:gridSpan w:val="2"/>
            <w:vMerge w:val="restart"/>
            <w:hideMark/>
          </w:tcPr>
          <w:p w14:paraId="72B2BE76" w14:textId="77777777" w:rsidR="00DE4CFE" w:rsidRPr="00DE4CFE" w:rsidRDefault="00DE4CFE" w:rsidP="00DE4CFE">
            <w:pPr>
              <w:spacing w:after="0" w:line="240" w:lineRule="auto"/>
            </w:pPr>
            <w:r w:rsidRPr="00DE4CFE">
              <w:t>What is the residence status of the head of household?</w:t>
            </w:r>
          </w:p>
        </w:tc>
        <w:tc>
          <w:tcPr>
            <w:tcW w:w="5036" w:type="dxa"/>
            <w:gridSpan w:val="3"/>
            <w:hideMark/>
          </w:tcPr>
          <w:p w14:paraId="4E41A7A8" w14:textId="77777777" w:rsidR="00DE4CFE" w:rsidRPr="00DE4CFE" w:rsidRDefault="00DE4CFE" w:rsidP="00DE4CFE">
            <w:pPr>
              <w:spacing w:after="0" w:line="240" w:lineRule="auto"/>
            </w:pPr>
            <w:r w:rsidRPr="00DE4CFE">
              <w:t>Host</w:t>
            </w:r>
          </w:p>
        </w:tc>
        <w:tc>
          <w:tcPr>
            <w:tcW w:w="703" w:type="dxa"/>
            <w:hideMark/>
          </w:tcPr>
          <w:p w14:paraId="47C9BC5C" w14:textId="77777777" w:rsidR="00DE4CFE" w:rsidRPr="00DE4CFE" w:rsidRDefault="00DE4CFE" w:rsidP="00DE4CFE">
            <w:pPr>
              <w:spacing w:after="0" w:line="240" w:lineRule="auto"/>
            </w:pPr>
            <w:r w:rsidRPr="00DE4CFE">
              <w:t>1</w:t>
            </w:r>
          </w:p>
        </w:tc>
        <w:tc>
          <w:tcPr>
            <w:tcW w:w="707" w:type="dxa"/>
            <w:hideMark/>
          </w:tcPr>
          <w:p w14:paraId="214BF795" w14:textId="77777777" w:rsidR="00DE4CFE" w:rsidRPr="00DE4CFE" w:rsidRDefault="00DE4CFE" w:rsidP="00DE4CFE">
            <w:pPr>
              <w:spacing w:after="0" w:line="240" w:lineRule="auto"/>
              <w:rPr>
                <w:b/>
                <w:bCs/>
              </w:rPr>
            </w:pPr>
            <w:r w:rsidRPr="00DE4CFE">
              <w:rPr>
                <w:b/>
                <w:bCs/>
              </w:rPr>
              <w:t>1.03</w:t>
            </w:r>
          </w:p>
        </w:tc>
      </w:tr>
      <w:tr w:rsidR="00DE4CFE" w:rsidRPr="00DE4CFE" w14:paraId="6C4C755D" w14:textId="77777777" w:rsidTr="00C405F0">
        <w:trPr>
          <w:trHeight w:val="300"/>
        </w:trPr>
        <w:tc>
          <w:tcPr>
            <w:tcW w:w="614" w:type="dxa"/>
            <w:vMerge/>
            <w:hideMark/>
          </w:tcPr>
          <w:p w14:paraId="2C9CC958" w14:textId="77777777" w:rsidR="00DE4CFE" w:rsidRPr="00DE4CFE" w:rsidRDefault="00DE4CFE" w:rsidP="00DE4CFE">
            <w:pPr>
              <w:spacing w:after="0" w:line="240" w:lineRule="auto"/>
            </w:pPr>
          </w:p>
        </w:tc>
        <w:tc>
          <w:tcPr>
            <w:tcW w:w="4385" w:type="dxa"/>
            <w:gridSpan w:val="2"/>
            <w:vMerge/>
            <w:hideMark/>
          </w:tcPr>
          <w:p w14:paraId="15E5066B" w14:textId="77777777" w:rsidR="00DE4CFE" w:rsidRPr="00DE4CFE" w:rsidRDefault="00DE4CFE" w:rsidP="00DE4CFE">
            <w:pPr>
              <w:spacing w:after="0" w:line="240" w:lineRule="auto"/>
            </w:pPr>
          </w:p>
        </w:tc>
        <w:tc>
          <w:tcPr>
            <w:tcW w:w="5036" w:type="dxa"/>
            <w:gridSpan w:val="3"/>
            <w:hideMark/>
          </w:tcPr>
          <w:p w14:paraId="0E33FB5C" w14:textId="77777777" w:rsidR="00DE4CFE" w:rsidRPr="00DE4CFE" w:rsidRDefault="00DE4CFE" w:rsidP="00DE4CFE">
            <w:pPr>
              <w:spacing w:after="0" w:line="240" w:lineRule="auto"/>
            </w:pPr>
            <w:r w:rsidRPr="00DE4CFE">
              <w:t>IDP</w:t>
            </w:r>
          </w:p>
        </w:tc>
        <w:tc>
          <w:tcPr>
            <w:tcW w:w="703" w:type="dxa"/>
            <w:hideMark/>
          </w:tcPr>
          <w:p w14:paraId="7B3EACA5" w14:textId="77777777" w:rsidR="00DE4CFE" w:rsidRPr="00DE4CFE" w:rsidRDefault="00DE4CFE" w:rsidP="00DE4CFE">
            <w:pPr>
              <w:spacing w:after="0" w:line="240" w:lineRule="auto"/>
            </w:pPr>
            <w:r w:rsidRPr="00DE4CFE">
              <w:t>4</w:t>
            </w:r>
          </w:p>
        </w:tc>
        <w:tc>
          <w:tcPr>
            <w:tcW w:w="707" w:type="dxa"/>
            <w:vMerge w:val="restart"/>
            <w:hideMark/>
          </w:tcPr>
          <w:p w14:paraId="2E7226EF" w14:textId="77777777" w:rsidR="00DE4CFE" w:rsidRPr="00DE4CFE" w:rsidRDefault="00DE4CFE" w:rsidP="00DE4CFE">
            <w:pPr>
              <w:spacing w:after="0" w:line="240" w:lineRule="auto"/>
              <w:rPr>
                <w:b/>
                <w:bCs/>
              </w:rPr>
            </w:pPr>
            <w:r w:rsidRPr="00DE4CFE">
              <w:rPr>
                <w:b/>
                <w:bCs/>
              </w:rPr>
              <w:t> </w:t>
            </w:r>
          </w:p>
        </w:tc>
      </w:tr>
      <w:tr w:rsidR="00DE4CFE" w:rsidRPr="00DE4CFE" w14:paraId="6F5798C9" w14:textId="77777777" w:rsidTr="00C405F0">
        <w:trPr>
          <w:trHeight w:val="300"/>
        </w:trPr>
        <w:tc>
          <w:tcPr>
            <w:tcW w:w="614" w:type="dxa"/>
            <w:vMerge/>
            <w:hideMark/>
          </w:tcPr>
          <w:p w14:paraId="4C3F691F" w14:textId="77777777" w:rsidR="00DE4CFE" w:rsidRPr="00DE4CFE" w:rsidRDefault="00DE4CFE" w:rsidP="00DE4CFE">
            <w:pPr>
              <w:spacing w:after="0" w:line="240" w:lineRule="auto"/>
            </w:pPr>
          </w:p>
        </w:tc>
        <w:tc>
          <w:tcPr>
            <w:tcW w:w="4385" w:type="dxa"/>
            <w:gridSpan w:val="2"/>
            <w:vMerge/>
            <w:hideMark/>
          </w:tcPr>
          <w:p w14:paraId="37B09950" w14:textId="77777777" w:rsidR="00DE4CFE" w:rsidRPr="00DE4CFE" w:rsidRDefault="00DE4CFE" w:rsidP="00DE4CFE">
            <w:pPr>
              <w:spacing w:after="0" w:line="240" w:lineRule="auto"/>
            </w:pPr>
          </w:p>
        </w:tc>
        <w:tc>
          <w:tcPr>
            <w:tcW w:w="5036" w:type="dxa"/>
            <w:gridSpan w:val="3"/>
            <w:hideMark/>
          </w:tcPr>
          <w:p w14:paraId="0CF65DBE" w14:textId="77777777" w:rsidR="00DE4CFE" w:rsidRPr="00DE4CFE" w:rsidRDefault="00DE4CFE" w:rsidP="00DE4CFE">
            <w:pPr>
              <w:spacing w:after="0" w:line="240" w:lineRule="auto"/>
            </w:pPr>
            <w:r w:rsidRPr="00DE4CFE">
              <w:t>Refugee</w:t>
            </w:r>
          </w:p>
        </w:tc>
        <w:tc>
          <w:tcPr>
            <w:tcW w:w="703" w:type="dxa"/>
            <w:hideMark/>
          </w:tcPr>
          <w:p w14:paraId="62770708" w14:textId="77777777" w:rsidR="00DE4CFE" w:rsidRPr="00DE4CFE" w:rsidRDefault="00DE4CFE" w:rsidP="00DE4CFE">
            <w:pPr>
              <w:spacing w:after="0" w:line="240" w:lineRule="auto"/>
            </w:pPr>
            <w:r w:rsidRPr="00DE4CFE">
              <w:t>5</w:t>
            </w:r>
          </w:p>
        </w:tc>
        <w:tc>
          <w:tcPr>
            <w:tcW w:w="707" w:type="dxa"/>
            <w:vMerge/>
            <w:hideMark/>
          </w:tcPr>
          <w:p w14:paraId="0B55A2EA" w14:textId="77777777" w:rsidR="00DE4CFE" w:rsidRPr="00DE4CFE" w:rsidRDefault="00DE4CFE" w:rsidP="00DE4CFE">
            <w:pPr>
              <w:spacing w:after="0" w:line="240" w:lineRule="auto"/>
              <w:rPr>
                <w:b/>
                <w:bCs/>
              </w:rPr>
            </w:pPr>
          </w:p>
        </w:tc>
      </w:tr>
      <w:tr w:rsidR="00DE4CFE" w:rsidRPr="00DE4CFE" w14:paraId="65ADC539" w14:textId="77777777" w:rsidTr="00C405F0">
        <w:trPr>
          <w:trHeight w:val="630"/>
        </w:trPr>
        <w:tc>
          <w:tcPr>
            <w:tcW w:w="614" w:type="dxa"/>
            <w:vMerge w:val="restart"/>
            <w:hideMark/>
          </w:tcPr>
          <w:p w14:paraId="0E8D568D" w14:textId="77777777" w:rsidR="00DE4CFE" w:rsidRPr="00DE4CFE" w:rsidRDefault="00DE4CFE" w:rsidP="00DE4CFE">
            <w:pPr>
              <w:spacing w:after="0" w:line="240" w:lineRule="auto"/>
            </w:pPr>
            <w:r w:rsidRPr="00DE4CFE">
              <w:t>1.03</w:t>
            </w:r>
          </w:p>
        </w:tc>
        <w:tc>
          <w:tcPr>
            <w:tcW w:w="4385" w:type="dxa"/>
            <w:gridSpan w:val="2"/>
            <w:vMerge w:val="restart"/>
            <w:hideMark/>
          </w:tcPr>
          <w:p w14:paraId="5F3E18B1" w14:textId="77777777" w:rsidR="00DE4CFE" w:rsidRPr="00DE4CFE" w:rsidRDefault="00DE4CFE" w:rsidP="00DE4CFE">
            <w:pPr>
              <w:spacing w:after="0" w:line="240" w:lineRule="auto"/>
            </w:pPr>
            <w:r w:rsidRPr="00DE4CFE">
              <w:t>Are you currently hosting any people who are not usually members of this household and who share resources, such as food and water, with you? This could include friends or extended family</w:t>
            </w:r>
          </w:p>
        </w:tc>
        <w:tc>
          <w:tcPr>
            <w:tcW w:w="5036" w:type="dxa"/>
            <w:gridSpan w:val="3"/>
            <w:hideMark/>
          </w:tcPr>
          <w:p w14:paraId="6C46245A" w14:textId="77777777" w:rsidR="00DE4CFE" w:rsidRPr="00DE4CFE" w:rsidRDefault="00DE4CFE" w:rsidP="00DE4CFE">
            <w:pPr>
              <w:spacing w:after="0" w:line="240" w:lineRule="auto"/>
            </w:pPr>
            <w:r w:rsidRPr="00DE4CFE">
              <w:t>Yes</w:t>
            </w:r>
          </w:p>
        </w:tc>
        <w:tc>
          <w:tcPr>
            <w:tcW w:w="703" w:type="dxa"/>
            <w:hideMark/>
          </w:tcPr>
          <w:p w14:paraId="59ED79AB" w14:textId="77777777" w:rsidR="00DE4CFE" w:rsidRPr="00DE4CFE" w:rsidRDefault="00DE4CFE" w:rsidP="00DE4CFE">
            <w:pPr>
              <w:spacing w:after="0" w:line="240" w:lineRule="auto"/>
            </w:pPr>
            <w:r w:rsidRPr="00DE4CFE">
              <w:t>1</w:t>
            </w:r>
          </w:p>
        </w:tc>
        <w:tc>
          <w:tcPr>
            <w:tcW w:w="707" w:type="dxa"/>
            <w:vMerge w:val="restart"/>
            <w:hideMark/>
          </w:tcPr>
          <w:p w14:paraId="06618165" w14:textId="77777777" w:rsidR="00DE4CFE" w:rsidRPr="00DE4CFE" w:rsidRDefault="00DE4CFE" w:rsidP="00DE4CFE">
            <w:pPr>
              <w:spacing w:after="0" w:line="240" w:lineRule="auto"/>
            </w:pPr>
            <w:r w:rsidRPr="00DE4CFE">
              <w:t> </w:t>
            </w:r>
          </w:p>
        </w:tc>
      </w:tr>
      <w:tr w:rsidR="00DE4CFE" w:rsidRPr="00DE4CFE" w14:paraId="733C5CAB" w14:textId="77777777" w:rsidTr="00C405F0">
        <w:trPr>
          <w:trHeight w:val="485"/>
        </w:trPr>
        <w:tc>
          <w:tcPr>
            <w:tcW w:w="614" w:type="dxa"/>
            <w:vMerge/>
            <w:hideMark/>
          </w:tcPr>
          <w:p w14:paraId="56740B20" w14:textId="77777777" w:rsidR="00DE4CFE" w:rsidRPr="00DE4CFE" w:rsidRDefault="00DE4CFE" w:rsidP="00DE4CFE">
            <w:pPr>
              <w:spacing w:after="0" w:line="240" w:lineRule="auto"/>
            </w:pPr>
          </w:p>
        </w:tc>
        <w:tc>
          <w:tcPr>
            <w:tcW w:w="4385" w:type="dxa"/>
            <w:gridSpan w:val="2"/>
            <w:vMerge/>
            <w:hideMark/>
          </w:tcPr>
          <w:p w14:paraId="3CDBA849" w14:textId="77777777" w:rsidR="00DE4CFE" w:rsidRPr="00DE4CFE" w:rsidRDefault="00DE4CFE" w:rsidP="00DE4CFE">
            <w:pPr>
              <w:spacing w:after="0" w:line="240" w:lineRule="auto"/>
            </w:pPr>
          </w:p>
        </w:tc>
        <w:tc>
          <w:tcPr>
            <w:tcW w:w="5036" w:type="dxa"/>
            <w:gridSpan w:val="3"/>
            <w:hideMark/>
          </w:tcPr>
          <w:p w14:paraId="51D3D44E" w14:textId="77777777" w:rsidR="00DE4CFE" w:rsidRPr="00DE4CFE" w:rsidRDefault="00DE4CFE" w:rsidP="00DE4CFE">
            <w:pPr>
              <w:spacing w:after="0" w:line="240" w:lineRule="auto"/>
            </w:pPr>
            <w:r w:rsidRPr="00DE4CFE">
              <w:t>No</w:t>
            </w:r>
          </w:p>
        </w:tc>
        <w:tc>
          <w:tcPr>
            <w:tcW w:w="703" w:type="dxa"/>
            <w:hideMark/>
          </w:tcPr>
          <w:p w14:paraId="4684A1BB" w14:textId="77777777" w:rsidR="00DE4CFE" w:rsidRPr="00DE4CFE" w:rsidRDefault="00DE4CFE" w:rsidP="00DE4CFE">
            <w:pPr>
              <w:spacing w:after="0" w:line="240" w:lineRule="auto"/>
            </w:pPr>
            <w:r w:rsidRPr="00DE4CFE">
              <w:t>0</w:t>
            </w:r>
          </w:p>
        </w:tc>
        <w:tc>
          <w:tcPr>
            <w:tcW w:w="707" w:type="dxa"/>
            <w:vMerge/>
            <w:hideMark/>
          </w:tcPr>
          <w:p w14:paraId="693D6443" w14:textId="77777777" w:rsidR="00DE4CFE" w:rsidRPr="00DE4CFE" w:rsidRDefault="00DE4CFE" w:rsidP="00DE4CFE">
            <w:pPr>
              <w:spacing w:after="0" w:line="240" w:lineRule="auto"/>
            </w:pPr>
          </w:p>
        </w:tc>
      </w:tr>
      <w:tr w:rsidR="00DE4CFE" w:rsidRPr="00DE4CFE" w14:paraId="60A69787" w14:textId="77777777" w:rsidTr="00C405F0">
        <w:trPr>
          <w:trHeight w:val="465"/>
        </w:trPr>
        <w:tc>
          <w:tcPr>
            <w:tcW w:w="614" w:type="dxa"/>
            <w:vMerge w:val="restart"/>
            <w:hideMark/>
          </w:tcPr>
          <w:p w14:paraId="6DBBEF66" w14:textId="77777777" w:rsidR="00DE4CFE" w:rsidRPr="00DE4CFE" w:rsidRDefault="00DE4CFE" w:rsidP="00DE4CFE">
            <w:pPr>
              <w:spacing w:after="0" w:line="240" w:lineRule="auto"/>
            </w:pPr>
            <w:r w:rsidRPr="00DE4CFE">
              <w:t>1.04</w:t>
            </w:r>
          </w:p>
        </w:tc>
        <w:tc>
          <w:tcPr>
            <w:tcW w:w="4385" w:type="dxa"/>
            <w:gridSpan w:val="2"/>
            <w:vMerge w:val="restart"/>
            <w:hideMark/>
          </w:tcPr>
          <w:p w14:paraId="5DDC0FD1" w14:textId="77777777" w:rsidR="00DE4CFE" w:rsidRPr="00DE4CFE" w:rsidRDefault="00DE4CFE" w:rsidP="00DE4CFE">
            <w:pPr>
              <w:spacing w:after="0" w:line="240" w:lineRule="auto"/>
            </w:pPr>
            <w:r w:rsidRPr="00DE4CFE">
              <w:t>How many people live in this household (by age group), including yourself?</w:t>
            </w:r>
          </w:p>
        </w:tc>
        <w:tc>
          <w:tcPr>
            <w:tcW w:w="3285" w:type="dxa"/>
            <w:gridSpan w:val="2"/>
            <w:hideMark/>
          </w:tcPr>
          <w:p w14:paraId="5E57B731" w14:textId="77777777" w:rsidR="00DE4CFE" w:rsidRPr="00DE4CFE" w:rsidRDefault="00DE4CFE" w:rsidP="00DE4CFE">
            <w:pPr>
              <w:spacing w:after="0" w:line="240" w:lineRule="auto"/>
            </w:pPr>
            <w:r w:rsidRPr="00DE4CFE">
              <w:t>1.4.1.  Adults &gt; 15 years</w:t>
            </w:r>
          </w:p>
        </w:tc>
        <w:tc>
          <w:tcPr>
            <w:tcW w:w="2454" w:type="dxa"/>
            <w:gridSpan w:val="2"/>
            <w:hideMark/>
          </w:tcPr>
          <w:p w14:paraId="661BACB6" w14:textId="77777777" w:rsidR="00DE4CFE" w:rsidRPr="00DE4CFE" w:rsidRDefault="00DE4CFE" w:rsidP="00DE4CFE">
            <w:pPr>
              <w:spacing w:after="0" w:line="240" w:lineRule="auto"/>
            </w:pPr>
            <w:r w:rsidRPr="00DE4CFE">
              <w:t> </w:t>
            </w:r>
          </w:p>
        </w:tc>
        <w:tc>
          <w:tcPr>
            <w:tcW w:w="707" w:type="dxa"/>
            <w:vMerge w:val="restart"/>
            <w:hideMark/>
          </w:tcPr>
          <w:p w14:paraId="4EBDC11F" w14:textId="77777777" w:rsidR="00DE4CFE" w:rsidRPr="00DE4CFE" w:rsidRDefault="00DE4CFE" w:rsidP="00DE4CFE">
            <w:pPr>
              <w:spacing w:after="0" w:line="240" w:lineRule="auto"/>
            </w:pPr>
            <w:r w:rsidRPr="00DE4CFE">
              <w:t> </w:t>
            </w:r>
          </w:p>
        </w:tc>
      </w:tr>
      <w:tr w:rsidR="00DE4CFE" w:rsidRPr="00DE4CFE" w14:paraId="66C6E732" w14:textId="77777777" w:rsidTr="00C405F0">
        <w:trPr>
          <w:trHeight w:val="450"/>
        </w:trPr>
        <w:tc>
          <w:tcPr>
            <w:tcW w:w="614" w:type="dxa"/>
            <w:vMerge/>
            <w:hideMark/>
          </w:tcPr>
          <w:p w14:paraId="72100B01" w14:textId="77777777" w:rsidR="00DE4CFE" w:rsidRPr="00DE4CFE" w:rsidRDefault="00DE4CFE" w:rsidP="00DE4CFE">
            <w:pPr>
              <w:spacing w:after="0" w:line="240" w:lineRule="auto"/>
            </w:pPr>
          </w:p>
        </w:tc>
        <w:tc>
          <w:tcPr>
            <w:tcW w:w="4385" w:type="dxa"/>
            <w:gridSpan w:val="2"/>
            <w:vMerge/>
            <w:hideMark/>
          </w:tcPr>
          <w:p w14:paraId="6C8313F4" w14:textId="77777777" w:rsidR="00DE4CFE" w:rsidRPr="00DE4CFE" w:rsidRDefault="00DE4CFE" w:rsidP="00DE4CFE">
            <w:pPr>
              <w:spacing w:after="0" w:line="240" w:lineRule="auto"/>
            </w:pPr>
          </w:p>
        </w:tc>
        <w:tc>
          <w:tcPr>
            <w:tcW w:w="3285" w:type="dxa"/>
            <w:gridSpan w:val="2"/>
            <w:hideMark/>
          </w:tcPr>
          <w:p w14:paraId="7BA17BBC" w14:textId="77777777" w:rsidR="00DE4CFE" w:rsidRPr="00DE4CFE" w:rsidRDefault="00DE4CFE" w:rsidP="00DE4CFE">
            <w:pPr>
              <w:spacing w:after="0" w:line="240" w:lineRule="auto"/>
            </w:pPr>
            <w:r w:rsidRPr="00DE4CFE">
              <w:t>1.4.2.  Children 5 - 15 years</w:t>
            </w:r>
          </w:p>
        </w:tc>
        <w:tc>
          <w:tcPr>
            <w:tcW w:w="2454" w:type="dxa"/>
            <w:gridSpan w:val="2"/>
            <w:hideMark/>
          </w:tcPr>
          <w:p w14:paraId="7D14E47D" w14:textId="77777777" w:rsidR="00DE4CFE" w:rsidRPr="00DE4CFE" w:rsidRDefault="00DE4CFE" w:rsidP="00DE4CFE">
            <w:pPr>
              <w:spacing w:after="0" w:line="240" w:lineRule="auto"/>
            </w:pPr>
            <w:r w:rsidRPr="00DE4CFE">
              <w:t> </w:t>
            </w:r>
          </w:p>
        </w:tc>
        <w:tc>
          <w:tcPr>
            <w:tcW w:w="707" w:type="dxa"/>
            <w:vMerge/>
            <w:hideMark/>
          </w:tcPr>
          <w:p w14:paraId="258E7FBB" w14:textId="77777777" w:rsidR="00DE4CFE" w:rsidRPr="00DE4CFE" w:rsidRDefault="00DE4CFE" w:rsidP="00DE4CFE">
            <w:pPr>
              <w:spacing w:after="0" w:line="240" w:lineRule="auto"/>
            </w:pPr>
          </w:p>
        </w:tc>
      </w:tr>
      <w:tr w:rsidR="00DE4CFE" w:rsidRPr="00DE4CFE" w14:paraId="35D944F2" w14:textId="77777777" w:rsidTr="00C405F0">
        <w:trPr>
          <w:trHeight w:val="390"/>
        </w:trPr>
        <w:tc>
          <w:tcPr>
            <w:tcW w:w="614" w:type="dxa"/>
            <w:vMerge/>
            <w:hideMark/>
          </w:tcPr>
          <w:p w14:paraId="77A06731" w14:textId="77777777" w:rsidR="00DE4CFE" w:rsidRPr="00DE4CFE" w:rsidRDefault="00DE4CFE" w:rsidP="00DE4CFE">
            <w:pPr>
              <w:spacing w:after="0" w:line="240" w:lineRule="auto"/>
            </w:pPr>
          </w:p>
        </w:tc>
        <w:tc>
          <w:tcPr>
            <w:tcW w:w="4385" w:type="dxa"/>
            <w:gridSpan w:val="2"/>
            <w:vMerge/>
            <w:hideMark/>
          </w:tcPr>
          <w:p w14:paraId="5FA3B092" w14:textId="77777777" w:rsidR="00DE4CFE" w:rsidRPr="00DE4CFE" w:rsidRDefault="00DE4CFE" w:rsidP="00DE4CFE">
            <w:pPr>
              <w:spacing w:after="0" w:line="240" w:lineRule="auto"/>
            </w:pPr>
          </w:p>
        </w:tc>
        <w:tc>
          <w:tcPr>
            <w:tcW w:w="3285" w:type="dxa"/>
            <w:gridSpan w:val="2"/>
            <w:hideMark/>
          </w:tcPr>
          <w:p w14:paraId="25B9AEED" w14:textId="77777777" w:rsidR="00DE4CFE" w:rsidRPr="00DE4CFE" w:rsidRDefault="00DE4CFE" w:rsidP="00DE4CFE">
            <w:pPr>
              <w:spacing w:after="0" w:line="240" w:lineRule="auto"/>
            </w:pPr>
            <w:r w:rsidRPr="00DE4CFE">
              <w:t>1.4.3.  Children &lt; 5 years</w:t>
            </w:r>
          </w:p>
        </w:tc>
        <w:tc>
          <w:tcPr>
            <w:tcW w:w="2454" w:type="dxa"/>
            <w:gridSpan w:val="2"/>
            <w:hideMark/>
          </w:tcPr>
          <w:p w14:paraId="5F78846D" w14:textId="77777777" w:rsidR="00DE4CFE" w:rsidRPr="00DE4CFE" w:rsidRDefault="00DE4CFE" w:rsidP="00DE4CFE">
            <w:pPr>
              <w:spacing w:after="0" w:line="240" w:lineRule="auto"/>
            </w:pPr>
            <w:r w:rsidRPr="00DE4CFE">
              <w:t> </w:t>
            </w:r>
          </w:p>
        </w:tc>
        <w:tc>
          <w:tcPr>
            <w:tcW w:w="707" w:type="dxa"/>
            <w:vMerge/>
            <w:hideMark/>
          </w:tcPr>
          <w:p w14:paraId="2D7D2AA2" w14:textId="77777777" w:rsidR="00DE4CFE" w:rsidRPr="00DE4CFE" w:rsidRDefault="00DE4CFE" w:rsidP="00DE4CFE">
            <w:pPr>
              <w:spacing w:after="0" w:line="240" w:lineRule="auto"/>
            </w:pPr>
          </w:p>
        </w:tc>
      </w:tr>
      <w:tr w:rsidR="00DE4CFE" w:rsidRPr="00DE4CFE" w14:paraId="01047E37" w14:textId="77777777" w:rsidTr="00C405F0">
        <w:trPr>
          <w:trHeight w:val="510"/>
        </w:trPr>
        <w:tc>
          <w:tcPr>
            <w:tcW w:w="614" w:type="dxa"/>
            <w:vMerge/>
            <w:hideMark/>
          </w:tcPr>
          <w:p w14:paraId="6B36C550" w14:textId="77777777" w:rsidR="00DE4CFE" w:rsidRPr="00DE4CFE" w:rsidRDefault="00DE4CFE" w:rsidP="00DE4CFE">
            <w:pPr>
              <w:spacing w:after="0" w:line="240" w:lineRule="auto"/>
            </w:pPr>
          </w:p>
        </w:tc>
        <w:tc>
          <w:tcPr>
            <w:tcW w:w="4385" w:type="dxa"/>
            <w:gridSpan w:val="2"/>
            <w:vMerge/>
            <w:hideMark/>
          </w:tcPr>
          <w:p w14:paraId="2F3C8041" w14:textId="77777777" w:rsidR="00DE4CFE" w:rsidRPr="00DE4CFE" w:rsidRDefault="00DE4CFE" w:rsidP="00DE4CFE">
            <w:pPr>
              <w:spacing w:after="0" w:line="240" w:lineRule="auto"/>
            </w:pPr>
          </w:p>
        </w:tc>
        <w:tc>
          <w:tcPr>
            <w:tcW w:w="5036" w:type="dxa"/>
            <w:gridSpan w:val="3"/>
            <w:hideMark/>
          </w:tcPr>
          <w:p w14:paraId="3F11108F" w14:textId="77777777" w:rsidR="00DE4CFE" w:rsidRPr="00DE4CFE" w:rsidRDefault="00DE4CFE" w:rsidP="00DE4CFE">
            <w:pPr>
              <w:spacing w:after="0" w:line="240" w:lineRule="auto"/>
            </w:pPr>
            <w:r w:rsidRPr="00DE4CFE">
              <w:t>1.4.4 Total (members)</w:t>
            </w:r>
          </w:p>
        </w:tc>
        <w:tc>
          <w:tcPr>
            <w:tcW w:w="703" w:type="dxa"/>
            <w:hideMark/>
          </w:tcPr>
          <w:p w14:paraId="0CB51AB7" w14:textId="77777777" w:rsidR="00DE4CFE" w:rsidRPr="00DE4CFE" w:rsidRDefault="00DE4CFE" w:rsidP="00DE4CFE">
            <w:pPr>
              <w:spacing w:after="0" w:line="240" w:lineRule="auto"/>
            </w:pPr>
            <w:r w:rsidRPr="00DE4CFE">
              <w:t> </w:t>
            </w:r>
          </w:p>
        </w:tc>
        <w:tc>
          <w:tcPr>
            <w:tcW w:w="707" w:type="dxa"/>
            <w:vMerge/>
            <w:hideMark/>
          </w:tcPr>
          <w:p w14:paraId="1ACE8D03" w14:textId="77777777" w:rsidR="00DE4CFE" w:rsidRPr="00DE4CFE" w:rsidRDefault="00DE4CFE" w:rsidP="00DE4CFE">
            <w:pPr>
              <w:spacing w:after="0" w:line="240" w:lineRule="auto"/>
            </w:pPr>
          </w:p>
        </w:tc>
      </w:tr>
      <w:tr w:rsidR="00DE4CFE" w:rsidRPr="00DE4CFE" w14:paraId="2FC62BFE" w14:textId="77777777" w:rsidTr="00C405F0">
        <w:trPr>
          <w:trHeight w:val="300"/>
        </w:trPr>
        <w:tc>
          <w:tcPr>
            <w:tcW w:w="614" w:type="dxa"/>
            <w:vMerge w:val="restart"/>
            <w:hideMark/>
          </w:tcPr>
          <w:p w14:paraId="246ABA75" w14:textId="77777777" w:rsidR="00DE4CFE" w:rsidRPr="00DE4CFE" w:rsidRDefault="00DE4CFE" w:rsidP="00DE4CFE">
            <w:pPr>
              <w:spacing w:after="0" w:line="240" w:lineRule="auto"/>
            </w:pPr>
            <w:r w:rsidRPr="00DE4CFE">
              <w:t>1.05</w:t>
            </w:r>
          </w:p>
        </w:tc>
        <w:tc>
          <w:tcPr>
            <w:tcW w:w="4385" w:type="dxa"/>
            <w:gridSpan w:val="2"/>
            <w:vMerge w:val="restart"/>
            <w:hideMark/>
          </w:tcPr>
          <w:p w14:paraId="2D7FD001" w14:textId="30891440" w:rsidR="00DE4CFE" w:rsidRPr="00DE4CFE" w:rsidRDefault="00DE4CFE" w:rsidP="00DE4CFE">
            <w:pPr>
              <w:spacing w:after="0" w:line="240" w:lineRule="auto"/>
            </w:pPr>
            <w:r w:rsidRPr="00DE4CFE">
              <w:t xml:space="preserve">Does any member in your household fall under the following </w:t>
            </w:r>
            <w:r w:rsidR="00C405F0" w:rsidRPr="00DE4CFE">
              <w:t>categories?</w:t>
            </w:r>
            <w:r w:rsidRPr="00DE4CFE">
              <w:t xml:space="preserve"> (Select all that apply)</w:t>
            </w:r>
          </w:p>
        </w:tc>
        <w:tc>
          <w:tcPr>
            <w:tcW w:w="3285" w:type="dxa"/>
            <w:gridSpan w:val="2"/>
            <w:hideMark/>
          </w:tcPr>
          <w:p w14:paraId="1B5B8FDE" w14:textId="77777777" w:rsidR="00DE4CFE" w:rsidRPr="00DE4CFE" w:rsidRDefault="00DE4CFE" w:rsidP="00DE4CFE">
            <w:pPr>
              <w:spacing w:after="0" w:line="240" w:lineRule="auto"/>
            </w:pPr>
            <w:r w:rsidRPr="00DE4CFE">
              <w:t> </w:t>
            </w:r>
          </w:p>
        </w:tc>
        <w:tc>
          <w:tcPr>
            <w:tcW w:w="1751" w:type="dxa"/>
            <w:hideMark/>
          </w:tcPr>
          <w:p w14:paraId="22AAFD26" w14:textId="77777777" w:rsidR="00DE4CFE" w:rsidRPr="00DE4CFE" w:rsidRDefault="00DE4CFE" w:rsidP="00DE4CFE">
            <w:pPr>
              <w:spacing w:after="0" w:line="240" w:lineRule="auto"/>
              <w:rPr>
                <w:b/>
                <w:bCs/>
              </w:rPr>
            </w:pPr>
            <w:r w:rsidRPr="00DE4CFE">
              <w:rPr>
                <w:b/>
                <w:bCs/>
              </w:rPr>
              <w:t>Yes</w:t>
            </w:r>
          </w:p>
        </w:tc>
        <w:tc>
          <w:tcPr>
            <w:tcW w:w="703" w:type="dxa"/>
            <w:hideMark/>
          </w:tcPr>
          <w:p w14:paraId="14BE4D32"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63A443B4" w14:textId="77777777" w:rsidR="00DE4CFE" w:rsidRPr="00DE4CFE" w:rsidRDefault="00DE4CFE" w:rsidP="00DE4CFE">
            <w:pPr>
              <w:spacing w:after="0" w:line="240" w:lineRule="auto"/>
            </w:pPr>
            <w:r w:rsidRPr="00DE4CFE">
              <w:t> </w:t>
            </w:r>
          </w:p>
        </w:tc>
      </w:tr>
      <w:tr w:rsidR="00DE4CFE" w:rsidRPr="00DE4CFE" w14:paraId="5313A376" w14:textId="77777777" w:rsidTr="00C405F0">
        <w:trPr>
          <w:trHeight w:val="300"/>
        </w:trPr>
        <w:tc>
          <w:tcPr>
            <w:tcW w:w="614" w:type="dxa"/>
            <w:vMerge/>
            <w:hideMark/>
          </w:tcPr>
          <w:p w14:paraId="6092781A" w14:textId="77777777" w:rsidR="00DE4CFE" w:rsidRPr="00DE4CFE" w:rsidRDefault="00DE4CFE" w:rsidP="00DE4CFE">
            <w:pPr>
              <w:spacing w:after="0" w:line="240" w:lineRule="auto"/>
            </w:pPr>
          </w:p>
        </w:tc>
        <w:tc>
          <w:tcPr>
            <w:tcW w:w="4385" w:type="dxa"/>
            <w:gridSpan w:val="2"/>
            <w:vMerge/>
            <w:hideMark/>
          </w:tcPr>
          <w:p w14:paraId="6E166C90" w14:textId="77777777" w:rsidR="00DE4CFE" w:rsidRPr="00DE4CFE" w:rsidRDefault="00DE4CFE" w:rsidP="00DE4CFE">
            <w:pPr>
              <w:spacing w:after="0" w:line="240" w:lineRule="auto"/>
            </w:pPr>
          </w:p>
        </w:tc>
        <w:tc>
          <w:tcPr>
            <w:tcW w:w="3285" w:type="dxa"/>
            <w:gridSpan w:val="2"/>
            <w:hideMark/>
          </w:tcPr>
          <w:p w14:paraId="6D4FB876" w14:textId="77777777" w:rsidR="00DE4CFE" w:rsidRPr="00DE4CFE" w:rsidRDefault="00DE4CFE" w:rsidP="00DE4CFE">
            <w:pPr>
              <w:spacing w:after="0" w:line="240" w:lineRule="auto"/>
            </w:pPr>
            <w:r w:rsidRPr="00DE4CFE">
              <w:t>1.5.1 Children &lt; 5 years old</w:t>
            </w:r>
          </w:p>
        </w:tc>
        <w:tc>
          <w:tcPr>
            <w:tcW w:w="1751" w:type="dxa"/>
            <w:hideMark/>
          </w:tcPr>
          <w:p w14:paraId="2664734A" w14:textId="77777777" w:rsidR="00DE4CFE" w:rsidRPr="00DE4CFE" w:rsidRDefault="00DE4CFE" w:rsidP="00DE4CFE">
            <w:pPr>
              <w:spacing w:after="0" w:line="240" w:lineRule="auto"/>
            </w:pPr>
            <w:r w:rsidRPr="00DE4CFE">
              <w:t>1</w:t>
            </w:r>
          </w:p>
        </w:tc>
        <w:tc>
          <w:tcPr>
            <w:tcW w:w="703" w:type="dxa"/>
            <w:hideMark/>
          </w:tcPr>
          <w:p w14:paraId="76A7B16D" w14:textId="77777777" w:rsidR="00DE4CFE" w:rsidRPr="00DE4CFE" w:rsidRDefault="00DE4CFE" w:rsidP="00DE4CFE">
            <w:pPr>
              <w:spacing w:after="0" w:line="240" w:lineRule="auto"/>
            </w:pPr>
            <w:r w:rsidRPr="00DE4CFE">
              <w:t>0</w:t>
            </w:r>
          </w:p>
        </w:tc>
        <w:tc>
          <w:tcPr>
            <w:tcW w:w="707" w:type="dxa"/>
            <w:vMerge/>
            <w:hideMark/>
          </w:tcPr>
          <w:p w14:paraId="1A4E90BF" w14:textId="77777777" w:rsidR="00DE4CFE" w:rsidRPr="00DE4CFE" w:rsidRDefault="00DE4CFE" w:rsidP="00DE4CFE">
            <w:pPr>
              <w:spacing w:after="0" w:line="240" w:lineRule="auto"/>
            </w:pPr>
          </w:p>
        </w:tc>
      </w:tr>
      <w:tr w:rsidR="00DE4CFE" w:rsidRPr="00DE4CFE" w14:paraId="54128DCF" w14:textId="77777777" w:rsidTr="00C405F0">
        <w:trPr>
          <w:trHeight w:val="300"/>
        </w:trPr>
        <w:tc>
          <w:tcPr>
            <w:tcW w:w="614" w:type="dxa"/>
            <w:vMerge/>
            <w:hideMark/>
          </w:tcPr>
          <w:p w14:paraId="3372C8EC" w14:textId="77777777" w:rsidR="00DE4CFE" w:rsidRPr="00DE4CFE" w:rsidRDefault="00DE4CFE" w:rsidP="00DE4CFE">
            <w:pPr>
              <w:spacing w:after="0" w:line="240" w:lineRule="auto"/>
            </w:pPr>
          </w:p>
        </w:tc>
        <w:tc>
          <w:tcPr>
            <w:tcW w:w="4385" w:type="dxa"/>
            <w:gridSpan w:val="2"/>
            <w:vMerge/>
            <w:hideMark/>
          </w:tcPr>
          <w:p w14:paraId="5592E485" w14:textId="77777777" w:rsidR="00DE4CFE" w:rsidRPr="00DE4CFE" w:rsidRDefault="00DE4CFE" w:rsidP="00DE4CFE">
            <w:pPr>
              <w:spacing w:after="0" w:line="240" w:lineRule="auto"/>
            </w:pPr>
          </w:p>
        </w:tc>
        <w:tc>
          <w:tcPr>
            <w:tcW w:w="3285" w:type="dxa"/>
            <w:gridSpan w:val="2"/>
            <w:hideMark/>
          </w:tcPr>
          <w:p w14:paraId="7F559389" w14:textId="77777777" w:rsidR="00DE4CFE" w:rsidRPr="00DE4CFE" w:rsidRDefault="00DE4CFE" w:rsidP="00DE4CFE">
            <w:pPr>
              <w:spacing w:after="0" w:line="240" w:lineRule="auto"/>
            </w:pPr>
            <w:r w:rsidRPr="00DE4CFE">
              <w:t>1.5.2 Pregnant/ lactating women</w:t>
            </w:r>
          </w:p>
        </w:tc>
        <w:tc>
          <w:tcPr>
            <w:tcW w:w="1751" w:type="dxa"/>
            <w:hideMark/>
          </w:tcPr>
          <w:p w14:paraId="1109EB14" w14:textId="77777777" w:rsidR="00DE4CFE" w:rsidRPr="00DE4CFE" w:rsidRDefault="00DE4CFE" w:rsidP="00DE4CFE">
            <w:pPr>
              <w:spacing w:after="0" w:line="240" w:lineRule="auto"/>
            </w:pPr>
            <w:r w:rsidRPr="00DE4CFE">
              <w:t>1</w:t>
            </w:r>
          </w:p>
        </w:tc>
        <w:tc>
          <w:tcPr>
            <w:tcW w:w="703" w:type="dxa"/>
            <w:hideMark/>
          </w:tcPr>
          <w:p w14:paraId="448C1EEE" w14:textId="77777777" w:rsidR="00DE4CFE" w:rsidRPr="00DE4CFE" w:rsidRDefault="00DE4CFE" w:rsidP="00DE4CFE">
            <w:pPr>
              <w:spacing w:after="0" w:line="240" w:lineRule="auto"/>
            </w:pPr>
            <w:r w:rsidRPr="00DE4CFE">
              <w:t>0</w:t>
            </w:r>
          </w:p>
        </w:tc>
        <w:tc>
          <w:tcPr>
            <w:tcW w:w="707" w:type="dxa"/>
            <w:vMerge/>
            <w:hideMark/>
          </w:tcPr>
          <w:p w14:paraId="4E8B60EF" w14:textId="77777777" w:rsidR="00DE4CFE" w:rsidRPr="00DE4CFE" w:rsidRDefault="00DE4CFE" w:rsidP="00DE4CFE">
            <w:pPr>
              <w:spacing w:after="0" w:line="240" w:lineRule="auto"/>
            </w:pPr>
          </w:p>
        </w:tc>
      </w:tr>
      <w:tr w:rsidR="00DE4CFE" w:rsidRPr="00DE4CFE" w14:paraId="57D2621F" w14:textId="77777777" w:rsidTr="00C405F0">
        <w:trPr>
          <w:trHeight w:val="300"/>
        </w:trPr>
        <w:tc>
          <w:tcPr>
            <w:tcW w:w="614" w:type="dxa"/>
            <w:vMerge/>
            <w:hideMark/>
          </w:tcPr>
          <w:p w14:paraId="66D727FF" w14:textId="77777777" w:rsidR="00DE4CFE" w:rsidRPr="00DE4CFE" w:rsidRDefault="00DE4CFE" w:rsidP="00DE4CFE">
            <w:pPr>
              <w:spacing w:after="0" w:line="240" w:lineRule="auto"/>
            </w:pPr>
          </w:p>
        </w:tc>
        <w:tc>
          <w:tcPr>
            <w:tcW w:w="4385" w:type="dxa"/>
            <w:gridSpan w:val="2"/>
            <w:vMerge/>
            <w:hideMark/>
          </w:tcPr>
          <w:p w14:paraId="67264DC2" w14:textId="77777777" w:rsidR="00DE4CFE" w:rsidRPr="00DE4CFE" w:rsidRDefault="00DE4CFE" w:rsidP="00DE4CFE">
            <w:pPr>
              <w:spacing w:after="0" w:line="240" w:lineRule="auto"/>
            </w:pPr>
          </w:p>
        </w:tc>
        <w:tc>
          <w:tcPr>
            <w:tcW w:w="3285" w:type="dxa"/>
            <w:gridSpan w:val="2"/>
            <w:hideMark/>
          </w:tcPr>
          <w:p w14:paraId="4381E970" w14:textId="77777777" w:rsidR="00DE4CFE" w:rsidRPr="00DE4CFE" w:rsidRDefault="00DE4CFE" w:rsidP="00DE4CFE">
            <w:pPr>
              <w:spacing w:after="0" w:line="240" w:lineRule="auto"/>
            </w:pPr>
            <w:r w:rsidRPr="00DE4CFE">
              <w:t>1.5.3 Person with Disability</w:t>
            </w:r>
          </w:p>
        </w:tc>
        <w:tc>
          <w:tcPr>
            <w:tcW w:w="1751" w:type="dxa"/>
            <w:hideMark/>
          </w:tcPr>
          <w:p w14:paraId="69E53EFC" w14:textId="77777777" w:rsidR="00DE4CFE" w:rsidRPr="00DE4CFE" w:rsidRDefault="00DE4CFE" w:rsidP="00DE4CFE">
            <w:pPr>
              <w:spacing w:after="0" w:line="240" w:lineRule="auto"/>
            </w:pPr>
            <w:r w:rsidRPr="00DE4CFE">
              <w:t>1</w:t>
            </w:r>
          </w:p>
        </w:tc>
        <w:tc>
          <w:tcPr>
            <w:tcW w:w="703" w:type="dxa"/>
            <w:hideMark/>
          </w:tcPr>
          <w:p w14:paraId="1AAE2676" w14:textId="77777777" w:rsidR="00DE4CFE" w:rsidRPr="00DE4CFE" w:rsidRDefault="00DE4CFE" w:rsidP="00DE4CFE">
            <w:pPr>
              <w:spacing w:after="0" w:line="240" w:lineRule="auto"/>
            </w:pPr>
            <w:r w:rsidRPr="00DE4CFE">
              <w:t>0</w:t>
            </w:r>
          </w:p>
        </w:tc>
        <w:tc>
          <w:tcPr>
            <w:tcW w:w="707" w:type="dxa"/>
            <w:vMerge/>
            <w:hideMark/>
          </w:tcPr>
          <w:p w14:paraId="26063956" w14:textId="77777777" w:rsidR="00DE4CFE" w:rsidRPr="00DE4CFE" w:rsidRDefault="00DE4CFE" w:rsidP="00DE4CFE">
            <w:pPr>
              <w:spacing w:after="0" w:line="240" w:lineRule="auto"/>
            </w:pPr>
          </w:p>
        </w:tc>
      </w:tr>
      <w:tr w:rsidR="00DE4CFE" w:rsidRPr="00DE4CFE" w14:paraId="762973B5" w14:textId="77777777" w:rsidTr="00C405F0">
        <w:trPr>
          <w:trHeight w:val="315"/>
        </w:trPr>
        <w:tc>
          <w:tcPr>
            <w:tcW w:w="614" w:type="dxa"/>
            <w:vMerge/>
            <w:hideMark/>
          </w:tcPr>
          <w:p w14:paraId="3D0B1CD9" w14:textId="77777777" w:rsidR="00DE4CFE" w:rsidRPr="00DE4CFE" w:rsidRDefault="00DE4CFE" w:rsidP="00DE4CFE">
            <w:pPr>
              <w:spacing w:after="0" w:line="240" w:lineRule="auto"/>
            </w:pPr>
          </w:p>
        </w:tc>
        <w:tc>
          <w:tcPr>
            <w:tcW w:w="4385" w:type="dxa"/>
            <w:gridSpan w:val="2"/>
            <w:vMerge/>
            <w:hideMark/>
          </w:tcPr>
          <w:p w14:paraId="6E5E85A6" w14:textId="77777777" w:rsidR="00DE4CFE" w:rsidRPr="00DE4CFE" w:rsidRDefault="00DE4CFE" w:rsidP="00DE4CFE">
            <w:pPr>
              <w:spacing w:after="0" w:line="240" w:lineRule="auto"/>
            </w:pPr>
          </w:p>
        </w:tc>
        <w:tc>
          <w:tcPr>
            <w:tcW w:w="3285" w:type="dxa"/>
            <w:gridSpan w:val="2"/>
            <w:hideMark/>
          </w:tcPr>
          <w:p w14:paraId="3B3A22D2" w14:textId="77777777" w:rsidR="00DE4CFE" w:rsidRPr="00DE4CFE" w:rsidRDefault="00DE4CFE" w:rsidP="00DE4CFE">
            <w:pPr>
              <w:spacing w:after="0" w:line="240" w:lineRule="auto"/>
            </w:pPr>
            <w:r w:rsidRPr="00DE4CFE">
              <w:t>1.5.4 Adult over 60 years old</w:t>
            </w:r>
          </w:p>
        </w:tc>
        <w:tc>
          <w:tcPr>
            <w:tcW w:w="1751" w:type="dxa"/>
            <w:hideMark/>
          </w:tcPr>
          <w:p w14:paraId="4056B352" w14:textId="77777777" w:rsidR="00DE4CFE" w:rsidRPr="00DE4CFE" w:rsidRDefault="00DE4CFE" w:rsidP="00DE4CFE">
            <w:pPr>
              <w:spacing w:after="0" w:line="240" w:lineRule="auto"/>
            </w:pPr>
            <w:r w:rsidRPr="00DE4CFE">
              <w:t>1</w:t>
            </w:r>
          </w:p>
        </w:tc>
        <w:tc>
          <w:tcPr>
            <w:tcW w:w="703" w:type="dxa"/>
            <w:hideMark/>
          </w:tcPr>
          <w:p w14:paraId="592A333E" w14:textId="77777777" w:rsidR="00DE4CFE" w:rsidRPr="00DE4CFE" w:rsidRDefault="00DE4CFE" w:rsidP="00DE4CFE">
            <w:pPr>
              <w:spacing w:after="0" w:line="240" w:lineRule="auto"/>
            </w:pPr>
            <w:r w:rsidRPr="00DE4CFE">
              <w:t>0</w:t>
            </w:r>
          </w:p>
        </w:tc>
        <w:tc>
          <w:tcPr>
            <w:tcW w:w="707" w:type="dxa"/>
            <w:vMerge/>
            <w:hideMark/>
          </w:tcPr>
          <w:p w14:paraId="42FCC54A" w14:textId="77777777" w:rsidR="00DE4CFE" w:rsidRPr="00DE4CFE" w:rsidRDefault="00DE4CFE" w:rsidP="00DE4CFE">
            <w:pPr>
              <w:spacing w:after="0" w:line="240" w:lineRule="auto"/>
            </w:pPr>
          </w:p>
        </w:tc>
      </w:tr>
      <w:tr w:rsidR="00DE4CFE" w:rsidRPr="00DE4CFE" w14:paraId="19C8A2A7" w14:textId="77777777" w:rsidTr="00C405F0">
        <w:trPr>
          <w:trHeight w:val="315"/>
        </w:trPr>
        <w:tc>
          <w:tcPr>
            <w:tcW w:w="11445" w:type="dxa"/>
            <w:gridSpan w:val="8"/>
            <w:hideMark/>
          </w:tcPr>
          <w:p w14:paraId="2F48E010" w14:textId="77777777" w:rsidR="00DE4CFE" w:rsidRPr="00DE4CFE" w:rsidRDefault="00DE4CFE" w:rsidP="00DE4CFE">
            <w:pPr>
              <w:spacing w:after="0" w:line="240" w:lineRule="auto"/>
            </w:pPr>
            <w:r w:rsidRPr="00DE4CFE">
              <w:t> </w:t>
            </w:r>
          </w:p>
        </w:tc>
      </w:tr>
      <w:tr w:rsidR="00DE4CFE" w:rsidRPr="00DE4CFE" w14:paraId="4BD2DADF" w14:textId="77777777" w:rsidTr="00C405F0">
        <w:trPr>
          <w:trHeight w:val="330"/>
        </w:trPr>
        <w:tc>
          <w:tcPr>
            <w:tcW w:w="614" w:type="dxa"/>
            <w:hideMark/>
          </w:tcPr>
          <w:p w14:paraId="4114962B" w14:textId="77777777" w:rsidR="00DE4CFE" w:rsidRPr="00DE4CFE" w:rsidRDefault="00DE4CFE" w:rsidP="00DE4CFE">
            <w:pPr>
              <w:spacing w:after="0" w:line="240" w:lineRule="auto"/>
              <w:rPr>
                <w:b/>
                <w:bCs/>
              </w:rPr>
            </w:pPr>
            <w:r w:rsidRPr="00DE4CFE">
              <w:rPr>
                <w:b/>
                <w:bCs/>
              </w:rPr>
              <w:t> </w:t>
            </w:r>
          </w:p>
        </w:tc>
        <w:tc>
          <w:tcPr>
            <w:tcW w:w="4385" w:type="dxa"/>
            <w:gridSpan w:val="2"/>
            <w:hideMark/>
          </w:tcPr>
          <w:p w14:paraId="4DD1BD9F" w14:textId="77777777" w:rsidR="00DE4CFE" w:rsidRPr="00DE4CFE" w:rsidRDefault="00DE4CFE" w:rsidP="00DE4CFE">
            <w:pPr>
              <w:spacing w:after="0" w:line="240" w:lineRule="auto"/>
              <w:rPr>
                <w:b/>
                <w:bCs/>
              </w:rPr>
            </w:pPr>
            <w:r w:rsidRPr="00DE4CFE">
              <w:rPr>
                <w:b/>
                <w:bCs/>
              </w:rPr>
              <w:t>QUESTIONS</w:t>
            </w:r>
          </w:p>
        </w:tc>
        <w:tc>
          <w:tcPr>
            <w:tcW w:w="5739" w:type="dxa"/>
            <w:gridSpan w:val="4"/>
            <w:hideMark/>
          </w:tcPr>
          <w:p w14:paraId="026459FA" w14:textId="77777777" w:rsidR="00DE4CFE" w:rsidRPr="00DE4CFE" w:rsidRDefault="00DE4CFE" w:rsidP="00DE4CFE">
            <w:pPr>
              <w:spacing w:after="0" w:line="240" w:lineRule="auto"/>
              <w:rPr>
                <w:b/>
                <w:bCs/>
              </w:rPr>
            </w:pPr>
            <w:r w:rsidRPr="00DE4CFE">
              <w:rPr>
                <w:b/>
                <w:bCs/>
              </w:rPr>
              <w:t>RESPONSES</w:t>
            </w:r>
          </w:p>
        </w:tc>
        <w:tc>
          <w:tcPr>
            <w:tcW w:w="707" w:type="dxa"/>
            <w:hideMark/>
          </w:tcPr>
          <w:p w14:paraId="5EDC7DCC" w14:textId="77777777" w:rsidR="00DE4CFE" w:rsidRPr="00DE4CFE" w:rsidRDefault="00DE4CFE" w:rsidP="00DE4CFE">
            <w:pPr>
              <w:spacing w:after="0" w:line="240" w:lineRule="auto"/>
              <w:rPr>
                <w:b/>
                <w:bCs/>
              </w:rPr>
            </w:pPr>
            <w:r w:rsidRPr="00DE4CFE">
              <w:rPr>
                <w:b/>
                <w:bCs/>
              </w:rPr>
              <w:t xml:space="preserve">Go to </w:t>
            </w:r>
          </w:p>
        </w:tc>
      </w:tr>
      <w:tr w:rsidR="00DE4CFE" w:rsidRPr="00DE4CFE" w14:paraId="310F4C54" w14:textId="77777777" w:rsidTr="00C405F0">
        <w:trPr>
          <w:trHeight w:val="315"/>
        </w:trPr>
        <w:tc>
          <w:tcPr>
            <w:tcW w:w="11445" w:type="dxa"/>
            <w:gridSpan w:val="8"/>
            <w:hideMark/>
          </w:tcPr>
          <w:p w14:paraId="73236CBC" w14:textId="77777777" w:rsidR="00DE4CFE" w:rsidRPr="00DE4CFE" w:rsidRDefault="00DE4CFE" w:rsidP="00DE4CFE">
            <w:pPr>
              <w:spacing w:after="0" w:line="240" w:lineRule="auto"/>
              <w:rPr>
                <w:b/>
                <w:bCs/>
              </w:rPr>
            </w:pPr>
            <w:r w:rsidRPr="00DE4CFE">
              <w:rPr>
                <w:b/>
                <w:bCs/>
              </w:rPr>
              <w:t>Section 2: Water</w:t>
            </w:r>
          </w:p>
        </w:tc>
      </w:tr>
      <w:tr w:rsidR="00DE4CFE" w:rsidRPr="00DE4CFE" w14:paraId="47A845A7" w14:textId="77777777" w:rsidTr="00C405F0">
        <w:trPr>
          <w:trHeight w:val="300"/>
        </w:trPr>
        <w:tc>
          <w:tcPr>
            <w:tcW w:w="614" w:type="dxa"/>
            <w:vMerge w:val="restart"/>
            <w:hideMark/>
          </w:tcPr>
          <w:p w14:paraId="32EFF8E0" w14:textId="77777777" w:rsidR="00DE4CFE" w:rsidRPr="00DE4CFE" w:rsidRDefault="00DE4CFE" w:rsidP="00DE4CFE">
            <w:pPr>
              <w:spacing w:after="0" w:line="240" w:lineRule="auto"/>
            </w:pPr>
            <w:r w:rsidRPr="00DE4CFE">
              <w:t>2.01</w:t>
            </w:r>
          </w:p>
        </w:tc>
        <w:tc>
          <w:tcPr>
            <w:tcW w:w="4385" w:type="dxa"/>
            <w:gridSpan w:val="2"/>
            <w:vMerge w:val="restart"/>
            <w:hideMark/>
          </w:tcPr>
          <w:p w14:paraId="3B2B725B" w14:textId="77777777" w:rsidR="00DE4CFE" w:rsidRPr="00DE4CFE" w:rsidRDefault="00DE4CFE" w:rsidP="00DE4CFE">
            <w:pPr>
              <w:spacing w:after="160" w:line="240" w:lineRule="auto"/>
            </w:pPr>
            <w:r w:rsidRPr="00DE4CFE">
              <w:t xml:space="preserve">What is the primary (main) source of drinking water for the household? (Select only one response) </w:t>
            </w:r>
          </w:p>
        </w:tc>
        <w:tc>
          <w:tcPr>
            <w:tcW w:w="5036" w:type="dxa"/>
            <w:gridSpan w:val="3"/>
            <w:hideMark/>
          </w:tcPr>
          <w:p w14:paraId="0CCEE3C1" w14:textId="77777777" w:rsidR="00DE4CFE" w:rsidRPr="00DE4CFE" w:rsidRDefault="00DE4CFE" w:rsidP="00DE4CFE">
            <w:pPr>
              <w:spacing w:after="160" w:line="240" w:lineRule="auto"/>
            </w:pPr>
            <w:r w:rsidRPr="00DE4CFE">
              <w:t>tap-stand/ water yard</w:t>
            </w:r>
          </w:p>
        </w:tc>
        <w:tc>
          <w:tcPr>
            <w:tcW w:w="703" w:type="dxa"/>
            <w:hideMark/>
          </w:tcPr>
          <w:p w14:paraId="78041CA8" w14:textId="77777777" w:rsidR="00DE4CFE" w:rsidRPr="00DE4CFE" w:rsidRDefault="00DE4CFE" w:rsidP="00DE4CFE">
            <w:pPr>
              <w:spacing w:after="0" w:line="240" w:lineRule="auto"/>
            </w:pPr>
            <w:r w:rsidRPr="00DE4CFE">
              <w:t>1</w:t>
            </w:r>
          </w:p>
        </w:tc>
        <w:tc>
          <w:tcPr>
            <w:tcW w:w="707" w:type="dxa"/>
            <w:vMerge w:val="restart"/>
            <w:hideMark/>
          </w:tcPr>
          <w:p w14:paraId="50CC460D" w14:textId="77777777" w:rsidR="00DE4CFE" w:rsidRPr="00DE4CFE" w:rsidRDefault="00DE4CFE" w:rsidP="00DE4CFE">
            <w:pPr>
              <w:spacing w:after="0" w:line="240" w:lineRule="auto"/>
            </w:pPr>
            <w:r w:rsidRPr="00DE4CFE">
              <w:t> </w:t>
            </w:r>
          </w:p>
        </w:tc>
      </w:tr>
      <w:tr w:rsidR="00DE4CFE" w:rsidRPr="00DE4CFE" w14:paraId="2FA4D72B" w14:textId="77777777" w:rsidTr="00C405F0">
        <w:trPr>
          <w:trHeight w:val="300"/>
        </w:trPr>
        <w:tc>
          <w:tcPr>
            <w:tcW w:w="614" w:type="dxa"/>
            <w:vMerge/>
            <w:hideMark/>
          </w:tcPr>
          <w:p w14:paraId="1D84E4D9" w14:textId="77777777" w:rsidR="00DE4CFE" w:rsidRPr="00DE4CFE" w:rsidRDefault="00DE4CFE" w:rsidP="00DE4CFE">
            <w:pPr>
              <w:spacing w:after="0" w:line="240" w:lineRule="auto"/>
            </w:pPr>
          </w:p>
        </w:tc>
        <w:tc>
          <w:tcPr>
            <w:tcW w:w="4385" w:type="dxa"/>
            <w:gridSpan w:val="2"/>
            <w:vMerge/>
            <w:hideMark/>
          </w:tcPr>
          <w:p w14:paraId="0E4C0FC2" w14:textId="77777777" w:rsidR="00DE4CFE" w:rsidRPr="00DE4CFE" w:rsidRDefault="00DE4CFE" w:rsidP="00DE4CFE">
            <w:pPr>
              <w:spacing w:after="0" w:line="240" w:lineRule="auto"/>
            </w:pPr>
          </w:p>
        </w:tc>
        <w:tc>
          <w:tcPr>
            <w:tcW w:w="5036" w:type="dxa"/>
            <w:gridSpan w:val="3"/>
            <w:hideMark/>
          </w:tcPr>
          <w:p w14:paraId="17053E6D" w14:textId="77777777" w:rsidR="00DE4CFE" w:rsidRPr="00DE4CFE" w:rsidRDefault="00DE4CFE" w:rsidP="00DE4CFE">
            <w:pPr>
              <w:spacing w:after="0" w:line="240" w:lineRule="auto"/>
            </w:pPr>
            <w:r w:rsidRPr="00DE4CFE">
              <w:t>Protected shallow well</w:t>
            </w:r>
          </w:p>
        </w:tc>
        <w:tc>
          <w:tcPr>
            <w:tcW w:w="703" w:type="dxa"/>
            <w:hideMark/>
          </w:tcPr>
          <w:p w14:paraId="3F3890DF" w14:textId="77777777" w:rsidR="00DE4CFE" w:rsidRPr="00DE4CFE" w:rsidRDefault="00DE4CFE" w:rsidP="00DE4CFE">
            <w:pPr>
              <w:spacing w:after="0" w:line="240" w:lineRule="auto"/>
            </w:pPr>
            <w:r w:rsidRPr="00DE4CFE">
              <w:t>2</w:t>
            </w:r>
          </w:p>
        </w:tc>
        <w:tc>
          <w:tcPr>
            <w:tcW w:w="707" w:type="dxa"/>
            <w:vMerge/>
            <w:hideMark/>
          </w:tcPr>
          <w:p w14:paraId="781A9A78" w14:textId="77777777" w:rsidR="00DE4CFE" w:rsidRPr="00DE4CFE" w:rsidRDefault="00DE4CFE" w:rsidP="00DE4CFE">
            <w:pPr>
              <w:spacing w:after="0" w:line="240" w:lineRule="auto"/>
            </w:pPr>
          </w:p>
        </w:tc>
      </w:tr>
      <w:tr w:rsidR="00DE4CFE" w:rsidRPr="00DE4CFE" w14:paraId="050B956F" w14:textId="77777777" w:rsidTr="00C405F0">
        <w:trPr>
          <w:trHeight w:val="300"/>
        </w:trPr>
        <w:tc>
          <w:tcPr>
            <w:tcW w:w="614" w:type="dxa"/>
            <w:vMerge/>
            <w:hideMark/>
          </w:tcPr>
          <w:p w14:paraId="61DF63E9" w14:textId="77777777" w:rsidR="00DE4CFE" w:rsidRPr="00DE4CFE" w:rsidRDefault="00DE4CFE" w:rsidP="00DE4CFE">
            <w:pPr>
              <w:spacing w:after="0" w:line="240" w:lineRule="auto"/>
            </w:pPr>
          </w:p>
        </w:tc>
        <w:tc>
          <w:tcPr>
            <w:tcW w:w="4385" w:type="dxa"/>
            <w:gridSpan w:val="2"/>
            <w:vMerge/>
            <w:hideMark/>
          </w:tcPr>
          <w:p w14:paraId="5208D2EF" w14:textId="77777777" w:rsidR="00DE4CFE" w:rsidRPr="00DE4CFE" w:rsidRDefault="00DE4CFE" w:rsidP="00DE4CFE">
            <w:pPr>
              <w:spacing w:after="0" w:line="240" w:lineRule="auto"/>
            </w:pPr>
          </w:p>
        </w:tc>
        <w:tc>
          <w:tcPr>
            <w:tcW w:w="5036" w:type="dxa"/>
            <w:gridSpan w:val="3"/>
            <w:hideMark/>
          </w:tcPr>
          <w:p w14:paraId="37910D3E" w14:textId="77777777" w:rsidR="00DE4CFE" w:rsidRPr="00DE4CFE" w:rsidRDefault="00DE4CFE" w:rsidP="00DE4CFE">
            <w:pPr>
              <w:spacing w:after="0" w:line="240" w:lineRule="auto"/>
            </w:pPr>
            <w:proofErr w:type="spellStart"/>
            <w:r w:rsidRPr="00DE4CFE">
              <w:t>Hafir</w:t>
            </w:r>
            <w:proofErr w:type="spellEnd"/>
          </w:p>
        </w:tc>
        <w:tc>
          <w:tcPr>
            <w:tcW w:w="703" w:type="dxa"/>
            <w:hideMark/>
          </w:tcPr>
          <w:p w14:paraId="52B5C503" w14:textId="77777777" w:rsidR="00DE4CFE" w:rsidRPr="00DE4CFE" w:rsidRDefault="00DE4CFE" w:rsidP="00DE4CFE">
            <w:pPr>
              <w:spacing w:after="0" w:line="240" w:lineRule="auto"/>
            </w:pPr>
            <w:r w:rsidRPr="00DE4CFE">
              <w:t>3</w:t>
            </w:r>
          </w:p>
        </w:tc>
        <w:tc>
          <w:tcPr>
            <w:tcW w:w="707" w:type="dxa"/>
            <w:vMerge/>
            <w:hideMark/>
          </w:tcPr>
          <w:p w14:paraId="2253D47D" w14:textId="77777777" w:rsidR="00DE4CFE" w:rsidRPr="00DE4CFE" w:rsidRDefault="00DE4CFE" w:rsidP="00DE4CFE">
            <w:pPr>
              <w:spacing w:after="0" w:line="240" w:lineRule="auto"/>
            </w:pPr>
          </w:p>
        </w:tc>
      </w:tr>
      <w:tr w:rsidR="00DE4CFE" w:rsidRPr="00DE4CFE" w14:paraId="1DDD2183" w14:textId="77777777" w:rsidTr="00C405F0">
        <w:trPr>
          <w:trHeight w:val="300"/>
        </w:trPr>
        <w:tc>
          <w:tcPr>
            <w:tcW w:w="614" w:type="dxa"/>
            <w:vMerge/>
            <w:hideMark/>
          </w:tcPr>
          <w:p w14:paraId="28706485" w14:textId="77777777" w:rsidR="00DE4CFE" w:rsidRPr="00DE4CFE" w:rsidRDefault="00DE4CFE" w:rsidP="00DE4CFE">
            <w:pPr>
              <w:spacing w:after="0" w:line="240" w:lineRule="auto"/>
            </w:pPr>
          </w:p>
        </w:tc>
        <w:tc>
          <w:tcPr>
            <w:tcW w:w="4385" w:type="dxa"/>
            <w:gridSpan w:val="2"/>
            <w:vMerge/>
            <w:hideMark/>
          </w:tcPr>
          <w:p w14:paraId="7ACD07B2" w14:textId="77777777" w:rsidR="00DE4CFE" w:rsidRPr="00DE4CFE" w:rsidRDefault="00DE4CFE" w:rsidP="00DE4CFE">
            <w:pPr>
              <w:spacing w:after="0" w:line="240" w:lineRule="auto"/>
            </w:pPr>
          </w:p>
        </w:tc>
        <w:tc>
          <w:tcPr>
            <w:tcW w:w="5036" w:type="dxa"/>
            <w:gridSpan w:val="3"/>
            <w:hideMark/>
          </w:tcPr>
          <w:p w14:paraId="26AD3F83" w14:textId="77777777" w:rsidR="00DE4CFE" w:rsidRPr="00DE4CFE" w:rsidRDefault="00DE4CFE" w:rsidP="00DE4CFE">
            <w:pPr>
              <w:spacing w:after="0" w:line="240" w:lineRule="auto"/>
            </w:pPr>
            <w:r w:rsidRPr="00DE4CFE">
              <w:t>Swamp/ Stagnant water</w:t>
            </w:r>
          </w:p>
        </w:tc>
        <w:tc>
          <w:tcPr>
            <w:tcW w:w="703" w:type="dxa"/>
            <w:hideMark/>
          </w:tcPr>
          <w:p w14:paraId="5F6A4434" w14:textId="77777777" w:rsidR="00DE4CFE" w:rsidRPr="00DE4CFE" w:rsidRDefault="00DE4CFE" w:rsidP="00DE4CFE">
            <w:pPr>
              <w:spacing w:after="0" w:line="240" w:lineRule="auto"/>
            </w:pPr>
            <w:r w:rsidRPr="00DE4CFE">
              <w:t>4</w:t>
            </w:r>
          </w:p>
        </w:tc>
        <w:tc>
          <w:tcPr>
            <w:tcW w:w="707" w:type="dxa"/>
            <w:vMerge/>
            <w:hideMark/>
          </w:tcPr>
          <w:p w14:paraId="0AC760E7" w14:textId="77777777" w:rsidR="00DE4CFE" w:rsidRPr="00DE4CFE" w:rsidRDefault="00DE4CFE" w:rsidP="00DE4CFE">
            <w:pPr>
              <w:spacing w:after="0" w:line="240" w:lineRule="auto"/>
            </w:pPr>
          </w:p>
        </w:tc>
      </w:tr>
      <w:tr w:rsidR="00DE4CFE" w:rsidRPr="00DE4CFE" w14:paraId="06DBAA3D" w14:textId="77777777" w:rsidTr="00C405F0">
        <w:trPr>
          <w:trHeight w:val="300"/>
        </w:trPr>
        <w:tc>
          <w:tcPr>
            <w:tcW w:w="614" w:type="dxa"/>
            <w:vMerge/>
            <w:hideMark/>
          </w:tcPr>
          <w:p w14:paraId="475B5CC8" w14:textId="77777777" w:rsidR="00DE4CFE" w:rsidRPr="00DE4CFE" w:rsidRDefault="00DE4CFE" w:rsidP="00DE4CFE">
            <w:pPr>
              <w:spacing w:after="0" w:line="240" w:lineRule="auto"/>
            </w:pPr>
          </w:p>
        </w:tc>
        <w:tc>
          <w:tcPr>
            <w:tcW w:w="4385" w:type="dxa"/>
            <w:gridSpan w:val="2"/>
            <w:vMerge/>
            <w:hideMark/>
          </w:tcPr>
          <w:p w14:paraId="1703355B" w14:textId="77777777" w:rsidR="00DE4CFE" w:rsidRPr="00DE4CFE" w:rsidRDefault="00DE4CFE" w:rsidP="00DE4CFE">
            <w:pPr>
              <w:spacing w:after="0" w:line="240" w:lineRule="auto"/>
            </w:pPr>
          </w:p>
        </w:tc>
        <w:tc>
          <w:tcPr>
            <w:tcW w:w="5036" w:type="dxa"/>
            <w:gridSpan w:val="3"/>
            <w:hideMark/>
          </w:tcPr>
          <w:p w14:paraId="7122AF95" w14:textId="77777777" w:rsidR="00DE4CFE" w:rsidRPr="00DE4CFE" w:rsidRDefault="00DE4CFE" w:rsidP="00DE4CFE">
            <w:pPr>
              <w:spacing w:after="0" w:line="240" w:lineRule="auto"/>
            </w:pPr>
            <w:r w:rsidRPr="00DE4CFE">
              <w:t>Water trucking</w:t>
            </w:r>
          </w:p>
        </w:tc>
        <w:tc>
          <w:tcPr>
            <w:tcW w:w="703" w:type="dxa"/>
            <w:hideMark/>
          </w:tcPr>
          <w:p w14:paraId="5AB6EAED" w14:textId="77777777" w:rsidR="00DE4CFE" w:rsidRPr="00DE4CFE" w:rsidRDefault="00DE4CFE" w:rsidP="00DE4CFE">
            <w:pPr>
              <w:spacing w:after="0" w:line="240" w:lineRule="auto"/>
            </w:pPr>
            <w:r w:rsidRPr="00DE4CFE">
              <w:t>5</w:t>
            </w:r>
          </w:p>
        </w:tc>
        <w:tc>
          <w:tcPr>
            <w:tcW w:w="707" w:type="dxa"/>
            <w:vMerge/>
            <w:hideMark/>
          </w:tcPr>
          <w:p w14:paraId="365F736B" w14:textId="77777777" w:rsidR="00DE4CFE" w:rsidRPr="00DE4CFE" w:rsidRDefault="00DE4CFE" w:rsidP="00DE4CFE">
            <w:pPr>
              <w:spacing w:after="0" w:line="240" w:lineRule="auto"/>
            </w:pPr>
          </w:p>
        </w:tc>
      </w:tr>
      <w:tr w:rsidR="00DE4CFE" w:rsidRPr="00DE4CFE" w14:paraId="6249BC2C" w14:textId="77777777" w:rsidTr="00C405F0">
        <w:trPr>
          <w:trHeight w:val="300"/>
        </w:trPr>
        <w:tc>
          <w:tcPr>
            <w:tcW w:w="614" w:type="dxa"/>
            <w:vMerge/>
            <w:hideMark/>
          </w:tcPr>
          <w:p w14:paraId="341E9BE3" w14:textId="77777777" w:rsidR="00DE4CFE" w:rsidRPr="00DE4CFE" w:rsidRDefault="00DE4CFE" w:rsidP="00DE4CFE">
            <w:pPr>
              <w:spacing w:after="0" w:line="240" w:lineRule="auto"/>
            </w:pPr>
          </w:p>
        </w:tc>
        <w:tc>
          <w:tcPr>
            <w:tcW w:w="4385" w:type="dxa"/>
            <w:gridSpan w:val="2"/>
            <w:vMerge/>
            <w:hideMark/>
          </w:tcPr>
          <w:p w14:paraId="154F1003" w14:textId="77777777" w:rsidR="00DE4CFE" w:rsidRPr="00DE4CFE" w:rsidRDefault="00DE4CFE" w:rsidP="00DE4CFE">
            <w:pPr>
              <w:spacing w:after="0" w:line="240" w:lineRule="auto"/>
            </w:pPr>
          </w:p>
        </w:tc>
        <w:tc>
          <w:tcPr>
            <w:tcW w:w="5036" w:type="dxa"/>
            <w:gridSpan w:val="3"/>
            <w:hideMark/>
          </w:tcPr>
          <w:p w14:paraId="1525ED94" w14:textId="77777777" w:rsidR="00DE4CFE" w:rsidRPr="00DE4CFE" w:rsidRDefault="00DE4CFE" w:rsidP="00DE4CFE">
            <w:pPr>
              <w:spacing w:after="0" w:line="240" w:lineRule="auto"/>
            </w:pPr>
            <w:r w:rsidRPr="00DE4CFE">
              <w:t>Hand pump</w:t>
            </w:r>
          </w:p>
        </w:tc>
        <w:tc>
          <w:tcPr>
            <w:tcW w:w="703" w:type="dxa"/>
            <w:hideMark/>
          </w:tcPr>
          <w:p w14:paraId="6B17F9DD" w14:textId="77777777" w:rsidR="00DE4CFE" w:rsidRPr="00DE4CFE" w:rsidRDefault="00DE4CFE" w:rsidP="00DE4CFE">
            <w:pPr>
              <w:spacing w:after="0" w:line="240" w:lineRule="auto"/>
            </w:pPr>
            <w:r w:rsidRPr="00DE4CFE">
              <w:t>6</w:t>
            </w:r>
          </w:p>
        </w:tc>
        <w:tc>
          <w:tcPr>
            <w:tcW w:w="707" w:type="dxa"/>
            <w:vMerge/>
            <w:hideMark/>
          </w:tcPr>
          <w:p w14:paraId="11D98ED8" w14:textId="77777777" w:rsidR="00DE4CFE" w:rsidRPr="00DE4CFE" w:rsidRDefault="00DE4CFE" w:rsidP="00DE4CFE">
            <w:pPr>
              <w:spacing w:after="0" w:line="240" w:lineRule="auto"/>
            </w:pPr>
          </w:p>
        </w:tc>
      </w:tr>
      <w:tr w:rsidR="00DE4CFE" w:rsidRPr="00DE4CFE" w14:paraId="0615B896" w14:textId="77777777" w:rsidTr="00C405F0">
        <w:trPr>
          <w:trHeight w:val="300"/>
        </w:trPr>
        <w:tc>
          <w:tcPr>
            <w:tcW w:w="614" w:type="dxa"/>
            <w:vMerge/>
            <w:hideMark/>
          </w:tcPr>
          <w:p w14:paraId="41C4DDAB" w14:textId="77777777" w:rsidR="00DE4CFE" w:rsidRPr="00DE4CFE" w:rsidRDefault="00DE4CFE" w:rsidP="00DE4CFE">
            <w:pPr>
              <w:spacing w:after="0" w:line="240" w:lineRule="auto"/>
            </w:pPr>
          </w:p>
        </w:tc>
        <w:tc>
          <w:tcPr>
            <w:tcW w:w="4385" w:type="dxa"/>
            <w:gridSpan w:val="2"/>
            <w:vMerge/>
            <w:hideMark/>
          </w:tcPr>
          <w:p w14:paraId="3878C25D" w14:textId="77777777" w:rsidR="00DE4CFE" w:rsidRPr="00DE4CFE" w:rsidRDefault="00DE4CFE" w:rsidP="00DE4CFE">
            <w:pPr>
              <w:spacing w:after="0" w:line="240" w:lineRule="auto"/>
            </w:pPr>
          </w:p>
        </w:tc>
        <w:tc>
          <w:tcPr>
            <w:tcW w:w="5036" w:type="dxa"/>
            <w:gridSpan w:val="3"/>
            <w:hideMark/>
          </w:tcPr>
          <w:p w14:paraId="0BC52A14" w14:textId="77777777" w:rsidR="00DE4CFE" w:rsidRPr="00DE4CFE" w:rsidRDefault="00DE4CFE" w:rsidP="00DE4CFE">
            <w:pPr>
              <w:spacing w:after="0" w:line="240" w:lineRule="auto"/>
            </w:pPr>
            <w:r w:rsidRPr="00DE4CFE">
              <w:t>Unprotect shallow well</w:t>
            </w:r>
          </w:p>
        </w:tc>
        <w:tc>
          <w:tcPr>
            <w:tcW w:w="703" w:type="dxa"/>
            <w:hideMark/>
          </w:tcPr>
          <w:p w14:paraId="25EBEEE6" w14:textId="77777777" w:rsidR="00DE4CFE" w:rsidRPr="00DE4CFE" w:rsidRDefault="00DE4CFE" w:rsidP="00DE4CFE">
            <w:pPr>
              <w:spacing w:after="0" w:line="240" w:lineRule="auto"/>
            </w:pPr>
            <w:r w:rsidRPr="00DE4CFE">
              <w:t>7</w:t>
            </w:r>
          </w:p>
        </w:tc>
        <w:tc>
          <w:tcPr>
            <w:tcW w:w="707" w:type="dxa"/>
            <w:vMerge/>
            <w:hideMark/>
          </w:tcPr>
          <w:p w14:paraId="6738B8C8" w14:textId="77777777" w:rsidR="00DE4CFE" w:rsidRPr="00DE4CFE" w:rsidRDefault="00DE4CFE" w:rsidP="00DE4CFE">
            <w:pPr>
              <w:spacing w:after="0" w:line="240" w:lineRule="auto"/>
            </w:pPr>
          </w:p>
        </w:tc>
      </w:tr>
      <w:tr w:rsidR="00DE4CFE" w:rsidRPr="00DE4CFE" w14:paraId="09AFFBB1" w14:textId="77777777" w:rsidTr="00C405F0">
        <w:trPr>
          <w:trHeight w:val="300"/>
        </w:trPr>
        <w:tc>
          <w:tcPr>
            <w:tcW w:w="614" w:type="dxa"/>
            <w:vMerge/>
            <w:hideMark/>
          </w:tcPr>
          <w:p w14:paraId="0A570380" w14:textId="77777777" w:rsidR="00DE4CFE" w:rsidRPr="00DE4CFE" w:rsidRDefault="00DE4CFE" w:rsidP="00DE4CFE">
            <w:pPr>
              <w:spacing w:after="0" w:line="240" w:lineRule="auto"/>
            </w:pPr>
          </w:p>
        </w:tc>
        <w:tc>
          <w:tcPr>
            <w:tcW w:w="4385" w:type="dxa"/>
            <w:gridSpan w:val="2"/>
            <w:vMerge/>
            <w:hideMark/>
          </w:tcPr>
          <w:p w14:paraId="472DF109" w14:textId="77777777" w:rsidR="00DE4CFE" w:rsidRPr="00DE4CFE" w:rsidRDefault="00DE4CFE" w:rsidP="00DE4CFE">
            <w:pPr>
              <w:spacing w:after="0" w:line="240" w:lineRule="auto"/>
            </w:pPr>
          </w:p>
        </w:tc>
        <w:tc>
          <w:tcPr>
            <w:tcW w:w="5036" w:type="dxa"/>
            <w:gridSpan w:val="3"/>
            <w:hideMark/>
          </w:tcPr>
          <w:p w14:paraId="4884AE33" w14:textId="77777777" w:rsidR="00DE4CFE" w:rsidRPr="00DE4CFE" w:rsidRDefault="00DE4CFE" w:rsidP="00DE4CFE">
            <w:pPr>
              <w:spacing w:after="0" w:line="240" w:lineRule="auto"/>
            </w:pPr>
            <w:r w:rsidRPr="00DE4CFE">
              <w:t>River or stream</w:t>
            </w:r>
          </w:p>
        </w:tc>
        <w:tc>
          <w:tcPr>
            <w:tcW w:w="703" w:type="dxa"/>
            <w:hideMark/>
          </w:tcPr>
          <w:p w14:paraId="251BC2C1" w14:textId="77777777" w:rsidR="00DE4CFE" w:rsidRPr="00DE4CFE" w:rsidRDefault="00DE4CFE" w:rsidP="00DE4CFE">
            <w:pPr>
              <w:spacing w:after="0" w:line="240" w:lineRule="auto"/>
            </w:pPr>
            <w:r w:rsidRPr="00DE4CFE">
              <w:t>8</w:t>
            </w:r>
          </w:p>
        </w:tc>
        <w:tc>
          <w:tcPr>
            <w:tcW w:w="707" w:type="dxa"/>
            <w:vMerge/>
            <w:hideMark/>
          </w:tcPr>
          <w:p w14:paraId="350B32FE" w14:textId="77777777" w:rsidR="00DE4CFE" w:rsidRPr="00DE4CFE" w:rsidRDefault="00DE4CFE" w:rsidP="00DE4CFE">
            <w:pPr>
              <w:spacing w:after="0" w:line="240" w:lineRule="auto"/>
            </w:pPr>
          </w:p>
        </w:tc>
      </w:tr>
      <w:tr w:rsidR="00DE4CFE" w:rsidRPr="00DE4CFE" w14:paraId="0100DCBB" w14:textId="77777777" w:rsidTr="00C405F0">
        <w:trPr>
          <w:trHeight w:val="300"/>
        </w:trPr>
        <w:tc>
          <w:tcPr>
            <w:tcW w:w="614" w:type="dxa"/>
            <w:vMerge/>
            <w:hideMark/>
          </w:tcPr>
          <w:p w14:paraId="3F57585E" w14:textId="77777777" w:rsidR="00DE4CFE" w:rsidRPr="00DE4CFE" w:rsidRDefault="00DE4CFE" w:rsidP="00DE4CFE">
            <w:pPr>
              <w:spacing w:after="0" w:line="240" w:lineRule="auto"/>
            </w:pPr>
          </w:p>
        </w:tc>
        <w:tc>
          <w:tcPr>
            <w:tcW w:w="4385" w:type="dxa"/>
            <w:gridSpan w:val="2"/>
            <w:vMerge/>
            <w:hideMark/>
          </w:tcPr>
          <w:p w14:paraId="14E5E84A" w14:textId="77777777" w:rsidR="00DE4CFE" w:rsidRPr="00DE4CFE" w:rsidRDefault="00DE4CFE" w:rsidP="00DE4CFE">
            <w:pPr>
              <w:spacing w:after="0" w:line="240" w:lineRule="auto"/>
            </w:pPr>
          </w:p>
        </w:tc>
        <w:tc>
          <w:tcPr>
            <w:tcW w:w="5036" w:type="dxa"/>
            <w:gridSpan w:val="3"/>
            <w:hideMark/>
          </w:tcPr>
          <w:p w14:paraId="530D2610" w14:textId="77777777" w:rsidR="00DE4CFE" w:rsidRPr="00DE4CFE" w:rsidRDefault="00DE4CFE" w:rsidP="00DE4CFE">
            <w:pPr>
              <w:spacing w:after="0" w:line="240" w:lineRule="auto"/>
            </w:pPr>
            <w:r w:rsidRPr="00DE4CFE">
              <w:t>Rain water collection</w:t>
            </w:r>
          </w:p>
        </w:tc>
        <w:tc>
          <w:tcPr>
            <w:tcW w:w="703" w:type="dxa"/>
            <w:hideMark/>
          </w:tcPr>
          <w:p w14:paraId="3A7A2315" w14:textId="77777777" w:rsidR="00DE4CFE" w:rsidRPr="00DE4CFE" w:rsidRDefault="00DE4CFE" w:rsidP="00DE4CFE">
            <w:pPr>
              <w:spacing w:after="0" w:line="240" w:lineRule="auto"/>
            </w:pPr>
            <w:r w:rsidRPr="00DE4CFE">
              <w:t>9</w:t>
            </w:r>
          </w:p>
        </w:tc>
        <w:tc>
          <w:tcPr>
            <w:tcW w:w="707" w:type="dxa"/>
            <w:vMerge/>
            <w:hideMark/>
          </w:tcPr>
          <w:p w14:paraId="7AA0AC59" w14:textId="77777777" w:rsidR="00DE4CFE" w:rsidRPr="00DE4CFE" w:rsidRDefault="00DE4CFE" w:rsidP="00DE4CFE">
            <w:pPr>
              <w:spacing w:after="0" w:line="240" w:lineRule="auto"/>
            </w:pPr>
          </w:p>
        </w:tc>
      </w:tr>
      <w:tr w:rsidR="00DE4CFE" w:rsidRPr="00DE4CFE" w14:paraId="62D256B3" w14:textId="77777777" w:rsidTr="00C405F0">
        <w:trPr>
          <w:trHeight w:val="300"/>
        </w:trPr>
        <w:tc>
          <w:tcPr>
            <w:tcW w:w="614" w:type="dxa"/>
            <w:vMerge/>
            <w:hideMark/>
          </w:tcPr>
          <w:p w14:paraId="192091EE" w14:textId="77777777" w:rsidR="00DE4CFE" w:rsidRPr="00DE4CFE" w:rsidRDefault="00DE4CFE" w:rsidP="00DE4CFE">
            <w:pPr>
              <w:spacing w:after="0" w:line="240" w:lineRule="auto"/>
            </w:pPr>
          </w:p>
        </w:tc>
        <w:tc>
          <w:tcPr>
            <w:tcW w:w="4385" w:type="dxa"/>
            <w:gridSpan w:val="2"/>
            <w:vMerge/>
            <w:hideMark/>
          </w:tcPr>
          <w:p w14:paraId="118B2072" w14:textId="77777777" w:rsidR="00DE4CFE" w:rsidRPr="00DE4CFE" w:rsidRDefault="00DE4CFE" w:rsidP="00DE4CFE">
            <w:pPr>
              <w:spacing w:after="0" w:line="240" w:lineRule="auto"/>
            </w:pPr>
          </w:p>
        </w:tc>
        <w:tc>
          <w:tcPr>
            <w:tcW w:w="5036" w:type="dxa"/>
            <w:gridSpan w:val="3"/>
            <w:hideMark/>
          </w:tcPr>
          <w:p w14:paraId="2168713F" w14:textId="77777777" w:rsidR="00DE4CFE" w:rsidRPr="00DE4CFE" w:rsidRDefault="00DE4CFE" w:rsidP="00DE4CFE">
            <w:pPr>
              <w:spacing w:after="0" w:line="240" w:lineRule="auto"/>
            </w:pPr>
            <w:r w:rsidRPr="00DE4CFE">
              <w:t>Bottled water</w:t>
            </w:r>
          </w:p>
        </w:tc>
        <w:tc>
          <w:tcPr>
            <w:tcW w:w="703" w:type="dxa"/>
            <w:hideMark/>
          </w:tcPr>
          <w:p w14:paraId="3ECD4615" w14:textId="77777777" w:rsidR="00DE4CFE" w:rsidRPr="00DE4CFE" w:rsidRDefault="00DE4CFE" w:rsidP="00DE4CFE">
            <w:pPr>
              <w:spacing w:after="0" w:line="240" w:lineRule="auto"/>
            </w:pPr>
            <w:r w:rsidRPr="00DE4CFE">
              <w:t>10</w:t>
            </w:r>
          </w:p>
        </w:tc>
        <w:tc>
          <w:tcPr>
            <w:tcW w:w="707" w:type="dxa"/>
            <w:vMerge/>
            <w:hideMark/>
          </w:tcPr>
          <w:p w14:paraId="64065AB2" w14:textId="77777777" w:rsidR="00DE4CFE" w:rsidRPr="00DE4CFE" w:rsidRDefault="00DE4CFE" w:rsidP="00DE4CFE">
            <w:pPr>
              <w:spacing w:after="0" w:line="240" w:lineRule="auto"/>
            </w:pPr>
          </w:p>
        </w:tc>
      </w:tr>
      <w:tr w:rsidR="00DE4CFE" w:rsidRPr="00DE4CFE" w14:paraId="08F2DB18" w14:textId="77777777" w:rsidTr="00C405F0">
        <w:trPr>
          <w:trHeight w:val="405"/>
        </w:trPr>
        <w:tc>
          <w:tcPr>
            <w:tcW w:w="614" w:type="dxa"/>
            <w:vMerge/>
            <w:hideMark/>
          </w:tcPr>
          <w:p w14:paraId="3A54EA6B" w14:textId="77777777" w:rsidR="00DE4CFE" w:rsidRPr="00DE4CFE" w:rsidRDefault="00DE4CFE" w:rsidP="00DE4CFE">
            <w:pPr>
              <w:spacing w:after="0" w:line="240" w:lineRule="auto"/>
            </w:pPr>
          </w:p>
        </w:tc>
        <w:tc>
          <w:tcPr>
            <w:tcW w:w="4385" w:type="dxa"/>
            <w:gridSpan w:val="2"/>
            <w:vMerge/>
            <w:hideMark/>
          </w:tcPr>
          <w:p w14:paraId="66B1D918" w14:textId="77777777" w:rsidR="00DE4CFE" w:rsidRPr="00DE4CFE" w:rsidRDefault="00DE4CFE" w:rsidP="00DE4CFE">
            <w:pPr>
              <w:spacing w:after="0" w:line="240" w:lineRule="auto"/>
            </w:pPr>
          </w:p>
        </w:tc>
        <w:tc>
          <w:tcPr>
            <w:tcW w:w="5036" w:type="dxa"/>
            <w:gridSpan w:val="3"/>
            <w:hideMark/>
          </w:tcPr>
          <w:p w14:paraId="4FE25FD5" w14:textId="77777777" w:rsidR="00DE4CFE" w:rsidRPr="00DE4CFE" w:rsidRDefault="00DE4CFE" w:rsidP="00DE4CFE">
            <w:pPr>
              <w:spacing w:after="0" w:line="240" w:lineRule="auto"/>
            </w:pPr>
            <w:r w:rsidRPr="00DE4CFE">
              <w:t>Other, ( Specify)</w:t>
            </w:r>
          </w:p>
        </w:tc>
        <w:tc>
          <w:tcPr>
            <w:tcW w:w="703" w:type="dxa"/>
            <w:hideMark/>
          </w:tcPr>
          <w:p w14:paraId="3A8360B8" w14:textId="77777777" w:rsidR="00DE4CFE" w:rsidRPr="00DE4CFE" w:rsidRDefault="00DE4CFE" w:rsidP="00DE4CFE">
            <w:pPr>
              <w:spacing w:after="0" w:line="240" w:lineRule="auto"/>
            </w:pPr>
            <w:r w:rsidRPr="00DE4CFE">
              <w:t>11</w:t>
            </w:r>
          </w:p>
        </w:tc>
        <w:tc>
          <w:tcPr>
            <w:tcW w:w="707" w:type="dxa"/>
            <w:vMerge/>
            <w:hideMark/>
          </w:tcPr>
          <w:p w14:paraId="5D2253B9" w14:textId="77777777" w:rsidR="00DE4CFE" w:rsidRPr="00DE4CFE" w:rsidRDefault="00DE4CFE" w:rsidP="00DE4CFE">
            <w:pPr>
              <w:spacing w:after="0" w:line="240" w:lineRule="auto"/>
            </w:pPr>
          </w:p>
        </w:tc>
      </w:tr>
      <w:tr w:rsidR="00DE4CFE" w:rsidRPr="00DE4CFE" w14:paraId="01ABF78A" w14:textId="77777777" w:rsidTr="00C405F0">
        <w:trPr>
          <w:trHeight w:val="345"/>
        </w:trPr>
        <w:tc>
          <w:tcPr>
            <w:tcW w:w="614" w:type="dxa"/>
            <w:vMerge w:val="restart"/>
            <w:hideMark/>
          </w:tcPr>
          <w:p w14:paraId="67CBD6FF" w14:textId="77777777" w:rsidR="00DE4CFE" w:rsidRPr="00DE4CFE" w:rsidRDefault="00DE4CFE" w:rsidP="00DE4CFE">
            <w:pPr>
              <w:spacing w:after="0" w:line="240" w:lineRule="auto"/>
            </w:pPr>
            <w:r w:rsidRPr="00DE4CFE">
              <w:t>2.02</w:t>
            </w:r>
          </w:p>
        </w:tc>
        <w:tc>
          <w:tcPr>
            <w:tcW w:w="4385" w:type="dxa"/>
            <w:gridSpan w:val="2"/>
            <w:vMerge w:val="restart"/>
            <w:hideMark/>
          </w:tcPr>
          <w:p w14:paraId="1203E615" w14:textId="77777777" w:rsidR="00DE4CFE" w:rsidRPr="00DE4CFE" w:rsidRDefault="00DE4CFE" w:rsidP="00DE4CFE">
            <w:pPr>
              <w:spacing w:after="0" w:line="240" w:lineRule="auto"/>
            </w:pPr>
            <w:r w:rsidRPr="00DE4CFE">
              <w:t>In the last 7 days, did you use any other source(s) of drinking water apart from the one mentioned above?</w:t>
            </w:r>
          </w:p>
        </w:tc>
        <w:tc>
          <w:tcPr>
            <w:tcW w:w="5036" w:type="dxa"/>
            <w:gridSpan w:val="3"/>
            <w:hideMark/>
          </w:tcPr>
          <w:p w14:paraId="3A9E6741" w14:textId="77777777" w:rsidR="00DE4CFE" w:rsidRPr="00DE4CFE" w:rsidRDefault="00DE4CFE" w:rsidP="00DE4CFE">
            <w:pPr>
              <w:spacing w:after="0" w:line="240" w:lineRule="auto"/>
            </w:pPr>
            <w:r w:rsidRPr="00DE4CFE">
              <w:t>Yes</w:t>
            </w:r>
          </w:p>
        </w:tc>
        <w:tc>
          <w:tcPr>
            <w:tcW w:w="703" w:type="dxa"/>
            <w:hideMark/>
          </w:tcPr>
          <w:p w14:paraId="69EC0838" w14:textId="77777777" w:rsidR="00DE4CFE" w:rsidRPr="00DE4CFE" w:rsidRDefault="00DE4CFE" w:rsidP="00DE4CFE">
            <w:pPr>
              <w:spacing w:after="0" w:line="240" w:lineRule="auto"/>
            </w:pPr>
            <w:r w:rsidRPr="00DE4CFE">
              <w:t>1</w:t>
            </w:r>
          </w:p>
        </w:tc>
        <w:tc>
          <w:tcPr>
            <w:tcW w:w="707" w:type="dxa"/>
            <w:hideMark/>
          </w:tcPr>
          <w:p w14:paraId="1F0443DB" w14:textId="77777777" w:rsidR="00DE4CFE" w:rsidRPr="00DE4CFE" w:rsidRDefault="00DE4CFE" w:rsidP="00DE4CFE">
            <w:pPr>
              <w:spacing w:after="0" w:line="240" w:lineRule="auto"/>
              <w:rPr>
                <w:b/>
                <w:bCs/>
              </w:rPr>
            </w:pPr>
            <w:r w:rsidRPr="00DE4CFE">
              <w:rPr>
                <w:b/>
                <w:bCs/>
              </w:rPr>
              <w:t>2.03</w:t>
            </w:r>
          </w:p>
        </w:tc>
      </w:tr>
      <w:tr w:rsidR="00DE4CFE" w:rsidRPr="00DE4CFE" w14:paraId="38E04FD7" w14:textId="77777777" w:rsidTr="00C405F0">
        <w:trPr>
          <w:trHeight w:val="315"/>
        </w:trPr>
        <w:tc>
          <w:tcPr>
            <w:tcW w:w="614" w:type="dxa"/>
            <w:vMerge/>
            <w:hideMark/>
          </w:tcPr>
          <w:p w14:paraId="3D44077B" w14:textId="77777777" w:rsidR="00DE4CFE" w:rsidRPr="00DE4CFE" w:rsidRDefault="00DE4CFE" w:rsidP="00DE4CFE">
            <w:pPr>
              <w:spacing w:after="0" w:line="240" w:lineRule="auto"/>
            </w:pPr>
          </w:p>
        </w:tc>
        <w:tc>
          <w:tcPr>
            <w:tcW w:w="4385" w:type="dxa"/>
            <w:gridSpan w:val="2"/>
            <w:vMerge/>
            <w:hideMark/>
          </w:tcPr>
          <w:p w14:paraId="75DFC2D0" w14:textId="77777777" w:rsidR="00DE4CFE" w:rsidRPr="00DE4CFE" w:rsidRDefault="00DE4CFE" w:rsidP="00DE4CFE">
            <w:pPr>
              <w:spacing w:after="0" w:line="240" w:lineRule="auto"/>
            </w:pPr>
          </w:p>
        </w:tc>
        <w:tc>
          <w:tcPr>
            <w:tcW w:w="5036" w:type="dxa"/>
            <w:gridSpan w:val="3"/>
            <w:hideMark/>
          </w:tcPr>
          <w:p w14:paraId="2441A132" w14:textId="77777777" w:rsidR="00DE4CFE" w:rsidRPr="00DE4CFE" w:rsidRDefault="00DE4CFE" w:rsidP="00DE4CFE">
            <w:pPr>
              <w:spacing w:after="0" w:line="240" w:lineRule="auto"/>
            </w:pPr>
            <w:r w:rsidRPr="00DE4CFE">
              <w:t>No</w:t>
            </w:r>
          </w:p>
        </w:tc>
        <w:tc>
          <w:tcPr>
            <w:tcW w:w="703" w:type="dxa"/>
            <w:hideMark/>
          </w:tcPr>
          <w:p w14:paraId="04D1C9EB" w14:textId="77777777" w:rsidR="00DE4CFE" w:rsidRPr="00DE4CFE" w:rsidRDefault="00DE4CFE" w:rsidP="00DE4CFE">
            <w:pPr>
              <w:spacing w:after="0" w:line="240" w:lineRule="auto"/>
            </w:pPr>
            <w:r w:rsidRPr="00DE4CFE">
              <w:t>0</w:t>
            </w:r>
          </w:p>
        </w:tc>
        <w:tc>
          <w:tcPr>
            <w:tcW w:w="707" w:type="dxa"/>
            <w:vMerge w:val="restart"/>
            <w:hideMark/>
          </w:tcPr>
          <w:p w14:paraId="7F3BEC2C" w14:textId="77777777" w:rsidR="00DE4CFE" w:rsidRPr="00DE4CFE" w:rsidRDefault="00DE4CFE" w:rsidP="00DE4CFE">
            <w:pPr>
              <w:spacing w:after="0" w:line="240" w:lineRule="auto"/>
              <w:rPr>
                <w:b/>
                <w:bCs/>
              </w:rPr>
            </w:pPr>
            <w:r w:rsidRPr="00DE4CFE">
              <w:rPr>
                <w:b/>
                <w:bCs/>
              </w:rPr>
              <w:t>2.04</w:t>
            </w:r>
          </w:p>
        </w:tc>
      </w:tr>
      <w:tr w:rsidR="00DE4CFE" w:rsidRPr="00DE4CFE" w14:paraId="60C4FAF4" w14:textId="77777777" w:rsidTr="00C405F0">
        <w:trPr>
          <w:trHeight w:val="330"/>
        </w:trPr>
        <w:tc>
          <w:tcPr>
            <w:tcW w:w="614" w:type="dxa"/>
            <w:vMerge/>
            <w:hideMark/>
          </w:tcPr>
          <w:p w14:paraId="1063CEB0" w14:textId="77777777" w:rsidR="00DE4CFE" w:rsidRPr="00DE4CFE" w:rsidRDefault="00DE4CFE" w:rsidP="00DE4CFE">
            <w:pPr>
              <w:spacing w:after="0" w:line="240" w:lineRule="auto"/>
            </w:pPr>
          </w:p>
        </w:tc>
        <w:tc>
          <w:tcPr>
            <w:tcW w:w="4385" w:type="dxa"/>
            <w:gridSpan w:val="2"/>
            <w:vMerge/>
            <w:hideMark/>
          </w:tcPr>
          <w:p w14:paraId="5FFCF8C6" w14:textId="77777777" w:rsidR="00DE4CFE" w:rsidRPr="00DE4CFE" w:rsidRDefault="00DE4CFE" w:rsidP="00DE4CFE">
            <w:pPr>
              <w:spacing w:after="0" w:line="240" w:lineRule="auto"/>
            </w:pPr>
          </w:p>
        </w:tc>
        <w:tc>
          <w:tcPr>
            <w:tcW w:w="5036" w:type="dxa"/>
            <w:gridSpan w:val="3"/>
            <w:hideMark/>
          </w:tcPr>
          <w:p w14:paraId="06E09EAC" w14:textId="77777777" w:rsidR="00DE4CFE" w:rsidRPr="00DE4CFE" w:rsidRDefault="00DE4CFE" w:rsidP="00DE4CFE">
            <w:pPr>
              <w:spacing w:after="0" w:line="240" w:lineRule="auto"/>
            </w:pPr>
            <w:r w:rsidRPr="00DE4CFE">
              <w:t>I don’t know</w:t>
            </w:r>
          </w:p>
        </w:tc>
        <w:tc>
          <w:tcPr>
            <w:tcW w:w="703" w:type="dxa"/>
            <w:hideMark/>
          </w:tcPr>
          <w:p w14:paraId="7233DEAF" w14:textId="77777777" w:rsidR="00DE4CFE" w:rsidRPr="00DE4CFE" w:rsidRDefault="00DE4CFE" w:rsidP="00DE4CFE">
            <w:pPr>
              <w:spacing w:after="0" w:line="240" w:lineRule="auto"/>
            </w:pPr>
            <w:r w:rsidRPr="00DE4CFE">
              <w:t>888</w:t>
            </w:r>
          </w:p>
        </w:tc>
        <w:tc>
          <w:tcPr>
            <w:tcW w:w="707" w:type="dxa"/>
            <w:vMerge/>
            <w:hideMark/>
          </w:tcPr>
          <w:p w14:paraId="4AF2D43D" w14:textId="77777777" w:rsidR="00DE4CFE" w:rsidRPr="00DE4CFE" w:rsidRDefault="00DE4CFE" w:rsidP="00DE4CFE">
            <w:pPr>
              <w:spacing w:after="0" w:line="240" w:lineRule="auto"/>
              <w:rPr>
                <w:b/>
                <w:bCs/>
              </w:rPr>
            </w:pPr>
          </w:p>
        </w:tc>
      </w:tr>
      <w:tr w:rsidR="00DE4CFE" w:rsidRPr="00DE4CFE" w14:paraId="0C96B002" w14:textId="77777777" w:rsidTr="00C405F0">
        <w:trPr>
          <w:trHeight w:val="300"/>
        </w:trPr>
        <w:tc>
          <w:tcPr>
            <w:tcW w:w="614" w:type="dxa"/>
            <w:vMerge w:val="restart"/>
            <w:hideMark/>
          </w:tcPr>
          <w:p w14:paraId="7FDC57D3" w14:textId="77777777" w:rsidR="00DE4CFE" w:rsidRPr="00DE4CFE" w:rsidRDefault="00DE4CFE" w:rsidP="00DE4CFE">
            <w:pPr>
              <w:spacing w:after="0" w:line="240" w:lineRule="auto"/>
            </w:pPr>
            <w:r w:rsidRPr="00DE4CFE">
              <w:t>2.03</w:t>
            </w:r>
          </w:p>
        </w:tc>
        <w:tc>
          <w:tcPr>
            <w:tcW w:w="4385" w:type="dxa"/>
            <w:gridSpan w:val="2"/>
            <w:vMerge w:val="restart"/>
            <w:hideMark/>
          </w:tcPr>
          <w:p w14:paraId="43223D27" w14:textId="77777777" w:rsidR="00DE4CFE" w:rsidRPr="00DE4CFE" w:rsidRDefault="00DE4CFE" w:rsidP="00DE4CFE">
            <w:pPr>
              <w:spacing w:after="0" w:line="240" w:lineRule="auto"/>
            </w:pPr>
            <w:r w:rsidRPr="00DE4CFE">
              <w:t>What other source(s) of drinking water did you use?</w:t>
            </w:r>
            <w:r w:rsidRPr="00DE4CFE">
              <w:br/>
              <w:t>Select all that apply but don’t read the choices to the respondent. Do not select same source as mentioned in Qu 2.01</w:t>
            </w:r>
            <w:r w:rsidRPr="00DE4CFE">
              <w:br/>
            </w:r>
            <w:r w:rsidRPr="00DE4CFE">
              <w:br/>
              <w:t>(Select all that apply)</w:t>
            </w:r>
          </w:p>
        </w:tc>
        <w:tc>
          <w:tcPr>
            <w:tcW w:w="3285" w:type="dxa"/>
            <w:gridSpan w:val="2"/>
            <w:hideMark/>
          </w:tcPr>
          <w:p w14:paraId="1390D29E" w14:textId="77777777" w:rsidR="00DE4CFE" w:rsidRPr="00DE4CFE" w:rsidRDefault="00DE4CFE" w:rsidP="00DE4CFE">
            <w:pPr>
              <w:spacing w:after="0" w:line="240" w:lineRule="auto"/>
            </w:pPr>
            <w:r w:rsidRPr="00DE4CFE">
              <w:t> </w:t>
            </w:r>
          </w:p>
        </w:tc>
        <w:tc>
          <w:tcPr>
            <w:tcW w:w="1751" w:type="dxa"/>
            <w:hideMark/>
          </w:tcPr>
          <w:p w14:paraId="35ECBBE2" w14:textId="77777777" w:rsidR="00DE4CFE" w:rsidRPr="00DE4CFE" w:rsidRDefault="00DE4CFE" w:rsidP="00DE4CFE">
            <w:pPr>
              <w:spacing w:after="0" w:line="240" w:lineRule="auto"/>
              <w:rPr>
                <w:b/>
                <w:bCs/>
              </w:rPr>
            </w:pPr>
            <w:r w:rsidRPr="00DE4CFE">
              <w:rPr>
                <w:b/>
                <w:bCs/>
              </w:rPr>
              <w:t>Yes</w:t>
            </w:r>
          </w:p>
        </w:tc>
        <w:tc>
          <w:tcPr>
            <w:tcW w:w="703" w:type="dxa"/>
            <w:hideMark/>
          </w:tcPr>
          <w:p w14:paraId="55F0A7B0"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0C5DFBEF" w14:textId="77777777" w:rsidR="00DE4CFE" w:rsidRPr="00DE4CFE" w:rsidRDefault="00DE4CFE" w:rsidP="00DE4CFE">
            <w:pPr>
              <w:spacing w:after="0" w:line="240" w:lineRule="auto"/>
              <w:rPr>
                <w:b/>
                <w:bCs/>
              </w:rPr>
            </w:pPr>
            <w:r w:rsidRPr="00DE4CFE">
              <w:rPr>
                <w:b/>
                <w:bCs/>
              </w:rPr>
              <w:t> </w:t>
            </w:r>
          </w:p>
        </w:tc>
      </w:tr>
      <w:tr w:rsidR="00DE4CFE" w:rsidRPr="00DE4CFE" w14:paraId="786FED1A" w14:textId="77777777" w:rsidTr="00C405F0">
        <w:trPr>
          <w:trHeight w:val="300"/>
        </w:trPr>
        <w:tc>
          <w:tcPr>
            <w:tcW w:w="614" w:type="dxa"/>
            <w:vMerge/>
            <w:hideMark/>
          </w:tcPr>
          <w:p w14:paraId="0BEAE857" w14:textId="77777777" w:rsidR="00DE4CFE" w:rsidRPr="00DE4CFE" w:rsidRDefault="00DE4CFE" w:rsidP="00DE4CFE">
            <w:pPr>
              <w:spacing w:after="0" w:line="240" w:lineRule="auto"/>
            </w:pPr>
          </w:p>
        </w:tc>
        <w:tc>
          <w:tcPr>
            <w:tcW w:w="4385" w:type="dxa"/>
            <w:gridSpan w:val="2"/>
            <w:vMerge/>
            <w:hideMark/>
          </w:tcPr>
          <w:p w14:paraId="4DDFFA24" w14:textId="77777777" w:rsidR="00DE4CFE" w:rsidRPr="00DE4CFE" w:rsidRDefault="00DE4CFE" w:rsidP="00DE4CFE">
            <w:pPr>
              <w:spacing w:after="0" w:line="240" w:lineRule="auto"/>
            </w:pPr>
          </w:p>
        </w:tc>
        <w:tc>
          <w:tcPr>
            <w:tcW w:w="3285" w:type="dxa"/>
            <w:gridSpan w:val="2"/>
            <w:hideMark/>
          </w:tcPr>
          <w:p w14:paraId="248C1B2F" w14:textId="77777777" w:rsidR="00DE4CFE" w:rsidRPr="00DE4CFE" w:rsidRDefault="00DE4CFE" w:rsidP="00DE4CFE">
            <w:pPr>
              <w:spacing w:after="0" w:line="240" w:lineRule="auto"/>
            </w:pPr>
            <w:r w:rsidRPr="00DE4CFE">
              <w:t>2.3.1 Tap-stand/ water yard</w:t>
            </w:r>
          </w:p>
        </w:tc>
        <w:tc>
          <w:tcPr>
            <w:tcW w:w="1751" w:type="dxa"/>
            <w:hideMark/>
          </w:tcPr>
          <w:p w14:paraId="2DFBA754" w14:textId="77777777" w:rsidR="00DE4CFE" w:rsidRPr="00DE4CFE" w:rsidRDefault="00DE4CFE" w:rsidP="00DE4CFE">
            <w:pPr>
              <w:spacing w:after="0" w:line="240" w:lineRule="auto"/>
            </w:pPr>
            <w:r w:rsidRPr="00DE4CFE">
              <w:t>1</w:t>
            </w:r>
          </w:p>
        </w:tc>
        <w:tc>
          <w:tcPr>
            <w:tcW w:w="703" w:type="dxa"/>
            <w:hideMark/>
          </w:tcPr>
          <w:p w14:paraId="2A4EFF68" w14:textId="77777777" w:rsidR="00DE4CFE" w:rsidRPr="00DE4CFE" w:rsidRDefault="00DE4CFE" w:rsidP="00DE4CFE">
            <w:pPr>
              <w:spacing w:after="0" w:line="240" w:lineRule="auto"/>
            </w:pPr>
            <w:r w:rsidRPr="00DE4CFE">
              <w:t>0</w:t>
            </w:r>
          </w:p>
        </w:tc>
        <w:tc>
          <w:tcPr>
            <w:tcW w:w="707" w:type="dxa"/>
            <w:vMerge/>
            <w:hideMark/>
          </w:tcPr>
          <w:p w14:paraId="33A913F8" w14:textId="77777777" w:rsidR="00DE4CFE" w:rsidRPr="00DE4CFE" w:rsidRDefault="00DE4CFE" w:rsidP="00DE4CFE">
            <w:pPr>
              <w:spacing w:after="0" w:line="240" w:lineRule="auto"/>
              <w:rPr>
                <w:b/>
                <w:bCs/>
              </w:rPr>
            </w:pPr>
          </w:p>
        </w:tc>
      </w:tr>
      <w:tr w:rsidR="00DE4CFE" w:rsidRPr="00DE4CFE" w14:paraId="56383542" w14:textId="77777777" w:rsidTr="00C405F0">
        <w:trPr>
          <w:trHeight w:val="300"/>
        </w:trPr>
        <w:tc>
          <w:tcPr>
            <w:tcW w:w="614" w:type="dxa"/>
            <w:vMerge/>
            <w:hideMark/>
          </w:tcPr>
          <w:p w14:paraId="78E800BE" w14:textId="77777777" w:rsidR="00DE4CFE" w:rsidRPr="00DE4CFE" w:rsidRDefault="00DE4CFE" w:rsidP="00DE4CFE">
            <w:pPr>
              <w:spacing w:after="0" w:line="240" w:lineRule="auto"/>
            </w:pPr>
          </w:p>
        </w:tc>
        <w:tc>
          <w:tcPr>
            <w:tcW w:w="4385" w:type="dxa"/>
            <w:gridSpan w:val="2"/>
            <w:vMerge/>
            <w:hideMark/>
          </w:tcPr>
          <w:p w14:paraId="7771746D" w14:textId="77777777" w:rsidR="00DE4CFE" w:rsidRPr="00DE4CFE" w:rsidRDefault="00DE4CFE" w:rsidP="00DE4CFE">
            <w:pPr>
              <w:spacing w:after="0" w:line="240" w:lineRule="auto"/>
            </w:pPr>
          </w:p>
        </w:tc>
        <w:tc>
          <w:tcPr>
            <w:tcW w:w="3285" w:type="dxa"/>
            <w:gridSpan w:val="2"/>
            <w:hideMark/>
          </w:tcPr>
          <w:p w14:paraId="568C8018" w14:textId="77777777" w:rsidR="00DE4CFE" w:rsidRPr="00DE4CFE" w:rsidRDefault="00DE4CFE" w:rsidP="00DE4CFE">
            <w:pPr>
              <w:spacing w:after="0" w:line="240" w:lineRule="auto"/>
            </w:pPr>
            <w:r w:rsidRPr="00DE4CFE">
              <w:t>2.3.2 Protected shallow well</w:t>
            </w:r>
          </w:p>
        </w:tc>
        <w:tc>
          <w:tcPr>
            <w:tcW w:w="1751" w:type="dxa"/>
            <w:hideMark/>
          </w:tcPr>
          <w:p w14:paraId="671AF45B" w14:textId="77777777" w:rsidR="00DE4CFE" w:rsidRPr="00DE4CFE" w:rsidRDefault="00DE4CFE" w:rsidP="00DE4CFE">
            <w:pPr>
              <w:spacing w:after="0" w:line="240" w:lineRule="auto"/>
            </w:pPr>
            <w:r w:rsidRPr="00DE4CFE">
              <w:t>1</w:t>
            </w:r>
          </w:p>
        </w:tc>
        <w:tc>
          <w:tcPr>
            <w:tcW w:w="703" w:type="dxa"/>
            <w:hideMark/>
          </w:tcPr>
          <w:p w14:paraId="101D2685" w14:textId="77777777" w:rsidR="00DE4CFE" w:rsidRPr="00DE4CFE" w:rsidRDefault="00DE4CFE" w:rsidP="00DE4CFE">
            <w:pPr>
              <w:spacing w:after="0" w:line="240" w:lineRule="auto"/>
            </w:pPr>
            <w:r w:rsidRPr="00DE4CFE">
              <w:t>0</w:t>
            </w:r>
          </w:p>
        </w:tc>
        <w:tc>
          <w:tcPr>
            <w:tcW w:w="707" w:type="dxa"/>
            <w:vMerge/>
            <w:hideMark/>
          </w:tcPr>
          <w:p w14:paraId="495B7F87" w14:textId="77777777" w:rsidR="00DE4CFE" w:rsidRPr="00DE4CFE" w:rsidRDefault="00DE4CFE" w:rsidP="00DE4CFE">
            <w:pPr>
              <w:spacing w:after="0" w:line="240" w:lineRule="auto"/>
              <w:rPr>
                <w:b/>
                <w:bCs/>
              </w:rPr>
            </w:pPr>
          </w:p>
        </w:tc>
      </w:tr>
      <w:tr w:rsidR="00DE4CFE" w:rsidRPr="00DE4CFE" w14:paraId="25A6DCCA" w14:textId="77777777" w:rsidTr="00C405F0">
        <w:trPr>
          <w:trHeight w:val="300"/>
        </w:trPr>
        <w:tc>
          <w:tcPr>
            <w:tcW w:w="614" w:type="dxa"/>
            <w:vMerge/>
            <w:hideMark/>
          </w:tcPr>
          <w:p w14:paraId="45600F4D" w14:textId="77777777" w:rsidR="00DE4CFE" w:rsidRPr="00DE4CFE" w:rsidRDefault="00DE4CFE" w:rsidP="00DE4CFE">
            <w:pPr>
              <w:spacing w:after="0" w:line="240" w:lineRule="auto"/>
            </w:pPr>
          </w:p>
        </w:tc>
        <w:tc>
          <w:tcPr>
            <w:tcW w:w="4385" w:type="dxa"/>
            <w:gridSpan w:val="2"/>
            <w:vMerge/>
            <w:hideMark/>
          </w:tcPr>
          <w:p w14:paraId="1137CD26" w14:textId="77777777" w:rsidR="00DE4CFE" w:rsidRPr="00DE4CFE" w:rsidRDefault="00DE4CFE" w:rsidP="00DE4CFE">
            <w:pPr>
              <w:spacing w:after="0" w:line="240" w:lineRule="auto"/>
            </w:pPr>
          </w:p>
        </w:tc>
        <w:tc>
          <w:tcPr>
            <w:tcW w:w="3285" w:type="dxa"/>
            <w:gridSpan w:val="2"/>
            <w:hideMark/>
          </w:tcPr>
          <w:p w14:paraId="24C5EBEB" w14:textId="77777777" w:rsidR="00DE4CFE" w:rsidRPr="00DE4CFE" w:rsidRDefault="00DE4CFE" w:rsidP="00DE4CFE">
            <w:pPr>
              <w:spacing w:after="0" w:line="240" w:lineRule="auto"/>
            </w:pPr>
            <w:r w:rsidRPr="00DE4CFE">
              <w:t xml:space="preserve">2.3.3 </w:t>
            </w:r>
            <w:proofErr w:type="spellStart"/>
            <w:r w:rsidRPr="00DE4CFE">
              <w:t>Hafir</w:t>
            </w:r>
            <w:proofErr w:type="spellEnd"/>
          </w:p>
        </w:tc>
        <w:tc>
          <w:tcPr>
            <w:tcW w:w="1751" w:type="dxa"/>
            <w:hideMark/>
          </w:tcPr>
          <w:p w14:paraId="57F86A4A" w14:textId="77777777" w:rsidR="00DE4CFE" w:rsidRPr="00DE4CFE" w:rsidRDefault="00DE4CFE" w:rsidP="00DE4CFE">
            <w:pPr>
              <w:spacing w:after="0" w:line="240" w:lineRule="auto"/>
            </w:pPr>
            <w:r w:rsidRPr="00DE4CFE">
              <w:t>1</w:t>
            </w:r>
          </w:p>
        </w:tc>
        <w:tc>
          <w:tcPr>
            <w:tcW w:w="703" w:type="dxa"/>
            <w:hideMark/>
          </w:tcPr>
          <w:p w14:paraId="70128381" w14:textId="77777777" w:rsidR="00DE4CFE" w:rsidRPr="00DE4CFE" w:rsidRDefault="00DE4CFE" w:rsidP="00DE4CFE">
            <w:pPr>
              <w:spacing w:after="0" w:line="240" w:lineRule="auto"/>
            </w:pPr>
            <w:r w:rsidRPr="00DE4CFE">
              <w:t>0</w:t>
            </w:r>
          </w:p>
        </w:tc>
        <w:tc>
          <w:tcPr>
            <w:tcW w:w="707" w:type="dxa"/>
            <w:vMerge/>
            <w:hideMark/>
          </w:tcPr>
          <w:p w14:paraId="114BD7EA" w14:textId="77777777" w:rsidR="00DE4CFE" w:rsidRPr="00DE4CFE" w:rsidRDefault="00DE4CFE" w:rsidP="00DE4CFE">
            <w:pPr>
              <w:spacing w:after="0" w:line="240" w:lineRule="auto"/>
              <w:rPr>
                <w:b/>
                <w:bCs/>
              </w:rPr>
            </w:pPr>
          </w:p>
        </w:tc>
      </w:tr>
      <w:tr w:rsidR="00DE4CFE" w:rsidRPr="00DE4CFE" w14:paraId="69A9DF62" w14:textId="77777777" w:rsidTr="00C405F0">
        <w:trPr>
          <w:trHeight w:val="300"/>
        </w:trPr>
        <w:tc>
          <w:tcPr>
            <w:tcW w:w="614" w:type="dxa"/>
            <w:vMerge/>
            <w:hideMark/>
          </w:tcPr>
          <w:p w14:paraId="0D70EE61" w14:textId="77777777" w:rsidR="00DE4CFE" w:rsidRPr="00DE4CFE" w:rsidRDefault="00DE4CFE" w:rsidP="00DE4CFE">
            <w:pPr>
              <w:spacing w:after="0" w:line="240" w:lineRule="auto"/>
            </w:pPr>
          </w:p>
        </w:tc>
        <w:tc>
          <w:tcPr>
            <w:tcW w:w="4385" w:type="dxa"/>
            <w:gridSpan w:val="2"/>
            <w:vMerge/>
            <w:hideMark/>
          </w:tcPr>
          <w:p w14:paraId="4075AD2B" w14:textId="77777777" w:rsidR="00DE4CFE" w:rsidRPr="00DE4CFE" w:rsidRDefault="00DE4CFE" w:rsidP="00DE4CFE">
            <w:pPr>
              <w:spacing w:after="0" w:line="240" w:lineRule="auto"/>
            </w:pPr>
          </w:p>
        </w:tc>
        <w:tc>
          <w:tcPr>
            <w:tcW w:w="3285" w:type="dxa"/>
            <w:gridSpan w:val="2"/>
            <w:hideMark/>
          </w:tcPr>
          <w:p w14:paraId="7D8131B8" w14:textId="77777777" w:rsidR="00DE4CFE" w:rsidRPr="00DE4CFE" w:rsidRDefault="00DE4CFE" w:rsidP="00DE4CFE">
            <w:pPr>
              <w:spacing w:after="0" w:line="240" w:lineRule="auto"/>
            </w:pPr>
            <w:r w:rsidRPr="00DE4CFE">
              <w:t>2.3.4 Swamp/ Stagnant water</w:t>
            </w:r>
          </w:p>
        </w:tc>
        <w:tc>
          <w:tcPr>
            <w:tcW w:w="1751" w:type="dxa"/>
            <w:hideMark/>
          </w:tcPr>
          <w:p w14:paraId="605D5DA6" w14:textId="77777777" w:rsidR="00DE4CFE" w:rsidRPr="00DE4CFE" w:rsidRDefault="00DE4CFE" w:rsidP="00DE4CFE">
            <w:pPr>
              <w:spacing w:after="0" w:line="240" w:lineRule="auto"/>
            </w:pPr>
            <w:r w:rsidRPr="00DE4CFE">
              <w:t>1</w:t>
            </w:r>
          </w:p>
        </w:tc>
        <w:tc>
          <w:tcPr>
            <w:tcW w:w="703" w:type="dxa"/>
            <w:hideMark/>
          </w:tcPr>
          <w:p w14:paraId="78DE823E" w14:textId="77777777" w:rsidR="00DE4CFE" w:rsidRPr="00DE4CFE" w:rsidRDefault="00DE4CFE" w:rsidP="00DE4CFE">
            <w:pPr>
              <w:spacing w:after="0" w:line="240" w:lineRule="auto"/>
            </w:pPr>
            <w:r w:rsidRPr="00DE4CFE">
              <w:t>0</w:t>
            </w:r>
          </w:p>
        </w:tc>
        <w:tc>
          <w:tcPr>
            <w:tcW w:w="707" w:type="dxa"/>
            <w:vMerge/>
            <w:hideMark/>
          </w:tcPr>
          <w:p w14:paraId="0B3775AB" w14:textId="77777777" w:rsidR="00DE4CFE" w:rsidRPr="00DE4CFE" w:rsidRDefault="00DE4CFE" w:rsidP="00DE4CFE">
            <w:pPr>
              <w:spacing w:after="0" w:line="240" w:lineRule="auto"/>
              <w:rPr>
                <w:b/>
                <w:bCs/>
              </w:rPr>
            </w:pPr>
          </w:p>
        </w:tc>
      </w:tr>
      <w:tr w:rsidR="00DE4CFE" w:rsidRPr="00DE4CFE" w14:paraId="73CB19F5" w14:textId="77777777" w:rsidTr="00C405F0">
        <w:trPr>
          <w:trHeight w:val="300"/>
        </w:trPr>
        <w:tc>
          <w:tcPr>
            <w:tcW w:w="614" w:type="dxa"/>
            <w:vMerge/>
            <w:hideMark/>
          </w:tcPr>
          <w:p w14:paraId="34EBB0A2" w14:textId="77777777" w:rsidR="00DE4CFE" w:rsidRPr="00DE4CFE" w:rsidRDefault="00DE4CFE" w:rsidP="00DE4CFE">
            <w:pPr>
              <w:spacing w:after="0" w:line="240" w:lineRule="auto"/>
            </w:pPr>
          </w:p>
        </w:tc>
        <w:tc>
          <w:tcPr>
            <w:tcW w:w="4385" w:type="dxa"/>
            <w:gridSpan w:val="2"/>
            <w:vMerge/>
            <w:hideMark/>
          </w:tcPr>
          <w:p w14:paraId="50E3FE42" w14:textId="77777777" w:rsidR="00DE4CFE" w:rsidRPr="00DE4CFE" w:rsidRDefault="00DE4CFE" w:rsidP="00DE4CFE">
            <w:pPr>
              <w:spacing w:after="0" w:line="240" w:lineRule="auto"/>
            </w:pPr>
          </w:p>
        </w:tc>
        <w:tc>
          <w:tcPr>
            <w:tcW w:w="3285" w:type="dxa"/>
            <w:gridSpan w:val="2"/>
            <w:hideMark/>
          </w:tcPr>
          <w:p w14:paraId="559E07C9" w14:textId="77777777" w:rsidR="00DE4CFE" w:rsidRPr="00DE4CFE" w:rsidRDefault="00DE4CFE" w:rsidP="00DE4CFE">
            <w:pPr>
              <w:spacing w:after="0" w:line="240" w:lineRule="auto"/>
            </w:pPr>
            <w:r w:rsidRPr="00DE4CFE">
              <w:t>2.3.5 Water trucking</w:t>
            </w:r>
          </w:p>
        </w:tc>
        <w:tc>
          <w:tcPr>
            <w:tcW w:w="1751" w:type="dxa"/>
            <w:hideMark/>
          </w:tcPr>
          <w:p w14:paraId="2A9D93BF" w14:textId="77777777" w:rsidR="00DE4CFE" w:rsidRPr="00DE4CFE" w:rsidRDefault="00DE4CFE" w:rsidP="00DE4CFE">
            <w:pPr>
              <w:spacing w:after="0" w:line="240" w:lineRule="auto"/>
            </w:pPr>
            <w:r w:rsidRPr="00DE4CFE">
              <w:t>1</w:t>
            </w:r>
          </w:p>
        </w:tc>
        <w:tc>
          <w:tcPr>
            <w:tcW w:w="703" w:type="dxa"/>
            <w:hideMark/>
          </w:tcPr>
          <w:p w14:paraId="7A39C52C" w14:textId="77777777" w:rsidR="00DE4CFE" w:rsidRPr="00DE4CFE" w:rsidRDefault="00DE4CFE" w:rsidP="00DE4CFE">
            <w:pPr>
              <w:spacing w:after="0" w:line="240" w:lineRule="auto"/>
            </w:pPr>
            <w:r w:rsidRPr="00DE4CFE">
              <w:t>0</w:t>
            </w:r>
          </w:p>
        </w:tc>
        <w:tc>
          <w:tcPr>
            <w:tcW w:w="707" w:type="dxa"/>
            <w:vMerge/>
            <w:hideMark/>
          </w:tcPr>
          <w:p w14:paraId="154E316F" w14:textId="77777777" w:rsidR="00DE4CFE" w:rsidRPr="00DE4CFE" w:rsidRDefault="00DE4CFE" w:rsidP="00DE4CFE">
            <w:pPr>
              <w:spacing w:after="0" w:line="240" w:lineRule="auto"/>
              <w:rPr>
                <w:b/>
                <w:bCs/>
              </w:rPr>
            </w:pPr>
          </w:p>
        </w:tc>
      </w:tr>
      <w:tr w:rsidR="00DE4CFE" w:rsidRPr="00DE4CFE" w14:paraId="2B9D964C" w14:textId="77777777" w:rsidTr="00C405F0">
        <w:trPr>
          <w:trHeight w:val="300"/>
        </w:trPr>
        <w:tc>
          <w:tcPr>
            <w:tcW w:w="614" w:type="dxa"/>
            <w:vMerge/>
            <w:hideMark/>
          </w:tcPr>
          <w:p w14:paraId="51AFB367" w14:textId="77777777" w:rsidR="00DE4CFE" w:rsidRPr="00DE4CFE" w:rsidRDefault="00DE4CFE" w:rsidP="00DE4CFE">
            <w:pPr>
              <w:spacing w:after="0" w:line="240" w:lineRule="auto"/>
            </w:pPr>
          </w:p>
        </w:tc>
        <w:tc>
          <w:tcPr>
            <w:tcW w:w="4385" w:type="dxa"/>
            <w:gridSpan w:val="2"/>
            <w:vMerge/>
            <w:hideMark/>
          </w:tcPr>
          <w:p w14:paraId="5C8269BB" w14:textId="77777777" w:rsidR="00DE4CFE" w:rsidRPr="00DE4CFE" w:rsidRDefault="00DE4CFE" w:rsidP="00DE4CFE">
            <w:pPr>
              <w:spacing w:after="0" w:line="240" w:lineRule="auto"/>
            </w:pPr>
          </w:p>
        </w:tc>
        <w:tc>
          <w:tcPr>
            <w:tcW w:w="3285" w:type="dxa"/>
            <w:gridSpan w:val="2"/>
            <w:hideMark/>
          </w:tcPr>
          <w:p w14:paraId="121F19AE" w14:textId="77777777" w:rsidR="00DE4CFE" w:rsidRPr="00DE4CFE" w:rsidRDefault="00DE4CFE" w:rsidP="00DE4CFE">
            <w:pPr>
              <w:spacing w:after="0" w:line="240" w:lineRule="auto"/>
            </w:pPr>
            <w:r w:rsidRPr="00DE4CFE">
              <w:t>2.3.6 Hand pump</w:t>
            </w:r>
          </w:p>
        </w:tc>
        <w:tc>
          <w:tcPr>
            <w:tcW w:w="1751" w:type="dxa"/>
            <w:hideMark/>
          </w:tcPr>
          <w:p w14:paraId="4E28ED85" w14:textId="77777777" w:rsidR="00DE4CFE" w:rsidRPr="00DE4CFE" w:rsidRDefault="00DE4CFE" w:rsidP="00DE4CFE">
            <w:pPr>
              <w:spacing w:after="0" w:line="240" w:lineRule="auto"/>
            </w:pPr>
            <w:r w:rsidRPr="00DE4CFE">
              <w:t>1</w:t>
            </w:r>
          </w:p>
        </w:tc>
        <w:tc>
          <w:tcPr>
            <w:tcW w:w="703" w:type="dxa"/>
            <w:hideMark/>
          </w:tcPr>
          <w:p w14:paraId="132CE1D5" w14:textId="77777777" w:rsidR="00DE4CFE" w:rsidRPr="00DE4CFE" w:rsidRDefault="00DE4CFE" w:rsidP="00DE4CFE">
            <w:pPr>
              <w:spacing w:after="0" w:line="240" w:lineRule="auto"/>
            </w:pPr>
            <w:r w:rsidRPr="00DE4CFE">
              <w:t>0</w:t>
            </w:r>
          </w:p>
        </w:tc>
        <w:tc>
          <w:tcPr>
            <w:tcW w:w="707" w:type="dxa"/>
            <w:vMerge/>
            <w:hideMark/>
          </w:tcPr>
          <w:p w14:paraId="3BE06C0A" w14:textId="77777777" w:rsidR="00DE4CFE" w:rsidRPr="00DE4CFE" w:rsidRDefault="00DE4CFE" w:rsidP="00DE4CFE">
            <w:pPr>
              <w:spacing w:after="0" w:line="240" w:lineRule="auto"/>
              <w:rPr>
                <w:b/>
                <w:bCs/>
              </w:rPr>
            </w:pPr>
          </w:p>
        </w:tc>
      </w:tr>
      <w:tr w:rsidR="00DE4CFE" w:rsidRPr="00DE4CFE" w14:paraId="662A357C" w14:textId="77777777" w:rsidTr="00C405F0">
        <w:trPr>
          <w:trHeight w:val="300"/>
        </w:trPr>
        <w:tc>
          <w:tcPr>
            <w:tcW w:w="614" w:type="dxa"/>
            <w:vMerge/>
            <w:hideMark/>
          </w:tcPr>
          <w:p w14:paraId="579BB335" w14:textId="77777777" w:rsidR="00DE4CFE" w:rsidRPr="00DE4CFE" w:rsidRDefault="00DE4CFE" w:rsidP="00DE4CFE">
            <w:pPr>
              <w:spacing w:after="0" w:line="240" w:lineRule="auto"/>
            </w:pPr>
          </w:p>
        </w:tc>
        <w:tc>
          <w:tcPr>
            <w:tcW w:w="4385" w:type="dxa"/>
            <w:gridSpan w:val="2"/>
            <w:vMerge/>
            <w:hideMark/>
          </w:tcPr>
          <w:p w14:paraId="0B36CAAE" w14:textId="77777777" w:rsidR="00DE4CFE" w:rsidRPr="00DE4CFE" w:rsidRDefault="00DE4CFE" w:rsidP="00DE4CFE">
            <w:pPr>
              <w:spacing w:after="0" w:line="240" w:lineRule="auto"/>
            </w:pPr>
          </w:p>
        </w:tc>
        <w:tc>
          <w:tcPr>
            <w:tcW w:w="3285" w:type="dxa"/>
            <w:gridSpan w:val="2"/>
            <w:hideMark/>
          </w:tcPr>
          <w:p w14:paraId="500A2131" w14:textId="77777777" w:rsidR="00DE4CFE" w:rsidRPr="00DE4CFE" w:rsidRDefault="00DE4CFE" w:rsidP="00DE4CFE">
            <w:pPr>
              <w:spacing w:after="0" w:line="240" w:lineRule="auto"/>
            </w:pPr>
            <w:r w:rsidRPr="00DE4CFE">
              <w:t>2.3.7 Unprotect shallow well</w:t>
            </w:r>
          </w:p>
        </w:tc>
        <w:tc>
          <w:tcPr>
            <w:tcW w:w="1751" w:type="dxa"/>
            <w:hideMark/>
          </w:tcPr>
          <w:p w14:paraId="2FA8468B" w14:textId="77777777" w:rsidR="00DE4CFE" w:rsidRPr="00DE4CFE" w:rsidRDefault="00DE4CFE" w:rsidP="00DE4CFE">
            <w:pPr>
              <w:spacing w:after="0" w:line="240" w:lineRule="auto"/>
            </w:pPr>
            <w:r w:rsidRPr="00DE4CFE">
              <w:t>1</w:t>
            </w:r>
          </w:p>
        </w:tc>
        <w:tc>
          <w:tcPr>
            <w:tcW w:w="703" w:type="dxa"/>
            <w:hideMark/>
          </w:tcPr>
          <w:p w14:paraId="65A711FE" w14:textId="77777777" w:rsidR="00DE4CFE" w:rsidRPr="00DE4CFE" w:rsidRDefault="00DE4CFE" w:rsidP="00DE4CFE">
            <w:pPr>
              <w:spacing w:after="0" w:line="240" w:lineRule="auto"/>
            </w:pPr>
            <w:r w:rsidRPr="00DE4CFE">
              <w:t>0</w:t>
            </w:r>
          </w:p>
        </w:tc>
        <w:tc>
          <w:tcPr>
            <w:tcW w:w="707" w:type="dxa"/>
            <w:vMerge/>
            <w:hideMark/>
          </w:tcPr>
          <w:p w14:paraId="556A32C3" w14:textId="77777777" w:rsidR="00DE4CFE" w:rsidRPr="00DE4CFE" w:rsidRDefault="00DE4CFE" w:rsidP="00DE4CFE">
            <w:pPr>
              <w:spacing w:after="0" w:line="240" w:lineRule="auto"/>
              <w:rPr>
                <w:b/>
                <w:bCs/>
              </w:rPr>
            </w:pPr>
          </w:p>
        </w:tc>
      </w:tr>
      <w:tr w:rsidR="00DE4CFE" w:rsidRPr="00DE4CFE" w14:paraId="59E0D86E" w14:textId="77777777" w:rsidTr="00C405F0">
        <w:trPr>
          <w:trHeight w:val="300"/>
        </w:trPr>
        <w:tc>
          <w:tcPr>
            <w:tcW w:w="614" w:type="dxa"/>
            <w:vMerge/>
            <w:hideMark/>
          </w:tcPr>
          <w:p w14:paraId="7C52BD4B" w14:textId="77777777" w:rsidR="00DE4CFE" w:rsidRPr="00DE4CFE" w:rsidRDefault="00DE4CFE" w:rsidP="00DE4CFE">
            <w:pPr>
              <w:spacing w:after="0" w:line="240" w:lineRule="auto"/>
            </w:pPr>
          </w:p>
        </w:tc>
        <w:tc>
          <w:tcPr>
            <w:tcW w:w="4385" w:type="dxa"/>
            <w:gridSpan w:val="2"/>
            <w:vMerge/>
            <w:hideMark/>
          </w:tcPr>
          <w:p w14:paraId="0D34F1FE" w14:textId="77777777" w:rsidR="00DE4CFE" w:rsidRPr="00DE4CFE" w:rsidRDefault="00DE4CFE" w:rsidP="00DE4CFE">
            <w:pPr>
              <w:spacing w:after="0" w:line="240" w:lineRule="auto"/>
            </w:pPr>
          </w:p>
        </w:tc>
        <w:tc>
          <w:tcPr>
            <w:tcW w:w="3285" w:type="dxa"/>
            <w:gridSpan w:val="2"/>
            <w:hideMark/>
          </w:tcPr>
          <w:p w14:paraId="4334479C" w14:textId="77777777" w:rsidR="00DE4CFE" w:rsidRPr="00DE4CFE" w:rsidRDefault="00DE4CFE" w:rsidP="00DE4CFE">
            <w:pPr>
              <w:spacing w:after="0" w:line="240" w:lineRule="auto"/>
            </w:pPr>
            <w:r w:rsidRPr="00DE4CFE">
              <w:t>2.3.8 River or stream</w:t>
            </w:r>
          </w:p>
        </w:tc>
        <w:tc>
          <w:tcPr>
            <w:tcW w:w="1751" w:type="dxa"/>
            <w:hideMark/>
          </w:tcPr>
          <w:p w14:paraId="47ABF733" w14:textId="77777777" w:rsidR="00DE4CFE" w:rsidRPr="00DE4CFE" w:rsidRDefault="00DE4CFE" w:rsidP="00DE4CFE">
            <w:pPr>
              <w:spacing w:after="0" w:line="240" w:lineRule="auto"/>
            </w:pPr>
            <w:r w:rsidRPr="00DE4CFE">
              <w:t>1</w:t>
            </w:r>
          </w:p>
        </w:tc>
        <w:tc>
          <w:tcPr>
            <w:tcW w:w="703" w:type="dxa"/>
            <w:hideMark/>
          </w:tcPr>
          <w:p w14:paraId="2B373CF7" w14:textId="77777777" w:rsidR="00DE4CFE" w:rsidRPr="00DE4CFE" w:rsidRDefault="00DE4CFE" w:rsidP="00DE4CFE">
            <w:pPr>
              <w:spacing w:after="0" w:line="240" w:lineRule="auto"/>
            </w:pPr>
            <w:r w:rsidRPr="00DE4CFE">
              <w:t>0</w:t>
            </w:r>
          </w:p>
        </w:tc>
        <w:tc>
          <w:tcPr>
            <w:tcW w:w="707" w:type="dxa"/>
            <w:vMerge/>
            <w:hideMark/>
          </w:tcPr>
          <w:p w14:paraId="012A969E" w14:textId="77777777" w:rsidR="00DE4CFE" w:rsidRPr="00DE4CFE" w:rsidRDefault="00DE4CFE" w:rsidP="00DE4CFE">
            <w:pPr>
              <w:spacing w:after="0" w:line="240" w:lineRule="auto"/>
              <w:rPr>
                <w:b/>
                <w:bCs/>
              </w:rPr>
            </w:pPr>
          </w:p>
        </w:tc>
      </w:tr>
      <w:tr w:rsidR="00DE4CFE" w:rsidRPr="00DE4CFE" w14:paraId="7C065AF2" w14:textId="77777777" w:rsidTr="00C405F0">
        <w:trPr>
          <w:trHeight w:val="300"/>
        </w:trPr>
        <w:tc>
          <w:tcPr>
            <w:tcW w:w="614" w:type="dxa"/>
            <w:vMerge/>
            <w:hideMark/>
          </w:tcPr>
          <w:p w14:paraId="21DBD42C" w14:textId="77777777" w:rsidR="00DE4CFE" w:rsidRPr="00DE4CFE" w:rsidRDefault="00DE4CFE" w:rsidP="00DE4CFE">
            <w:pPr>
              <w:spacing w:after="0" w:line="240" w:lineRule="auto"/>
            </w:pPr>
          </w:p>
        </w:tc>
        <w:tc>
          <w:tcPr>
            <w:tcW w:w="4385" w:type="dxa"/>
            <w:gridSpan w:val="2"/>
            <w:vMerge/>
            <w:hideMark/>
          </w:tcPr>
          <w:p w14:paraId="0967639F" w14:textId="77777777" w:rsidR="00DE4CFE" w:rsidRPr="00DE4CFE" w:rsidRDefault="00DE4CFE" w:rsidP="00DE4CFE">
            <w:pPr>
              <w:spacing w:after="0" w:line="240" w:lineRule="auto"/>
            </w:pPr>
          </w:p>
        </w:tc>
        <w:tc>
          <w:tcPr>
            <w:tcW w:w="3285" w:type="dxa"/>
            <w:gridSpan w:val="2"/>
            <w:hideMark/>
          </w:tcPr>
          <w:p w14:paraId="5E6570C0" w14:textId="77777777" w:rsidR="00DE4CFE" w:rsidRPr="00DE4CFE" w:rsidRDefault="00DE4CFE" w:rsidP="00DE4CFE">
            <w:pPr>
              <w:spacing w:after="0" w:line="240" w:lineRule="auto"/>
            </w:pPr>
            <w:r w:rsidRPr="00DE4CFE">
              <w:t>2.3.9 Rain water collection</w:t>
            </w:r>
          </w:p>
        </w:tc>
        <w:tc>
          <w:tcPr>
            <w:tcW w:w="1751" w:type="dxa"/>
            <w:hideMark/>
          </w:tcPr>
          <w:p w14:paraId="74A3531C" w14:textId="77777777" w:rsidR="00DE4CFE" w:rsidRPr="00DE4CFE" w:rsidRDefault="00DE4CFE" w:rsidP="00DE4CFE">
            <w:pPr>
              <w:spacing w:after="0" w:line="240" w:lineRule="auto"/>
            </w:pPr>
            <w:r w:rsidRPr="00DE4CFE">
              <w:t>1</w:t>
            </w:r>
          </w:p>
        </w:tc>
        <w:tc>
          <w:tcPr>
            <w:tcW w:w="703" w:type="dxa"/>
            <w:hideMark/>
          </w:tcPr>
          <w:p w14:paraId="38B83F73" w14:textId="77777777" w:rsidR="00DE4CFE" w:rsidRPr="00DE4CFE" w:rsidRDefault="00DE4CFE" w:rsidP="00DE4CFE">
            <w:pPr>
              <w:spacing w:after="0" w:line="240" w:lineRule="auto"/>
            </w:pPr>
            <w:r w:rsidRPr="00DE4CFE">
              <w:t>0</w:t>
            </w:r>
          </w:p>
        </w:tc>
        <w:tc>
          <w:tcPr>
            <w:tcW w:w="707" w:type="dxa"/>
            <w:vMerge/>
            <w:hideMark/>
          </w:tcPr>
          <w:p w14:paraId="0F66F65F" w14:textId="77777777" w:rsidR="00DE4CFE" w:rsidRPr="00DE4CFE" w:rsidRDefault="00DE4CFE" w:rsidP="00DE4CFE">
            <w:pPr>
              <w:spacing w:after="0" w:line="240" w:lineRule="auto"/>
              <w:rPr>
                <w:b/>
                <w:bCs/>
              </w:rPr>
            </w:pPr>
          </w:p>
        </w:tc>
      </w:tr>
      <w:tr w:rsidR="00DE4CFE" w:rsidRPr="00DE4CFE" w14:paraId="7E03C4D6" w14:textId="77777777" w:rsidTr="00C405F0">
        <w:trPr>
          <w:trHeight w:val="300"/>
        </w:trPr>
        <w:tc>
          <w:tcPr>
            <w:tcW w:w="614" w:type="dxa"/>
            <w:vMerge/>
            <w:hideMark/>
          </w:tcPr>
          <w:p w14:paraId="1ADBFE36" w14:textId="77777777" w:rsidR="00DE4CFE" w:rsidRPr="00DE4CFE" w:rsidRDefault="00DE4CFE" w:rsidP="00DE4CFE">
            <w:pPr>
              <w:spacing w:after="0" w:line="240" w:lineRule="auto"/>
            </w:pPr>
          </w:p>
        </w:tc>
        <w:tc>
          <w:tcPr>
            <w:tcW w:w="4385" w:type="dxa"/>
            <w:gridSpan w:val="2"/>
            <w:vMerge/>
            <w:hideMark/>
          </w:tcPr>
          <w:p w14:paraId="04B420AF" w14:textId="77777777" w:rsidR="00DE4CFE" w:rsidRPr="00DE4CFE" w:rsidRDefault="00DE4CFE" w:rsidP="00DE4CFE">
            <w:pPr>
              <w:spacing w:after="0" w:line="240" w:lineRule="auto"/>
            </w:pPr>
          </w:p>
        </w:tc>
        <w:tc>
          <w:tcPr>
            <w:tcW w:w="3285" w:type="dxa"/>
            <w:gridSpan w:val="2"/>
            <w:hideMark/>
          </w:tcPr>
          <w:p w14:paraId="0D567C7F" w14:textId="77777777" w:rsidR="00DE4CFE" w:rsidRPr="00DE4CFE" w:rsidRDefault="00DE4CFE" w:rsidP="00DE4CFE">
            <w:pPr>
              <w:spacing w:after="0" w:line="240" w:lineRule="auto"/>
            </w:pPr>
            <w:r w:rsidRPr="00DE4CFE">
              <w:t>2.3.10 Bottled water</w:t>
            </w:r>
          </w:p>
        </w:tc>
        <w:tc>
          <w:tcPr>
            <w:tcW w:w="1751" w:type="dxa"/>
            <w:hideMark/>
          </w:tcPr>
          <w:p w14:paraId="49F2B9FA" w14:textId="77777777" w:rsidR="00DE4CFE" w:rsidRPr="00DE4CFE" w:rsidRDefault="00DE4CFE" w:rsidP="00DE4CFE">
            <w:pPr>
              <w:spacing w:after="0" w:line="240" w:lineRule="auto"/>
            </w:pPr>
            <w:r w:rsidRPr="00DE4CFE">
              <w:t>1</w:t>
            </w:r>
          </w:p>
        </w:tc>
        <w:tc>
          <w:tcPr>
            <w:tcW w:w="703" w:type="dxa"/>
            <w:hideMark/>
          </w:tcPr>
          <w:p w14:paraId="7FD57B3E" w14:textId="77777777" w:rsidR="00DE4CFE" w:rsidRPr="00DE4CFE" w:rsidRDefault="00DE4CFE" w:rsidP="00DE4CFE">
            <w:pPr>
              <w:spacing w:after="0" w:line="240" w:lineRule="auto"/>
            </w:pPr>
            <w:r w:rsidRPr="00DE4CFE">
              <w:t>0</w:t>
            </w:r>
          </w:p>
        </w:tc>
        <w:tc>
          <w:tcPr>
            <w:tcW w:w="707" w:type="dxa"/>
            <w:vMerge/>
            <w:hideMark/>
          </w:tcPr>
          <w:p w14:paraId="3BE5E80B" w14:textId="77777777" w:rsidR="00DE4CFE" w:rsidRPr="00DE4CFE" w:rsidRDefault="00DE4CFE" w:rsidP="00DE4CFE">
            <w:pPr>
              <w:spacing w:after="0" w:line="240" w:lineRule="auto"/>
              <w:rPr>
                <w:b/>
                <w:bCs/>
              </w:rPr>
            </w:pPr>
          </w:p>
        </w:tc>
      </w:tr>
      <w:tr w:rsidR="00DE4CFE" w:rsidRPr="00DE4CFE" w14:paraId="4571C800" w14:textId="77777777" w:rsidTr="00C405F0">
        <w:trPr>
          <w:trHeight w:val="300"/>
        </w:trPr>
        <w:tc>
          <w:tcPr>
            <w:tcW w:w="614" w:type="dxa"/>
            <w:vMerge/>
            <w:hideMark/>
          </w:tcPr>
          <w:p w14:paraId="71A33396" w14:textId="77777777" w:rsidR="00DE4CFE" w:rsidRPr="00DE4CFE" w:rsidRDefault="00DE4CFE" w:rsidP="00DE4CFE">
            <w:pPr>
              <w:spacing w:after="0" w:line="240" w:lineRule="auto"/>
            </w:pPr>
          </w:p>
        </w:tc>
        <w:tc>
          <w:tcPr>
            <w:tcW w:w="4385" w:type="dxa"/>
            <w:gridSpan w:val="2"/>
            <w:vMerge/>
            <w:hideMark/>
          </w:tcPr>
          <w:p w14:paraId="1CFEE66C" w14:textId="77777777" w:rsidR="00DE4CFE" w:rsidRPr="00DE4CFE" w:rsidRDefault="00DE4CFE" w:rsidP="00DE4CFE">
            <w:pPr>
              <w:spacing w:after="0" w:line="240" w:lineRule="auto"/>
            </w:pPr>
          </w:p>
        </w:tc>
        <w:tc>
          <w:tcPr>
            <w:tcW w:w="3285" w:type="dxa"/>
            <w:gridSpan w:val="2"/>
            <w:hideMark/>
          </w:tcPr>
          <w:p w14:paraId="79DA8A7B" w14:textId="77777777" w:rsidR="00DE4CFE" w:rsidRPr="00DE4CFE" w:rsidRDefault="00DE4CFE" w:rsidP="00DE4CFE">
            <w:pPr>
              <w:spacing w:after="0" w:line="240" w:lineRule="auto"/>
            </w:pPr>
            <w:r w:rsidRPr="00DE4CFE">
              <w:t>2.3.11 Other, ( Specify)</w:t>
            </w:r>
          </w:p>
        </w:tc>
        <w:tc>
          <w:tcPr>
            <w:tcW w:w="1751" w:type="dxa"/>
            <w:hideMark/>
          </w:tcPr>
          <w:p w14:paraId="4FFF9B4D" w14:textId="77777777" w:rsidR="00DE4CFE" w:rsidRPr="00DE4CFE" w:rsidRDefault="00DE4CFE" w:rsidP="00DE4CFE">
            <w:pPr>
              <w:spacing w:after="0" w:line="240" w:lineRule="auto"/>
            </w:pPr>
            <w:r w:rsidRPr="00DE4CFE">
              <w:t>1</w:t>
            </w:r>
          </w:p>
        </w:tc>
        <w:tc>
          <w:tcPr>
            <w:tcW w:w="703" w:type="dxa"/>
            <w:hideMark/>
          </w:tcPr>
          <w:p w14:paraId="1BF5B450" w14:textId="77777777" w:rsidR="00DE4CFE" w:rsidRPr="00DE4CFE" w:rsidRDefault="00DE4CFE" w:rsidP="00DE4CFE">
            <w:pPr>
              <w:spacing w:after="0" w:line="240" w:lineRule="auto"/>
            </w:pPr>
            <w:r w:rsidRPr="00DE4CFE">
              <w:t>0</w:t>
            </w:r>
          </w:p>
        </w:tc>
        <w:tc>
          <w:tcPr>
            <w:tcW w:w="707" w:type="dxa"/>
            <w:vMerge/>
            <w:hideMark/>
          </w:tcPr>
          <w:p w14:paraId="3C1324A6" w14:textId="77777777" w:rsidR="00DE4CFE" w:rsidRPr="00DE4CFE" w:rsidRDefault="00DE4CFE" w:rsidP="00DE4CFE">
            <w:pPr>
              <w:spacing w:after="0" w:line="240" w:lineRule="auto"/>
              <w:rPr>
                <w:b/>
                <w:bCs/>
              </w:rPr>
            </w:pPr>
          </w:p>
        </w:tc>
      </w:tr>
      <w:tr w:rsidR="00DE4CFE" w:rsidRPr="00DE4CFE" w14:paraId="1401AD32" w14:textId="77777777" w:rsidTr="00C405F0">
        <w:trPr>
          <w:trHeight w:val="345"/>
        </w:trPr>
        <w:tc>
          <w:tcPr>
            <w:tcW w:w="614" w:type="dxa"/>
            <w:vMerge w:val="restart"/>
            <w:hideMark/>
          </w:tcPr>
          <w:p w14:paraId="39127DB8" w14:textId="77777777" w:rsidR="00DE4CFE" w:rsidRPr="00DE4CFE" w:rsidRDefault="00DE4CFE" w:rsidP="00DE4CFE">
            <w:pPr>
              <w:spacing w:after="0" w:line="240" w:lineRule="auto"/>
            </w:pPr>
            <w:r w:rsidRPr="00DE4CFE">
              <w:t>2.04</w:t>
            </w:r>
          </w:p>
        </w:tc>
        <w:tc>
          <w:tcPr>
            <w:tcW w:w="4385" w:type="dxa"/>
            <w:gridSpan w:val="2"/>
            <w:vMerge w:val="restart"/>
            <w:hideMark/>
          </w:tcPr>
          <w:p w14:paraId="156DCDE5" w14:textId="77777777" w:rsidR="00DE4CFE" w:rsidRPr="00DE4CFE" w:rsidRDefault="00DE4CFE" w:rsidP="00DE4CFE">
            <w:pPr>
              <w:spacing w:after="0" w:line="240" w:lineRule="auto"/>
            </w:pPr>
            <w:r w:rsidRPr="00DE4CFE">
              <w:t>In the last 7 days, did you use a different source for drinking water than water for washing or cooking?</w:t>
            </w:r>
          </w:p>
        </w:tc>
        <w:tc>
          <w:tcPr>
            <w:tcW w:w="5036" w:type="dxa"/>
            <w:gridSpan w:val="3"/>
            <w:hideMark/>
          </w:tcPr>
          <w:p w14:paraId="308079B2" w14:textId="77777777" w:rsidR="00DE4CFE" w:rsidRPr="00DE4CFE" w:rsidRDefault="00DE4CFE" w:rsidP="00DE4CFE">
            <w:pPr>
              <w:spacing w:after="0" w:line="240" w:lineRule="auto"/>
            </w:pPr>
            <w:r w:rsidRPr="00DE4CFE">
              <w:t>Yes</w:t>
            </w:r>
          </w:p>
        </w:tc>
        <w:tc>
          <w:tcPr>
            <w:tcW w:w="703" w:type="dxa"/>
            <w:hideMark/>
          </w:tcPr>
          <w:p w14:paraId="4BC981A6" w14:textId="77777777" w:rsidR="00DE4CFE" w:rsidRPr="00DE4CFE" w:rsidRDefault="00DE4CFE" w:rsidP="00DE4CFE">
            <w:pPr>
              <w:spacing w:after="0" w:line="240" w:lineRule="auto"/>
            </w:pPr>
            <w:r w:rsidRPr="00DE4CFE">
              <w:t>1</w:t>
            </w:r>
          </w:p>
        </w:tc>
        <w:tc>
          <w:tcPr>
            <w:tcW w:w="707" w:type="dxa"/>
            <w:vMerge w:val="restart"/>
            <w:hideMark/>
          </w:tcPr>
          <w:p w14:paraId="0C7F8AEF" w14:textId="77777777" w:rsidR="00DE4CFE" w:rsidRPr="00DE4CFE" w:rsidRDefault="00DE4CFE" w:rsidP="00DE4CFE">
            <w:pPr>
              <w:spacing w:after="0" w:line="240" w:lineRule="auto"/>
            </w:pPr>
            <w:r w:rsidRPr="00DE4CFE">
              <w:t> </w:t>
            </w:r>
          </w:p>
        </w:tc>
      </w:tr>
      <w:tr w:rsidR="00DE4CFE" w:rsidRPr="00DE4CFE" w14:paraId="7490E3F9" w14:textId="77777777" w:rsidTr="00C405F0">
        <w:trPr>
          <w:trHeight w:val="315"/>
        </w:trPr>
        <w:tc>
          <w:tcPr>
            <w:tcW w:w="614" w:type="dxa"/>
            <w:vMerge/>
            <w:hideMark/>
          </w:tcPr>
          <w:p w14:paraId="1F5E1DC0" w14:textId="77777777" w:rsidR="00DE4CFE" w:rsidRPr="00DE4CFE" w:rsidRDefault="00DE4CFE" w:rsidP="00DE4CFE">
            <w:pPr>
              <w:spacing w:after="0" w:line="240" w:lineRule="auto"/>
            </w:pPr>
          </w:p>
        </w:tc>
        <w:tc>
          <w:tcPr>
            <w:tcW w:w="4385" w:type="dxa"/>
            <w:gridSpan w:val="2"/>
            <w:vMerge/>
            <w:hideMark/>
          </w:tcPr>
          <w:p w14:paraId="78A80645" w14:textId="77777777" w:rsidR="00DE4CFE" w:rsidRPr="00DE4CFE" w:rsidRDefault="00DE4CFE" w:rsidP="00DE4CFE">
            <w:pPr>
              <w:spacing w:after="0" w:line="240" w:lineRule="auto"/>
            </w:pPr>
          </w:p>
        </w:tc>
        <w:tc>
          <w:tcPr>
            <w:tcW w:w="5036" w:type="dxa"/>
            <w:gridSpan w:val="3"/>
            <w:hideMark/>
          </w:tcPr>
          <w:p w14:paraId="610575C2" w14:textId="77777777" w:rsidR="00DE4CFE" w:rsidRPr="00DE4CFE" w:rsidRDefault="00DE4CFE" w:rsidP="00DE4CFE">
            <w:pPr>
              <w:spacing w:after="0" w:line="240" w:lineRule="auto"/>
            </w:pPr>
            <w:r w:rsidRPr="00DE4CFE">
              <w:t>No</w:t>
            </w:r>
          </w:p>
        </w:tc>
        <w:tc>
          <w:tcPr>
            <w:tcW w:w="703" w:type="dxa"/>
            <w:hideMark/>
          </w:tcPr>
          <w:p w14:paraId="29837483" w14:textId="77777777" w:rsidR="00DE4CFE" w:rsidRPr="00DE4CFE" w:rsidRDefault="00DE4CFE" w:rsidP="00DE4CFE">
            <w:pPr>
              <w:spacing w:after="0" w:line="240" w:lineRule="auto"/>
            </w:pPr>
            <w:r w:rsidRPr="00DE4CFE">
              <w:t>0</w:t>
            </w:r>
          </w:p>
        </w:tc>
        <w:tc>
          <w:tcPr>
            <w:tcW w:w="707" w:type="dxa"/>
            <w:vMerge/>
            <w:hideMark/>
          </w:tcPr>
          <w:p w14:paraId="331981AF" w14:textId="77777777" w:rsidR="00DE4CFE" w:rsidRPr="00DE4CFE" w:rsidRDefault="00DE4CFE" w:rsidP="00DE4CFE">
            <w:pPr>
              <w:spacing w:after="0" w:line="240" w:lineRule="auto"/>
            </w:pPr>
          </w:p>
        </w:tc>
      </w:tr>
      <w:tr w:rsidR="00DE4CFE" w:rsidRPr="00DE4CFE" w14:paraId="643A5929" w14:textId="77777777" w:rsidTr="00C405F0">
        <w:trPr>
          <w:trHeight w:val="315"/>
        </w:trPr>
        <w:tc>
          <w:tcPr>
            <w:tcW w:w="614" w:type="dxa"/>
            <w:vMerge/>
            <w:hideMark/>
          </w:tcPr>
          <w:p w14:paraId="7586B9A5" w14:textId="77777777" w:rsidR="00DE4CFE" w:rsidRPr="00DE4CFE" w:rsidRDefault="00DE4CFE" w:rsidP="00DE4CFE">
            <w:pPr>
              <w:spacing w:after="0" w:line="240" w:lineRule="auto"/>
            </w:pPr>
          </w:p>
        </w:tc>
        <w:tc>
          <w:tcPr>
            <w:tcW w:w="4385" w:type="dxa"/>
            <w:gridSpan w:val="2"/>
            <w:vMerge/>
            <w:hideMark/>
          </w:tcPr>
          <w:p w14:paraId="4C8CE840" w14:textId="77777777" w:rsidR="00DE4CFE" w:rsidRPr="00DE4CFE" w:rsidRDefault="00DE4CFE" w:rsidP="00DE4CFE">
            <w:pPr>
              <w:spacing w:after="0" w:line="240" w:lineRule="auto"/>
            </w:pPr>
          </w:p>
        </w:tc>
        <w:tc>
          <w:tcPr>
            <w:tcW w:w="5036" w:type="dxa"/>
            <w:gridSpan w:val="3"/>
            <w:hideMark/>
          </w:tcPr>
          <w:p w14:paraId="54B6BC16" w14:textId="77777777" w:rsidR="00DE4CFE" w:rsidRPr="00DE4CFE" w:rsidRDefault="00DE4CFE" w:rsidP="00DE4CFE">
            <w:pPr>
              <w:spacing w:after="0" w:line="240" w:lineRule="auto"/>
            </w:pPr>
            <w:r w:rsidRPr="00DE4CFE">
              <w:t>I don’t know</w:t>
            </w:r>
          </w:p>
        </w:tc>
        <w:tc>
          <w:tcPr>
            <w:tcW w:w="703" w:type="dxa"/>
            <w:hideMark/>
          </w:tcPr>
          <w:p w14:paraId="015A73DC" w14:textId="77777777" w:rsidR="00DE4CFE" w:rsidRPr="00DE4CFE" w:rsidRDefault="00DE4CFE" w:rsidP="00DE4CFE">
            <w:pPr>
              <w:spacing w:after="0" w:line="240" w:lineRule="auto"/>
            </w:pPr>
            <w:r w:rsidRPr="00DE4CFE">
              <w:t>888</w:t>
            </w:r>
          </w:p>
        </w:tc>
        <w:tc>
          <w:tcPr>
            <w:tcW w:w="707" w:type="dxa"/>
            <w:vMerge/>
            <w:hideMark/>
          </w:tcPr>
          <w:p w14:paraId="061B6690" w14:textId="77777777" w:rsidR="00DE4CFE" w:rsidRPr="00DE4CFE" w:rsidRDefault="00DE4CFE" w:rsidP="00DE4CFE">
            <w:pPr>
              <w:spacing w:after="0" w:line="240" w:lineRule="auto"/>
            </w:pPr>
          </w:p>
        </w:tc>
      </w:tr>
      <w:tr w:rsidR="00DE4CFE" w:rsidRPr="00DE4CFE" w14:paraId="7CF4B712" w14:textId="77777777" w:rsidTr="00C405F0">
        <w:trPr>
          <w:trHeight w:val="345"/>
        </w:trPr>
        <w:tc>
          <w:tcPr>
            <w:tcW w:w="614" w:type="dxa"/>
            <w:vMerge w:val="restart"/>
            <w:hideMark/>
          </w:tcPr>
          <w:p w14:paraId="2D7B5DBC" w14:textId="77777777" w:rsidR="00DE4CFE" w:rsidRPr="00DE4CFE" w:rsidRDefault="00DE4CFE" w:rsidP="00DE4CFE">
            <w:pPr>
              <w:spacing w:after="0" w:line="240" w:lineRule="auto"/>
            </w:pPr>
            <w:r w:rsidRPr="00DE4CFE">
              <w:t>2.05</w:t>
            </w:r>
          </w:p>
        </w:tc>
        <w:tc>
          <w:tcPr>
            <w:tcW w:w="4385" w:type="dxa"/>
            <w:gridSpan w:val="2"/>
            <w:vMerge w:val="restart"/>
            <w:hideMark/>
          </w:tcPr>
          <w:p w14:paraId="70C7B5BC" w14:textId="77777777" w:rsidR="00DE4CFE" w:rsidRPr="00DE4CFE" w:rsidRDefault="00DE4CFE" w:rsidP="00DE4CFE">
            <w:pPr>
              <w:spacing w:after="0" w:line="240" w:lineRule="auto"/>
            </w:pPr>
            <w:r w:rsidRPr="00DE4CFE">
              <w:t>Do you collect water for your household?</w:t>
            </w:r>
          </w:p>
        </w:tc>
        <w:tc>
          <w:tcPr>
            <w:tcW w:w="5036" w:type="dxa"/>
            <w:gridSpan w:val="3"/>
            <w:hideMark/>
          </w:tcPr>
          <w:p w14:paraId="3893CF3B" w14:textId="77777777" w:rsidR="00DE4CFE" w:rsidRPr="00DE4CFE" w:rsidRDefault="00DE4CFE" w:rsidP="00DE4CFE">
            <w:pPr>
              <w:spacing w:after="0" w:line="240" w:lineRule="auto"/>
            </w:pPr>
            <w:r w:rsidRPr="00DE4CFE">
              <w:t>Yes</w:t>
            </w:r>
          </w:p>
        </w:tc>
        <w:tc>
          <w:tcPr>
            <w:tcW w:w="703" w:type="dxa"/>
            <w:hideMark/>
          </w:tcPr>
          <w:p w14:paraId="1981CD7F" w14:textId="77777777" w:rsidR="00DE4CFE" w:rsidRPr="00DE4CFE" w:rsidRDefault="00DE4CFE" w:rsidP="00DE4CFE">
            <w:pPr>
              <w:spacing w:after="0" w:line="240" w:lineRule="auto"/>
            </w:pPr>
            <w:r w:rsidRPr="00DE4CFE">
              <w:t>1</w:t>
            </w:r>
          </w:p>
        </w:tc>
        <w:tc>
          <w:tcPr>
            <w:tcW w:w="707" w:type="dxa"/>
            <w:hideMark/>
          </w:tcPr>
          <w:p w14:paraId="23B54A6B" w14:textId="77777777" w:rsidR="00DE4CFE" w:rsidRPr="00DE4CFE" w:rsidRDefault="00DE4CFE" w:rsidP="00DE4CFE">
            <w:pPr>
              <w:spacing w:after="0" w:line="240" w:lineRule="auto"/>
              <w:rPr>
                <w:b/>
                <w:bCs/>
              </w:rPr>
            </w:pPr>
            <w:r w:rsidRPr="00DE4CFE">
              <w:rPr>
                <w:b/>
                <w:bCs/>
              </w:rPr>
              <w:t>2.06</w:t>
            </w:r>
          </w:p>
        </w:tc>
      </w:tr>
      <w:tr w:rsidR="00DE4CFE" w:rsidRPr="00DE4CFE" w14:paraId="795B81E8" w14:textId="77777777" w:rsidTr="00C405F0">
        <w:trPr>
          <w:trHeight w:val="315"/>
        </w:trPr>
        <w:tc>
          <w:tcPr>
            <w:tcW w:w="614" w:type="dxa"/>
            <w:vMerge/>
            <w:hideMark/>
          </w:tcPr>
          <w:p w14:paraId="53202353" w14:textId="77777777" w:rsidR="00DE4CFE" w:rsidRPr="00DE4CFE" w:rsidRDefault="00DE4CFE" w:rsidP="00DE4CFE">
            <w:pPr>
              <w:spacing w:after="0" w:line="240" w:lineRule="auto"/>
            </w:pPr>
          </w:p>
        </w:tc>
        <w:tc>
          <w:tcPr>
            <w:tcW w:w="4385" w:type="dxa"/>
            <w:gridSpan w:val="2"/>
            <w:vMerge/>
            <w:hideMark/>
          </w:tcPr>
          <w:p w14:paraId="12F815AD" w14:textId="77777777" w:rsidR="00DE4CFE" w:rsidRPr="00DE4CFE" w:rsidRDefault="00DE4CFE" w:rsidP="00DE4CFE">
            <w:pPr>
              <w:spacing w:after="0" w:line="240" w:lineRule="auto"/>
            </w:pPr>
          </w:p>
        </w:tc>
        <w:tc>
          <w:tcPr>
            <w:tcW w:w="5036" w:type="dxa"/>
            <w:gridSpan w:val="3"/>
            <w:hideMark/>
          </w:tcPr>
          <w:p w14:paraId="52643E40" w14:textId="77777777" w:rsidR="00DE4CFE" w:rsidRPr="00DE4CFE" w:rsidRDefault="00DE4CFE" w:rsidP="00DE4CFE">
            <w:pPr>
              <w:spacing w:after="0" w:line="240" w:lineRule="auto"/>
            </w:pPr>
            <w:r w:rsidRPr="00DE4CFE">
              <w:t>No</w:t>
            </w:r>
          </w:p>
        </w:tc>
        <w:tc>
          <w:tcPr>
            <w:tcW w:w="703" w:type="dxa"/>
            <w:hideMark/>
          </w:tcPr>
          <w:p w14:paraId="6AB50420" w14:textId="77777777" w:rsidR="00DE4CFE" w:rsidRPr="00DE4CFE" w:rsidRDefault="00DE4CFE" w:rsidP="00DE4CFE">
            <w:pPr>
              <w:spacing w:after="0" w:line="240" w:lineRule="auto"/>
            </w:pPr>
            <w:r w:rsidRPr="00DE4CFE">
              <w:t>0</w:t>
            </w:r>
          </w:p>
        </w:tc>
        <w:tc>
          <w:tcPr>
            <w:tcW w:w="707" w:type="dxa"/>
            <w:hideMark/>
          </w:tcPr>
          <w:p w14:paraId="3D6C2886" w14:textId="77777777" w:rsidR="00DE4CFE" w:rsidRPr="00DE4CFE" w:rsidRDefault="00DE4CFE" w:rsidP="00DE4CFE">
            <w:pPr>
              <w:spacing w:after="0" w:line="240" w:lineRule="auto"/>
              <w:rPr>
                <w:b/>
                <w:bCs/>
              </w:rPr>
            </w:pPr>
            <w:r w:rsidRPr="00DE4CFE">
              <w:rPr>
                <w:b/>
                <w:bCs/>
              </w:rPr>
              <w:t>2.07</w:t>
            </w:r>
          </w:p>
        </w:tc>
      </w:tr>
      <w:tr w:rsidR="00DE4CFE" w:rsidRPr="00DE4CFE" w14:paraId="06BA7174" w14:textId="77777777" w:rsidTr="00C405F0">
        <w:trPr>
          <w:trHeight w:val="285"/>
        </w:trPr>
        <w:tc>
          <w:tcPr>
            <w:tcW w:w="614" w:type="dxa"/>
            <w:vMerge w:val="restart"/>
            <w:hideMark/>
          </w:tcPr>
          <w:p w14:paraId="46938A55" w14:textId="77777777" w:rsidR="00DE4CFE" w:rsidRPr="00DE4CFE" w:rsidRDefault="00DE4CFE" w:rsidP="00DE4CFE">
            <w:pPr>
              <w:spacing w:after="0" w:line="240" w:lineRule="auto"/>
            </w:pPr>
            <w:r w:rsidRPr="00DE4CFE">
              <w:t>2.06</w:t>
            </w:r>
          </w:p>
        </w:tc>
        <w:tc>
          <w:tcPr>
            <w:tcW w:w="4385" w:type="dxa"/>
            <w:gridSpan w:val="2"/>
            <w:vMerge w:val="restart"/>
            <w:hideMark/>
          </w:tcPr>
          <w:p w14:paraId="252EABD5" w14:textId="77777777" w:rsidR="00DE4CFE" w:rsidRPr="00DE4CFE" w:rsidRDefault="00DE4CFE" w:rsidP="00DE4CFE">
            <w:pPr>
              <w:spacing w:after="0" w:line="240" w:lineRule="auto"/>
            </w:pPr>
            <w:r w:rsidRPr="00DE4CFE">
              <w:t>If yes, did you ever feel unsafe when collecting water?</w:t>
            </w:r>
          </w:p>
        </w:tc>
        <w:tc>
          <w:tcPr>
            <w:tcW w:w="5036" w:type="dxa"/>
            <w:gridSpan w:val="3"/>
            <w:hideMark/>
          </w:tcPr>
          <w:p w14:paraId="0A82D2C3" w14:textId="77777777" w:rsidR="00DE4CFE" w:rsidRPr="00DE4CFE" w:rsidRDefault="00DE4CFE" w:rsidP="00DE4CFE">
            <w:pPr>
              <w:spacing w:after="0" w:line="240" w:lineRule="auto"/>
            </w:pPr>
            <w:r w:rsidRPr="00DE4CFE">
              <w:t>Yes</w:t>
            </w:r>
          </w:p>
        </w:tc>
        <w:tc>
          <w:tcPr>
            <w:tcW w:w="703" w:type="dxa"/>
            <w:hideMark/>
          </w:tcPr>
          <w:p w14:paraId="57DC4826" w14:textId="77777777" w:rsidR="00DE4CFE" w:rsidRPr="00DE4CFE" w:rsidRDefault="00DE4CFE" w:rsidP="00DE4CFE">
            <w:pPr>
              <w:spacing w:after="0" w:line="240" w:lineRule="auto"/>
            </w:pPr>
            <w:r w:rsidRPr="00DE4CFE">
              <w:t>1</w:t>
            </w:r>
          </w:p>
        </w:tc>
        <w:tc>
          <w:tcPr>
            <w:tcW w:w="707" w:type="dxa"/>
            <w:vMerge w:val="restart"/>
            <w:hideMark/>
          </w:tcPr>
          <w:p w14:paraId="38C8B452" w14:textId="77777777" w:rsidR="00DE4CFE" w:rsidRPr="00DE4CFE" w:rsidRDefault="00DE4CFE" w:rsidP="00DE4CFE">
            <w:pPr>
              <w:spacing w:after="0" w:line="240" w:lineRule="auto"/>
            </w:pPr>
            <w:r w:rsidRPr="00DE4CFE">
              <w:t> </w:t>
            </w:r>
          </w:p>
        </w:tc>
      </w:tr>
      <w:tr w:rsidR="00DE4CFE" w:rsidRPr="00DE4CFE" w14:paraId="54E3E93F" w14:textId="77777777" w:rsidTr="00C405F0">
        <w:trPr>
          <w:trHeight w:val="300"/>
        </w:trPr>
        <w:tc>
          <w:tcPr>
            <w:tcW w:w="614" w:type="dxa"/>
            <w:vMerge/>
            <w:hideMark/>
          </w:tcPr>
          <w:p w14:paraId="399F2371" w14:textId="77777777" w:rsidR="00DE4CFE" w:rsidRPr="00DE4CFE" w:rsidRDefault="00DE4CFE" w:rsidP="00DE4CFE">
            <w:pPr>
              <w:spacing w:after="0" w:line="240" w:lineRule="auto"/>
            </w:pPr>
          </w:p>
        </w:tc>
        <w:tc>
          <w:tcPr>
            <w:tcW w:w="4385" w:type="dxa"/>
            <w:gridSpan w:val="2"/>
            <w:vMerge/>
            <w:hideMark/>
          </w:tcPr>
          <w:p w14:paraId="291F77A6" w14:textId="77777777" w:rsidR="00DE4CFE" w:rsidRPr="00DE4CFE" w:rsidRDefault="00DE4CFE" w:rsidP="00DE4CFE">
            <w:pPr>
              <w:spacing w:after="0" w:line="240" w:lineRule="auto"/>
            </w:pPr>
          </w:p>
        </w:tc>
        <w:tc>
          <w:tcPr>
            <w:tcW w:w="5036" w:type="dxa"/>
            <w:gridSpan w:val="3"/>
            <w:hideMark/>
          </w:tcPr>
          <w:p w14:paraId="373DEDBA" w14:textId="77777777" w:rsidR="00DE4CFE" w:rsidRPr="00DE4CFE" w:rsidRDefault="00DE4CFE" w:rsidP="00DE4CFE">
            <w:pPr>
              <w:spacing w:after="0" w:line="240" w:lineRule="auto"/>
            </w:pPr>
            <w:r w:rsidRPr="00DE4CFE">
              <w:t>No</w:t>
            </w:r>
          </w:p>
        </w:tc>
        <w:tc>
          <w:tcPr>
            <w:tcW w:w="703" w:type="dxa"/>
            <w:hideMark/>
          </w:tcPr>
          <w:p w14:paraId="5DD5CAEA" w14:textId="77777777" w:rsidR="00DE4CFE" w:rsidRPr="00DE4CFE" w:rsidRDefault="00DE4CFE" w:rsidP="00DE4CFE">
            <w:pPr>
              <w:spacing w:after="0" w:line="240" w:lineRule="auto"/>
            </w:pPr>
            <w:r w:rsidRPr="00DE4CFE">
              <w:t>0</w:t>
            </w:r>
          </w:p>
        </w:tc>
        <w:tc>
          <w:tcPr>
            <w:tcW w:w="707" w:type="dxa"/>
            <w:vMerge/>
            <w:hideMark/>
          </w:tcPr>
          <w:p w14:paraId="6DD664BF" w14:textId="77777777" w:rsidR="00DE4CFE" w:rsidRPr="00DE4CFE" w:rsidRDefault="00DE4CFE" w:rsidP="00DE4CFE">
            <w:pPr>
              <w:spacing w:after="0" w:line="240" w:lineRule="auto"/>
            </w:pPr>
          </w:p>
        </w:tc>
      </w:tr>
      <w:tr w:rsidR="00DE4CFE" w:rsidRPr="00DE4CFE" w14:paraId="7CAA2FA8" w14:textId="77777777" w:rsidTr="00C405F0">
        <w:trPr>
          <w:trHeight w:val="285"/>
        </w:trPr>
        <w:tc>
          <w:tcPr>
            <w:tcW w:w="614" w:type="dxa"/>
            <w:vMerge/>
            <w:hideMark/>
          </w:tcPr>
          <w:p w14:paraId="46780B73" w14:textId="77777777" w:rsidR="00DE4CFE" w:rsidRPr="00DE4CFE" w:rsidRDefault="00DE4CFE" w:rsidP="00DE4CFE">
            <w:pPr>
              <w:spacing w:after="0" w:line="240" w:lineRule="auto"/>
            </w:pPr>
          </w:p>
        </w:tc>
        <w:tc>
          <w:tcPr>
            <w:tcW w:w="4385" w:type="dxa"/>
            <w:gridSpan w:val="2"/>
            <w:vMerge/>
            <w:hideMark/>
          </w:tcPr>
          <w:p w14:paraId="065C1465" w14:textId="77777777" w:rsidR="00DE4CFE" w:rsidRPr="00DE4CFE" w:rsidRDefault="00DE4CFE" w:rsidP="00DE4CFE">
            <w:pPr>
              <w:spacing w:after="0" w:line="240" w:lineRule="auto"/>
            </w:pPr>
          </w:p>
        </w:tc>
        <w:tc>
          <w:tcPr>
            <w:tcW w:w="5036" w:type="dxa"/>
            <w:gridSpan w:val="3"/>
            <w:hideMark/>
          </w:tcPr>
          <w:p w14:paraId="15872376" w14:textId="77777777" w:rsidR="00DE4CFE" w:rsidRPr="00DE4CFE" w:rsidRDefault="00DE4CFE" w:rsidP="00DE4CFE">
            <w:pPr>
              <w:spacing w:after="0" w:line="240" w:lineRule="auto"/>
            </w:pPr>
            <w:r w:rsidRPr="00DE4CFE">
              <w:t>refused to answer</w:t>
            </w:r>
          </w:p>
        </w:tc>
        <w:tc>
          <w:tcPr>
            <w:tcW w:w="703" w:type="dxa"/>
            <w:hideMark/>
          </w:tcPr>
          <w:p w14:paraId="7C682541" w14:textId="77777777" w:rsidR="00DE4CFE" w:rsidRPr="00DE4CFE" w:rsidRDefault="00DE4CFE" w:rsidP="00DE4CFE">
            <w:pPr>
              <w:spacing w:after="0" w:line="240" w:lineRule="auto"/>
            </w:pPr>
            <w:r w:rsidRPr="00DE4CFE">
              <w:t>777</w:t>
            </w:r>
          </w:p>
        </w:tc>
        <w:tc>
          <w:tcPr>
            <w:tcW w:w="707" w:type="dxa"/>
            <w:vMerge/>
            <w:hideMark/>
          </w:tcPr>
          <w:p w14:paraId="426A2214" w14:textId="77777777" w:rsidR="00DE4CFE" w:rsidRPr="00DE4CFE" w:rsidRDefault="00DE4CFE" w:rsidP="00DE4CFE">
            <w:pPr>
              <w:spacing w:after="0" w:line="240" w:lineRule="auto"/>
            </w:pPr>
          </w:p>
        </w:tc>
      </w:tr>
      <w:tr w:rsidR="00DE4CFE" w:rsidRPr="00DE4CFE" w14:paraId="7D5AA128" w14:textId="77777777" w:rsidTr="00C405F0">
        <w:trPr>
          <w:trHeight w:val="375"/>
        </w:trPr>
        <w:tc>
          <w:tcPr>
            <w:tcW w:w="614" w:type="dxa"/>
            <w:vMerge w:val="restart"/>
            <w:hideMark/>
          </w:tcPr>
          <w:p w14:paraId="27F32A6E" w14:textId="77777777" w:rsidR="00DE4CFE" w:rsidRPr="00DE4CFE" w:rsidRDefault="00DE4CFE" w:rsidP="00DE4CFE">
            <w:pPr>
              <w:spacing w:after="0" w:line="240" w:lineRule="auto"/>
            </w:pPr>
            <w:r w:rsidRPr="00DE4CFE">
              <w:t>2.07</w:t>
            </w:r>
          </w:p>
        </w:tc>
        <w:tc>
          <w:tcPr>
            <w:tcW w:w="4385" w:type="dxa"/>
            <w:gridSpan w:val="2"/>
            <w:vMerge w:val="restart"/>
            <w:hideMark/>
          </w:tcPr>
          <w:p w14:paraId="36AF951A" w14:textId="77777777" w:rsidR="00DE4CFE" w:rsidRPr="00DE4CFE" w:rsidRDefault="00DE4CFE" w:rsidP="00DE4CFE">
            <w:pPr>
              <w:spacing w:after="0" w:line="240" w:lineRule="auto"/>
            </w:pPr>
            <w:r w:rsidRPr="00DE4CFE">
              <w:t xml:space="preserve">How long does it take to go to your primary water source, collect water, and come back to the household (in minutes)? </w:t>
            </w:r>
          </w:p>
        </w:tc>
        <w:tc>
          <w:tcPr>
            <w:tcW w:w="1303" w:type="dxa"/>
            <w:vMerge w:val="restart"/>
            <w:hideMark/>
          </w:tcPr>
          <w:p w14:paraId="08F7E9CE" w14:textId="77777777" w:rsidR="00DE4CFE" w:rsidRPr="00DE4CFE" w:rsidRDefault="00DE4CFE" w:rsidP="00DE4CFE">
            <w:pPr>
              <w:spacing w:after="0" w:line="240" w:lineRule="auto"/>
            </w:pPr>
            <w:r w:rsidRPr="00DE4CFE">
              <w:t>Primary source (minutes):</w:t>
            </w:r>
          </w:p>
        </w:tc>
        <w:tc>
          <w:tcPr>
            <w:tcW w:w="3733" w:type="dxa"/>
            <w:gridSpan w:val="2"/>
            <w:hideMark/>
          </w:tcPr>
          <w:p w14:paraId="29D131C5" w14:textId="77777777" w:rsidR="00DE4CFE" w:rsidRPr="00DE4CFE" w:rsidRDefault="00DE4CFE" w:rsidP="00DE4CFE">
            <w:pPr>
              <w:spacing w:after="0" w:line="240" w:lineRule="auto"/>
            </w:pPr>
            <w:r w:rsidRPr="00DE4CFE">
              <w:t>0-15 minutes</w:t>
            </w:r>
          </w:p>
        </w:tc>
        <w:tc>
          <w:tcPr>
            <w:tcW w:w="703" w:type="dxa"/>
            <w:hideMark/>
          </w:tcPr>
          <w:p w14:paraId="596F134E" w14:textId="77777777" w:rsidR="00DE4CFE" w:rsidRPr="00DE4CFE" w:rsidRDefault="00DE4CFE" w:rsidP="00DE4CFE">
            <w:pPr>
              <w:spacing w:after="0" w:line="240" w:lineRule="auto"/>
            </w:pPr>
            <w:r w:rsidRPr="00DE4CFE">
              <w:t>1</w:t>
            </w:r>
          </w:p>
        </w:tc>
        <w:tc>
          <w:tcPr>
            <w:tcW w:w="707" w:type="dxa"/>
            <w:vMerge w:val="restart"/>
            <w:hideMark/>
          </w:tcPr>
          <w:p w14:paraId="15446EC8" w14:textId="77777777" w:rsidR="00DE4CFE" w:rsidRPr="00DE4CFE" w:rsidRDefault="00DE4CFE" w:rsidP="00DE4CFE">
            <w:pPr>
              <w:spacing w:after="0" w:line="240" w:lineRule="auto"/>
            </w:pPr>
            <w:r w:rsidRPr="00DE4CFE">
              <w:t> </w:t>
            </w:r>
          </w:p>
        </w:tc>
      </w:tr>
      <w:tr w:rsidR="00DE4CFE" w:rsidRPr="00DE4CFE" w14:paraId="1602731B" w14:textId="77777777" w:rsidTr="00C405F0">
        <w:trPr>
          <w:trHeight w:val="345"/>
        </w:trPr>
        <w:tc>
          <w:tcPr>
            <w:tcW w:w="614" w:type="dxa"/>
            <w:vMerge/>
            <w:hideMark/>
          </w:tcPr>
          <w:p w14:paraId="18E565B5" w14:textId="77777777" w:rsidR="00DE4CFE" w:rsidRPr="00DE4CFE" w:rsidRDefault="00DE4CFE" w:rsidP="00DE4CFE">
            <w:pPr>
              <w:spacing w:after="0" w:line="240" w:lineRule="auto"/>
            </w:pPr>
          </w:p>
        </w:tc>
        <w:tc>
          <w:tcPr>
            <w:tcW w:w="4385" w:type="dxa"/>
            <w:gridSpan w:val="2"/>
            <w:vMerge/>
            <w:hideMark/>
          </w:tcPr>
          <w:p w14:paraId="337B9311" w14:textId="77777777" w:rsidR="00DE4CFE" w:rsidRPr="00DE4CFE" w:rsidRDefault="00DE4CFE" w:rsidP="00DE4CFE">
            <w:pPr>
              <w:spacing w:after="0" w:line="240" w:lineRule="auto"/>
            </w:pPr>
          </w:p>
        </w:tc>
        <w:tc>
          <w:tcPr>
            <w:tcW w:w="1303" w:type="dxa"/>
            <w:vMerge/>
            <w:hideMark/>
          </w:tcPr>
          <w:p w14:paraId="26C5C380" w14:textId="77777777" w:rsidR="00DE4CFE" w:rsidRPr="00DE4CFE" w:rsidRDefault="00DE4CFE" w:rsidP="00DE4CFE">
            <w:pPr>
              <w:spacing w:after="0" w:line="240" w:lineRule="auto"/>
            </w:pPr>
          </w:p>
        </w:tc>
        <w:tc>
          <w:tcPr>
            <w:tcW w:w="3733" w:type="dxa"/>
            <w:gridSpan w:val="2"/>
            <w:hideMark/>
          </w:tcPr>
          <w:p w14:paraId="0BE9D48E" w14:textId="77777777" w:rsidR="00DE4CFE" w:rsidRPr="00DE4CFE" w:rsidRDefault="00DE4CFE" w:rsidP="00DE4CFE">
            <w:pPr>
              <w:spacing w:after="0" w:line="240" w:lineRule="auto"/>
            </w:pPr>
            <w:r w:rsidRPr="00DE4CFE">
              <w:t>16-30 minutes</w:t>
            </w:r>
          </w:p>
        </w:tc>
        <w:tc>
          <w:tcPr>
            <w:tcW w:w="703" w:type="dxa"/>
            <w:hideMark/>
          </w:tcPr>
          <w:p w14:paraId="248BF0E7" w14:textId="77777777" w:rsidR="00DE4CFE" w:rsidRPr="00DE4CFE" w:rsidRDefault="00DE4CFE" w:rsidP="00DE4CFE">
            <w:pPr>
              <w:spacing w:after="0" w:line="240" w:lineRule="auto"/>
            </w:pPr>
            <w:r w:rsidRPr="00DE4CFE">
              <w:t>2</w:t>
            </w:r>
          </w:p>
        </w:tc>
        <w:tc>
          <w:tcPr>
            <w:tcW w:w="707" w:type="dxa"/>
            <w:vMerge/>
            <w:hideMark/>
          </w:tcPr>
          <w:p w14:paraId="27A592EE" w14:textId="77777777" w:rsidR="00DE4CFE" w:rsidRPr="00DE4CFE" w:rsidRDefault="00DE4CFE" w:rsidP="00DE4CFE">
            <w:pPr>
              <w:spacing w:after="0" w:line="240" w:lineRule="auto"/>
            </w:pPr>
          </w:p>
        </w:tc>
      </w:tr>
      <w:tr w:rsidR="00DE4CFE" w:rsidRPr="00DE4CFE" w14:paraId="6823EC27" w14:textId="77777777" w:rsidTr="00C405F0">
        <w:trPr>
          <w:trHeight w:val="345"/>
        </w:trPr>
        <w:tc>
          <w:tcPr>
            <w:tcW w:w="614" w:type="dxa"/>
            <w:vMerge/>
            <w:hideMark/>
          </w:tcPr>
          <w:p w14:paraId="77068096" w14:textId="77777777" w:rsidR="00DE4CFE" w:rsidRPr="00DE4CFE" w:rsidRDefault="00DE4CFE" w:rsidP="00DE4CFE">
            <w:pPr>
              <w:spacing w:after="0" w:line="240" w:lineRule="auto"/>
            </w:pPr>
          </w:p>
        </w:tc>
        <w:tc>
          <w:tcPr>
            <w:tcW w:w="4385" w:type="dxa"/>
            <w:gridSpan w:val="2"/>
            <w:vMerge/>
            <w:hideMark/>
          </w:tcPr>
          <w:p w14:paraId="4F7FFA05" w14:textId="77777777" w:rsidR="00DE4CFE" w:rsidRPr="00DE4CFE" w:rsidRDefault="00DE4CFE" w:rsidP="00DE4CFE">
            <w:pPr>
              <w:spacing w:after="0" w:line="240" w:lineRule="auto"/>
            </w:pPr>
          </w:p>
        </w:tc>
        <w:tc>
          <w:tcPr>
            <w:tcW w:w="1303" w:type="dxa"/>
            <w:vMerge/>
            <w:hideMark/>
          </w:tcPr>
          <w:p w14:paraId="7BA771A5" w14:textId="77777777" w:rsidR="00DE4CFE" w:rsidRPr="00DE4CFE" w:rsidRDefault="00DE4CFE" w:rsidP="00DE4CFE">
            <w:pPr>
              <w:spacing w:after="0" w:line="240" w:lineRule="auto"/>
            </w:pPr>
          </w:p>
        </w:tc>
        <w:tc>
          <w:tcPr>
            <w:tcW w:w="3733" w:type="dxa"/>
            <w:gridSpan w:val="2"/>
            <w:hideMark/>
          </w:tcPr>
          <w:p w14:paraId="61BFD35B" w14:textId="77777777" w:rsidR="00DE4CFE" w:rsidRPr="00DE4CFE" w:rsidRDefault="00DE4CFE" w:rsidP="00DE4CFE">
            <w:pPr>
              <w:spacing w:after="0" w:line="240" w:lineRule="auto"/>
            </w:pPr>
            <w:r w:rsidRPr="00DE4CFE">
              <w:t>31-60 minutes</w:t>
            </w:r>
          </w:p>
        </w:tc>
        <w:tc>
          <w:tcPr>
            <w:tcW w:w="703" w:type="dxa"/>
            <w:hideMark/>
          </w:tcPr>
          <w:p w14:paraId="171C3330" w14:textId="77777777" w:rsidR="00DE4CFE" w:rsidRPr="00DE4CFE" w:rsidRDefault="00DE4CFE" w:rsidP="00DE4CFE">
            <w:pPr>
              <w:spacing w:after="0" w:line="240" w:lineRule="auto"/>
            </w:pPr>
            <w:r w:rsidRPr="00DE4CFE">
              <w:t>3</w:t>
            </w:r>
          </w:p>
        </w:tc>
        <w:tc>
          <w:tcPr>
            <w:tcW w:w="707" w:type="dxa"/>
            <w:vMerge/>
            <w:hideMark/>
          </w:tcPr>
          <w:p w14:paraId="2FE465D8" w14:textId="77777777" w:rsidR="00DE4CFE" w:rsidRPr="00DE4CFE" w:rsidRDefault="00DE4CFE" w:rsidP="00DE4CFE">
            <w:pPr>
              <w:spacing w:after="0" w:line="240" w:lineRule="auto"/>
            </w:pPr>
          </w:p>
        </w:tc>
      </w:tr>
      <w:tr w:rsidR="00DE4CFE" w:rsidRPr="00DE4CFE" w14:paraId="6CB55CF6" w14:textId="77777777" w:rsidTr="00C405F0">
        <w:trPr>
          <w:trHeight w:val="330"/>
        </w:trPr>
        <w:tc>
          <w:tcPr>
            <w:tcW w:w="614" w:type="dxa"/>
            <w:vMerge/>
            <w:hideMark/>
          </w:tcPr>
          <w:p w14:paraId="45278875" w14:textId="77777777" w:rsidR="00DE4CFE" w:rsidRPr="00DE4CFE" w:rsidRDefault="00DE4CFE" w:rsidP="00DE4CFE">
            <w:pPr>
              <w:spacing w:after="0" w:line="240" w:lineRule="auto"/>
            </w:pPr>
          </w:p>
        </w:tc>
        <w:tc>
          <w:tcPr>
            <w:tcW w:w="4385" w:type="dxa"/>
            <w:gridSpan w:val="2"/>
            <w:vMerge/>
            <w:hideMark/>
          </w:tcPr>
          <w:p w14:paraId="18AAC6C0" w14:textId="77777777" w:rsidR="00DE4CFE" w:rsidRPr="00DE4CFE" w:rsidRDefault="00DE4CFE" w:rsidP="00DE4CFE">
            <w:pPr>
              <w:spacing w:after="0" w:line="240" w:lineRule="auto"/>
            </w:pPr>
          </w:p>
        </w:tc>
        <w:tc>
          <w:tcPr>
            <w:tcW w:w="1303" w:type="dxa"/>
            <w:vMerge/>
            <w:hideMark/>
          </w:tcPr>
          <w:p w14:paraId="6A9769D9" w14:textId="77777777" w:rsidR="00DE4CFE" w:rsidRPr="00DE4CFE" w:rsidRDefault="00DE4CFE" w:rsidP="00DE4CFE">
            <w:pPr>
              <w:spacing w:after="0" w:line="240" w:lineRule="auto"/>
            </w:pPr>
          </w:p>
        </w:tc>
        <w:tc>
          <w:tcPr>
            <w:tcW w:w="3733" w:type="dxa"/>
            <w:gridSpan w:val="2"/>
            <w:hideMark/>
          </w:tcPr>
          <w:p w14:paraId="4DC48937" w14:textId="77777777" w:rsidR="00DE4CFE" w:rsidRPr="00DE4CFE" w:rsidRDefault="00DE4CFE" w:rsidP="00DE4CFE">
            <w:pPr>
              <w:spacing w:after="0" w:line="240" w:lineRule="auto"/>
            </w:pPr>
            <w:r w:rsidRPr="00DE4CFE">
              <w:t>&gt;60 minutes</w:t>
            </w:r>
          </w:p>
        </w:tc>
        <w:tc>
          <w:tcPr>
            <w:tcW w:w="703" w:type="dxa"/>
            <w:hideMark/>
          </w:tcPr>
          <w:p w14:paraId="07D0E597" w14:textId="77777777" w:rsidR="00DE4CFE" w:rsidRPr="00DE4CFE" w:rsidRDefault="00DE4CFE" w:rsidP="00DE4CFE">
            <w:pPr>
              <w:spacing w:after="0" w:line="240" w:lineRule="auto"/>
            </w:pPr>
            <w:r w:rsidRPr="00DE4CFE">
              <w:t>4</w:t>
            </w:r>
          </w:p>
        </w:tc>
        <w:tc>
          <w:tcPr>
            <w:tcW w:w="707" w:type="dxa"/>
            <w:vMerge/>
            <w:hideMark/>
          </w:tcPr>
          <w:p w14:paraId="740486D4" w14:textId="77777777" w:rsidR="00DE4CFE" w:rsidRPr="00DE4CFE" w:rsidRDefault="00DE4CFE" w:rsidP="00DE4CFE">
            <w:pPr>
              <w:spacing w:after="0" w:line="240" w:lineRule="auto"/>
            </w:pPr>
          </w:p>
        </w:tc>
      </w:tr>
      <w:tr w:rsidR="00DE4CFE" w:rsidRPr="00DE4CFE" w14:paraId="7F9B3805" w14:textId="77777777" w:rsidTr="00C405F0">
        <w:trPr>
          <w:trHeight w:val="900"/>
        </w:trPr>
        <w:tc>
          <w:tcPr>
            <w:tcW w:w="614" w:type="dxa"/>
            <w:hideMark/>
          </w:tcPr>
          <w:p w14:paraId="04BC4394" w14:textId="77777777" w:rsidR="00DE4CFE" w:rsidRPr="00DE4CFE" w:rsidRDefault="00DE4CFE" w:rsidP="00DE4CFE">
            <w:pPr>
              <w:spacing w:after="0" w:line="240" w:lineRule="auto"/>
            </w:pPr>
            <w:r w:rsidRPr="00DE4CFE">
              <w:t>2.08</w:t>
            </w:r>
          </w:p>
        </w:tc>
        <w:tc>
          <w:tcPr>
            <w:tcW w:w="4385" w:type="dxa"/>
            <w:gridSpan w:val="2"/>
            <w:hideMark/>
          </w:tcPr>
          <w:p w14:paraId="45794222" w14:textId="77777777" w:rsidR="00DE4CFE" w:rsidRPr="00DE4CFE" w:rsidRDefault="00DE4CFE" w:rsidP="00DE4CFE">
            <w:pPr>
              <w:spacing w:after="0" w:line="240" w:lineRule="auto"/>
            </w:pPr>
            <w:r w:rsidRPr="00DE4CFE">
              <w:t>How many containers do you have to collect water for drinking, cooking and personal hygiene?</w:t>
            </w:r>
          </w:p>
        </w:tc>
        <w:tc>
          <w:tcPr>
            <w:tcW w:w="5036" w:type="dxa"/>
            <w:gridSpan w:val="3"/>
            <w:hideMark/>
          </w:tcPr>
          <w:p w14:paraId="57EAE320" w14:textId="77777777" w:rsidR="00DE4CFE" w:rsidRPr="00DE4CFE" w:rsidRDefault="00DE4CFE" w:rsidP="00DE4CFE">
            <w:pPr>
              <w:spacing w:after="0" w:line="240" w:lineRule="auto"/>
            </w:pPr>
            <w:r w:rsidRPr="00DE4CFE">
              <w:t>Number of Containers:</w:t>
            </w:r>
            <w:r w:rsidRPr="00DE4CFE">
              <w:br w:type="page"/>
              <w:t>( ask to see the containers to verify)</w:t>
            </w:r>
          </w:p>
        </w:tc>
        <w:tc>
          <w:tcPr>
            <w:tcW w:w="703" w:type="dxa"/>
            <w:hideMark/>
          </w:tcPr>
          <w:p w14:paraId="6918151E" w14:textId="77777777" w:rsidR="00DE4CFE" w:rsidRPr="00DE4CFE" w:rsidRDefault="00DE4CFE" w:rsidP="00DE4CFE">
            <w:pPr>
              <w:spacing w:after="0" w:line="240" w:lineRule="auto"/>
            </w:pPr>
            <w:r w:rsidRPr="00DE4CFE">
              <w:t> </w:t>
            </w:r>
          </w:p>
        </w:tc>
        <w:tc>
          <w:tcPr>
            <w:tcW w:w="707" w:type="dxa"/>
            <w:hideMark/>
          </w:tcPr>
          <w:p w14:paraId="5BEF1F93" w14:textId="77777777" w:rsidR="00DE4CFE" w:rsidRPr="00DE4CFE" w:rsidRDefault="00DE4CFE" w:rsidP="00DE4CFE">
            <w:pPr>
              <w:spacing w:after="0" w:line="240" w:lineRule="auto"/>
            </w:pPr>
            <w:r w:rsidRPr="00DE4CFE">
              <w:t> </w:t>
            </w:r>
          </w:p>
        </w:tc>
      </w:tr>
      <w:tr w:rsidR="00DE4CFE" w:rsidRPr="00DE4CFE" w14:paraId="01CCB118" w14:textId="77777777" w:rsidTr="00C405F0">
        <w:trPr>
          <w:trHeight w:val="930"/>
        </w:trPr>
        <w:tc>
          <w:tcPr>
            <w:tcW w:w="614" w:type="dxa"/>
            <w:vMerge w:val="restart"/>
            <w:hideMark/>
          </w:tcPr>
          <w:p w14:paraId="00C10E0F" w14:textId="77777777" w:rsidR="00DE4CFE" w:rsidRPr="00DE4CFE" w:rsidRDefault="00DE4CFE" w:rsidP="00DE4CFE">
            <w:pPr>
              <w:spacing w:after="0" w:line="240" w:lineRule="auto"/>
            </w:pPr>
            <w:r w:rsidRPr="00DE4CFE">
              <w:t>2.09</w:t>
            </w:r>
          </w:p>
        </w:tc>
        <w:tc>
          <w:tcPr>
            <w:tcW w:w="4385" w:type="dxa"/>
            <w:gridSpan w:val="2"/>
            <w:vMerge w:val="restart"/>
            <w:hideMark/>
          </w:tcPr>
          <w:p w14:paraId="0944FAD8" w14:textId="77777777" w:rsidR="00DE4CFE" w:rsidRPr="00DE4CFE" w:rsidRDefault="00DE4CFE" w:rsidP="00DE4CFE">
            <w:pPr>
              <w:spacing w:after="0" w:line="240" w:lineRule="auto"/>
            </w:pPr>
            <w:r w:rsidRPr="00DE4CFE">
              <w:t xml:space="preserve">How much water for drinking, cooking, and personal hygiene did you collect yesterday?        </w:t>
            </w:r>
            <w:r w:rsidRPr="00DE4CFE">
              <w:rPr>
                <w:i/>
                <w:iCs/>
              </w:rPr>
              <w:t>(Ask to see all of their water collection containers)</w:t>
            </w:r>
          </w:p>
        </w:tc>
        <w:tc>
          <w:tcPr>
            <w:tcW w:w="1303" w:type="dxa"/>
            <w:hideMark/>
          </w:tcPr>
          <w:p w14:paraId="3657D616" w14:textId="77777777" w:rsidR="00DE4CFE" w:rsidRPr="00DE4CFE" w:rsidRDefault="00DE4CFE" w:rsidP="00DE4CFE">
            <w:pPr>
              <w:spacing w:after="0" w:line="240" w:lineRule="auto"/>
            </w:pPr>
            <w:r w:rsidRPr="00DE4CFE">
              <w:t>Container</w:t>
            </w:r>
          </w:p>
        </w:tc>
        <w:tc>
          <w:tcPr>
            <w:tcW w:w="1982" w:type="dxa"/>
            <w:hideMark/>
          </w:tcPr>
          <w:p w14:paraId="62BCD003" w14:textId="77777777" w:rsidR="00DE4CFE" w:rsidRPr="00DE4CFE" w:rsidRDefault="00DE4CFE" w:rsidP="00DE4CFE">
            <w:pPr>
              <w:spacing w:after="0" w:line="240" w:lineRule="auto"/>
            </w:pPr>
            <w:r w:rsidRPr="00DE4CFE">
              <w:t>Size (L)</w:t>
            </w:r>
          </w:p>
        </w:tc>
        <w:tc>
          <w:tcPr>
            <w:tcW w:w="1751" w:type="dxa"/>
            <w:hideMark/>
          </w:tcPr>
          <w:p w14:paraId="0084E64D" w14:textId="77777777" w:rsidR="00DE4CFE" w:rsidRPr="00DE4CFE" w:rsidRDefault="00DE4CFE" w:rsidP="00DE4CFE">
            <w:pPr>
              <w:spacing w:after="0" w:line="240" w:lineRule="auto"/>
            </w:pPr>
            <w:r w:rsidRPr="00DE4CFE">
              <w:t># Times Filled/Day</w:t>
            </w:r>
          </w:p>
        </w:tc>
        <w:tc>
          <w:tcPr>
            <w:tcW w:w="703" w:type="dxa"/>
            <w:hideMark/>
          </w:tcPr>
          <w:p w14:paraId="0583B7F9" w14:textId="77777777" w:rsidR="00DE4CFE" w:rsidRPr="00DE4CFE" w:rsidRDefault="00DE4CFE" w:rsidP="00DE4CFE">
            <w:pPr>
              <w:spacing w:after="0" w:line="240" w:lineRule="auto"/>
            </w:pPr>
            <w:r w:rsidRPr="00DE4CFE">
              <w:t>Total (L) (size * times of day)</w:t>
            </w:r>
          </w:p>
        </w:tc>
        <w:tc>
          <w:tcPr>
            <w:tcW w:w="707" w:type="dxa"/>
            <w:vMerge w:val="restart"/>
            <w:hideMark/>
          </w:tcPr>
          <w:p w14:paraId="29356E14" w14:textId="77777777" w:rsidR="00DE4CFE" w:rsidRPr="00DE4CFE" w:rsidRDefault="00DE4CFE" w:rsidP="00DE4CFE">
            <w:pPr>
              <w:spacing w:after="0" w:line="240" w:lineRule="auto"/>
            </w:pPr>
            <w:r w:rsidRPr="00DE4CFE">
              <w:t> </w:t>
            </w:r>
          </w:p>
        </w:tc>
      </w:tr>
      <w:tr w:rsidR="00DE4CFE" w:rsidRPr="00DE4CFE" w14:paraId="5EEC5B1F" w14:textId="77777777" w:rsidTr="00C405F0">
        <w:trPr>
          <w:trHeight w:val="300"/>
        </w:trPr>
        <w:tc>
          <w:tcPr>
            <w:tcW w:w="614" w:type="dxa"/>
            <w:vMerge/>
            <w:hideMark/>
          </w:tcPr>
          <w:p w14:paraId="24B2A645" w14:textId="77777777" w:rsidR="00DE4CFE" w:rsidRPr="00DE4CFE" w:rsidRDefault="00DE4CFE" w:rsidP="00DE4CFE">
            <w:pPr>
              <w:spacing w:after="0" w:line="240" w:lineRule="auto"/>
            </w:pPr>
          </w:p>
        </w:tc>
        <w:tc>
          <w:tcPr>
            <w:tcW w:w="4385" w:type="dxa"/>
            <w:gridSpan w:val="2"/>
            <w:vMerge/>
            <w:hideMark/>
          </w:tcPr>
          <w:p w14:paraId="74A17E45" w14:textId="77777777" w:rsidR="00DE4CFE" w:rsidRPr="00DE4CFE" w:rsidRDefault="00DE4CFE" w:rsidP="00DE4CFE">
            <w:pPr>
              <w:spacing w:after="0" w:line="240" w:lineRule="auto"/>
            </w:pPr>
          </w:p>
        </w:tc>
        <w:tc>
          <w:tcPr>
            <w:tcW w:w="1303" w:type="dxa"/>
            <w:hideMark/>
          </w:tcPr>
          <w:p w14:paraId="7276040D" w14:textId="77777777" w:rsidR="00DE4CFE" w:rsidRPr="00DE4CFE" w:rsidRDefault="00DE4CFE" w:rsidP="00DE4CFE">
            <w:pPr>
              <w:spacing w:after="0" w:line="240" w:lineRule="auto"/>
            </w:pPr>
            <w:r w:rsidRPr="00DE4CFE">
              <w:t>1</w:t>
            </w:r>
          </w:p>
        </w:tc>
        <w:tc>
          <w:tcPr>
            <w:tcW w:w="1982" w:type="dxa"/>
            <w:hideMark/>
          </w:tcPr>
          <w:p w14:paraId="34866D5F" w14:textId="77777777" w:rsidR="00DE4CFE" w:rsidRPr="00DE4CFE" w:rsidRDefault="00DE4CFE" w:rsidP="00DE4CFE">
            <w:pPr>
              <w:spacing w:after="0" w:line="240" w:lineRule="auto"/>
            </w:pPr>
            <w:r w:rsidRPr="00DE4CFE">
              <w:t> </w:t>
            </w:r>
          </w:p>
        </w:tc>
        <w:tc>
          <w:tcPr>
            <w:tcW w:w="1751" w:type="dxa"/>
            <w:hideMark/>
          </w:tcPr>
          <w:p w14:paraId="241E98B9" w14:textId="77777777" w:rsidR="00DE4CFE" w:rsidRPr="00DE4CFE" w:rsidRDefault="00DE4CFE" w:rsidP="00DE4CFE">
            <w:pPr>
              <w:spacing w:after="0" w:line="240" w:lineRule="auto"/>
            </w:pPr>
            <w:r w:rsidRPr="00DE4CFE">
              <w:t> </w:t>
            </w:r>
          </w:p>
        </w:tc>
        <w:tc>
          <w:tcPr>
            <w:tcW w:w="703" w:type="dxa"/>
            <w:hideMark/>
          </w:tcPr>
          <w:p w14:paraId="44D5C86C" w14:textId="77777777" w:rsidR="00DE4CFE" w:rsidRPr="00DE4CFE" w:rsidRDefault="00DE4CFE" w:rsidP="00DE4CFE">
            <w:pPr>
              <w:spacing w:after="0" w:line="240" w:lineRule="auto"/>
            </w:pPr>
            <w:r w:rsidRPr="00DE4CFE">
              <w:t> </w:t>
            </w:r>
          </w:p>
        </w:tc>
        <w:tc>
          <w:tcPr>
            <w:tcW w:w="707" w:type="dxa"/>
            <w:vMerge/>
            <w:hideMark/>
          </w:tcPr>
          <w:p w14:paraId="5876C18E" w14:textId="77777777" w:rsidR="00DE4CFE" w:rsidRPr="00DE4CFE" w:rsidRDefault="00DE4CFE" w:rsidP="00DE4CFE">
            <w:pPr>
              <w:spacing w:after="0" w:line="240" w:lineRule="auto"/>
            </w:pPr>
          </w:p>
        </w:tc>
      </w:tr>
      <w:tr w:rsidR="00DE4CFE" w:rsidRPr="00DE4CFE" w14:paraId="55CBA2E9" w14:textId="77777777" w:rsidTr="00C405F0">
        <w:trPr>
          <w:trHeight w:val="300"/>
        </w:trPr>
        <w:tc>
          <w:tcPr>
            <w:tcW w:w="614" w:type="dxa"/>
            <w:vMerge/>
            <w:hideMark/>
          </w:tcPr>
          <w:p w14:paraId="2C709BBD" w14:textId="77777777" w:rsidR="00DE4CFE" w:rsidRPr="00DE4CFE" w:rsidRDefault="00DE4CFE" w:rsidP="00DE4CFE">
            <w:pPr>
              <w:spacing w:after="0" w:line="240" w:lineRule="auto"/>
            </w:pPr>
          </w:p>
        </w:tc>
        <w:tc>
          <w:tcPr>
            <w:tcW w:w="4385" w:type="dxa"/>
            <w:gridSpan w:val="2"/>
            <w:vMerge/>
            <w:hideMark/>
          </w:tcPr>
          <w:p w14:paraId="77137594" w14:textId="77777777" w:rsidR="00DE4CFE" w:rsidRPr="00DE4CFE" w:rsidRDefault="00DE4CFE" w:rsidP="00DE4CFE">
            <w:pPr>
              <w:spacing w:after="0" w:line="240" w:lineRule="auto"/>
            </w:pPr>
          </w:p>
        </w:tc>
        <w:tc>
          <w:tcPr>
            <w:tcW w:w="1303" w:type="dxa"/>
            <w:hideMark/>
          </w:tcPr>
          <w:p w14:paraId="40929964" w14:textId="77777777" w:rsidR="00DE4CFE" w:rsidRPr="00DE4CFE" w:rsidRDefault="00DE4CFE" w:rsidP="00DE4CFE">
            <w:pPr>
              <w:spacing w:after="0" w:line="240" w:lineRule="auto"/>
            </w:pPr>
            <w:r w:rsidRPr="00DE4CFE">
              <w:t>2</w:t>
            </w:r>
          </w:p>
        </w:tc>
        <w:tc>
          <w:tcPr>
            <w:tcW w:w="1982" w:type="dxa"/>
            <w:hideMark/>
          </w:tcPr>
          <w:p w14:paraId="53135716" w14:textId="77777777" w:rsidR="00DE4CFE" w:rsidRPr="00DE4CFE" w:rsidRDefault="00DE4CFE" w:rsidP="00DE4CFE">
            <w:pPr>
              <w:spacing w:after="0" w:line="240" w:lineRule="auto"/>
            </w:pPr>
            <w:r w:rsidRPr="00DE4CFE">
              <w:t> </w:t>
            </w:r>
          </w:p>
        </w:tc>
        <w:tc>
          <w:tcPr>
            <w:tcW w:w="1751" w:type="dxa"/>
            <w:hideMark/>
          </w:tcPr>
          <w:p w14:paraId="2800C4F4" w14:textId="77777777" w:rsidR="00DE4CFE" w:rsidRPr="00DE4CFE" w:rsidRDefault="00DE4CFE" w:rsidP="00DE4CFE">
            <w:pPr>
              <w:spacing w:after="0" w:line="240" w:lineRule="auto"/>
            </w:pPr>
            <w:r w:rsidRPr="00DE4CFE">
              <w:t> </w:t>
            </w:r>
          </w:p>
        </w:tc>
        <w:tc>
          <w:tcPr>
            <w:tcW w:w="703" w:type="dxa"/>
            <w:hideMark/>
          </w:tcPr>
          <w:p w14:paraId="409095F0" w14:textId="77777777" w:rsidR="00DE4CFE" w:rsidRPr="00DE4CFE" w:rsidRDefault="00DE4CFE" w:rsidP="00DE4CFE">
            <w:pPr>
              <w:spacing w:after="0" w:line="240" w:lineRule="auto"/>
            </w:pPr>
            <w:r w:rsidRPr="00DE4CFE">
              <w:t> </w:t>
            </w:r>
          </w:p>
        </w:tc>
        <w:tc>
          <w:tcPr>
            <w:tcW w:w="707" w:type="dxa"/>
            <w:vMerge/>
            <w:hideMark/>
          </w:tcPr>
          <w:p w14:paraId="05D4F51A" w14:textId="77777777" w:rsidR="00DE4CFE" w:rsidRPr="00DE4CFE" w:rsidRDefault="00DE4CFE" w:rsidP="00DE4CFE">
            <w:pPr>
              <w:spacing w:after="0" w:line="240" w:lineRule="auto"/>
            </w:pPr>
          </w:p>
        </w:tc>
      </w:tr>
      <w:tr w:rsidR="00DE4CFE" w:rsidRPr="00DE4CFE" w14:paraId="282EF06F" w14:textId="77777777" w:rsidTr="00C405F0">
        <w:trPr>
          <w:trHeight w:val="300"/>
        </w:trPr>
        <w:tc>
          <w:tcPr>
            <w:tcW w:w="614" w:type="dxa"/>
            <w:vMerge/>
            <w:hideMark/>
          </w:tcPr>
          <w:p w14:paraId="0035B4E4" w14:textId="77777777" w:rsidR="00DE4CFE" w:rsidRPr="00DE4CFE" w:rsidRDefault="00DE4CFE" w:rsidP="00DE4CFE">
            <w:pPr>
              <w:spacing w:after="0" w:line="240" w:lineRule="auto"/>
            </w:pPr>
          </w:p>
        </w:tc>
        <w:tc>
          <w:tcPr>
            <w:tcW w:w="4385" w:type="dxa"/>
            <w:gridSpan w:val="2"/>
            <w:vMerge/>
            <w:hideMark/>
          </w:tcPr>
          <w:p w14:paraId="2769460D" w14:textId="77777777" w:rsidR="00DE4CFE" w:rsidRPr="00DE4CFE" w:rsidRDefault="00DE4CFE" w:rsidP="00DE4CFE">
            <w:pPr>
              <w:spacing w:after="0" w:line="240" w:lineRule="auto"/>
            </w:pPr>
          </w:p>
        </w:tc>
        <w:tc>
          <w:tcPr>
            <w:tcW w:w="1303" w:type="dxa"/>
            <w:hideMark/>
          </w:tcPr>
          <w:p w14:paraId="0CB1358C" w14:textId="77777777" w:rsidR="00DE4CFE" w:rsidRPr="00DE4CFE" w:rsidRDefault="00DE4CFE" w:rsidP="00DE4CFE">
            <w:pPr>
              <w:spacing w:after="0" w:line="240" w:lineRule="auto"/>
            </w:pPr>
            <w:r w:rsidRPr="00DE4CFE">
              <w:t>3</w:t>
            </w:r>
          </w:p>
        </w:tc>
        <w:tc>
          <w:tcPr>
            <w:tcW w:w="1982" w:type="dxa"/>
            <w:hideMark/>
          </w:tcPr>
          <w:p w14:paraId="055FEF0A" w14:textId="77777777" w:rsidR="00DE4CFE" w:rsidRPr="00DE4CFE" w:rsidRDefault="00DE4CFE" w:rsidP="00DE4CFE">
            <w:pPr>
              <w:spacing w:after="0" w:line="240" w:lineRule="auto"/>
            </w:pPr>
            <w:r w:rsidRPr="00DE4CFE">
              <w:t> </w:t>
            </w:r>
          </w:p>
        </w:tc>
        <w:tc>
          <w:tcPr>
            <w:tcW w:w="1751" w:type="dxa"/>
            <w:hideMark/>
          </w:tcPr>
          <w:p w14:paraId="4C62086E" w14:textId="77777777" w:rsidR="00DE4CFE" w:rsidRPr="00DE4CFE" w:rsidRDefault="00DE4CFE" w:rsidP="00DE4CFE">
            <w:pPr>
              <w:spacing w:after="0" w:line="240" w:lineRule="auto"/>
            </w:pPr>
            <w:r w:rsidRPr="00DE4CFE">
              <w:t> </w:t>
            </w:r>
          </w:p>
        </w:tc>
        <w:tc>
          <w:tcPr>
            <w:tcW w:w="703" w:type="dxa"/>
            <w:hideMark/>
          </w:tcPr>
          <w:p w14:paraId="67EA4DD5" w14:textId="77777777" w:rsidR="00DE4CFE" w:rsidRPr="00DE4CFE" w:rsidRDefault="00DE4CFE" w:rsidP="00DE4CFE">
            <w:pPr>
              <w:spacing w:after="0" w:line="240" w:lineRule="auto"/>
            </w:pPr>
            <w:r w:rsidRPr="00DE4CFE">
              <w:t> </w:t>
            </w:r>
          </w:p>
        </w:tc>
        <w:tc>
          <w:tcPr>
            <w:tcW w:w="707" w:type="dxa"/>
            <w:vMerge/>
            <w:hideMark/>
          </w:tcPr>
          <w:p w14:paraId="22B8D779" w14:textId="77777777" w:rsidR="00DE4CFE" w:rsidRPr="00DE4CFE" w:rsidRDefault="00DE4CFE" w:rsidP="00DE4CFE">
            <w:pPr>
              <w:spacing w:after="0" w:line="240" w:lineRule="auto"/>
            </w:pPr>
          </w:p>
        </w:tc>
      </w:tr>
      <w:tr w:rsidR="00DE4CFE" w:rsidRPr="00DE4CFE" w14:paraId="32917604" w14:textId="77777777" w:rsidTr="00C405F0">
        <w:trPr>
          <w:trHeight w:val="300"/>
        </w:trPr>
        <w:tc>
          <w:tcPr>
            <w:tcW w:w="614" w:type="dxa"/>
            <w:vMerge/>
            <w:hideMark/>
          </w:tcPr>
          <w:p w14:paraId="2BCAA3FF" w14:textId="77777777" w:rsidR="00DE4CFE" w:rsidRPr="00DE4CFE" w:rsidRDefault="00DE4CFE" w:rsidP="00DE4CFE">
            <w:pPr>
              <w:spacing w:after="0" w:line="240" w:lineRule="auto"/>
            </w:pPr>
          </w:p>
        </w:tc>
        <w:tc>
          <w:tcPr>
            <w:tcW w:w="4385" w:type="dxa"/>
            <w:gridSpan w:val="2"/>
            <w:vMerge/>
            <w:hideMark/>
          </w:tcPr>
          <w:p w14:paraId="18024707" w14:textId="77777777" w:rsidR="00DE4CFE" w:rsidRPr="00DE4CFE" w:rsidRDefault="00DE4CFE" w:rsidP="00DE4CFE">
            <w:pPr>
              <w:spacing w:after="0" w:line="240" w:lineRule="auto"/>
            </w:pPr>
          </w:p>
        </w:tc>
        <w:tc>
          <w:tcPr>
            <w:tcW w:w="1303" w:type="dxa"/>
            <w:hideMark/>
          </w:tcPr>
          <w:p w14:paraId="2A6BA5C5" w14:textId="77777777" w:rsidR="00DE4CFE" w:rsidRPr="00DE4CFE" w:rsidRDefault="00DE4CFE" w:rsidP="00DE4CFE">
            <w:pPr>
              <w:spacing w:after="0" w:line="240" w:lineRule="auto"/>
            </w:pPr>
            <w:r w:rsidRPr="00DE4CFE">
              <w:t>4</w:t>
            </w:r>
          </w:p>
        </w:tc>
        <w:tc>
          <w:tcPr>
            <w:tcW w:w="1982" w:type="dxa"/>
            <w:hideMark/>
          </w:tcPr>
          <w:p w14:paraId="7EC34251" w14:textId="77777777" w:rsidR="00DE4CFE" w:rsidRPr="00DE4CFE" w:rsidRDefault="00DE4CFE" w:rsidP="00DE4CFE">
            <w:pPr>
              <w:spacing w:after="0" w:line="240" w:lineRule="auto"/>
            </w:pPr>
            <w:r w:rsidRPr="00DE4CFE">
              <w:t> </w:t>
            </w:r>
          </w:p>
        </w:tc>
        <w:tc>
          <w:tcPr>
            <w:tcW w:w="1751" w:type="dxa"/>
            <w:hideMark/>
          </w:tcPr>
          <w:p w14:paraId="23D40FC5" w14:textId="77777777" w:rsidR="00DE4CFE" w:rsidRPr="00DE4CFE" w:rsidRDefault="00DE4CFE" w:rsidP="00DE4CFE">
            <w:pPr>
              <w:spacing w:after="0" w:line="240" w:lineRule="auto"/>
            </w:pPr>
            <w:r w:rsidRPr="00DE4CFE">
              <w:t> </w:t>
            </w:r>
          </w:p>
        </w:tc>
        <w:tc>
          <w:tcPr>
            <w:tcW w:w="703" w:type="dxa"/>
            <w:hideMark/>
          </w:tcPr>
          <w:p w14:paraId="196DB33D" w14:textId="77777777" w:rsidR="00DE4CFE" w:rsidRPr="00DE4CFE" w:rsidRDefault="00DE4CFE" w:rsidP="00DE4CFE">
            <w:pPr>
              <w:spacing w:after="0" w:line="240" w:lineRule="auto"/>
            </w:pPr>
            <w:r w:rsidRPr="00DE4CFE">
              <w:t> </w:t>
            </w:r>
          </w:p>
        </w:tc>
        <w:tc>
          <w:tcPr>
            <w:tcW w:w="707" w:type="dxa"/>
            <w:vMerge/>
            <w:hideMark/>
          </w:tcPr>
          <w:p w14:paraId="2081E741" w14:textId="77777777" w:rsidR="00DE4CFE" w:rsidRPr="00DE4CFE" w:rsidRDefault="00DE4CFE" w:rsidP="00DE4CFE">
            <w:pPr>
              <w:spacing w:after="0" w:line="240" w:lineRule="auto"/>
            </w:pPr>
          </w:p>
        </w:tc>
      </w:tr>
      <w:tr w:rsidR="00DE4CFE" w:rsidRPr="00DE4CFE" w14:paraId="1BB6ACF1" w14:textId="77777777" w:rsidTr="00C405F0">
        <w:trPr>
          <w:trHeight w:val="300"/>
        </w:trPr>
        <w:tc>
          <w:tcPr>
            <w:tcW w:w="614" w:type="dxa"/>
            <w:vMerge/>
            <w:hideMark/>
          </w:tcPr>
          <w:p w14:paraId="11694349" w14:textId="77777777" w:rsidR="00DE4CFE" w:rsidRPr="00DE4CFE" w:rsidRDefault="00DE4CFE" w:rsidP="00DE4CFE">
            <w:pPr>
              <w:spacing w:after="0" w:line="240" w:lineRule="auto"/>
            </w:pPr>
          </w:p>
        </w:tc>
        <w:tc>
          <w:tcPr>
            <w:tcW w:w="4385" w:type="dxa"/>
            <w:gridSpan w:val="2"/>
            <w:vMerge/>
            <w:hideMark/>
          </w:tcPr>
          <w:p w14:paraId="0E46F41B" w14:textId="77777777" w:rsidR="00DE4CFE" w:rsidRPr="00DE4CFE" w:rsidRDefault="00DE4CFE" w:rsidP="00DE4CFE">
            <w:pPr>
              <w:spacing w:after="0" w:line="240" w:lineRule="auto"/>
            </w:pPr>
          </w:p>
        </w:tc>
        <w:tc>
          <w:tcPr>
            <w:tcW w:w="1303" w:type="dxa"/>
            <w:hideMark/>
          </w:tcPr>
          <w:p w14:paraId="530F6635" w14:textId="77777777" w:rsidR="00DE4CFE" w:rsidRPr="00DE4CFE" w:rsidRDefault="00DE4CFE" w:rsidP="00DE4CFE">
            <w:pPr>
              <w:spacing w:after="0" w:line="240" w:lineRule="auto"/>
            </w:pPr>
            <w:r w:rsidRPr="00DE4CFE">
              <w:t>5</w:t>
            </w:r>
          </w:p>
        </w:tc>
        <w:tc>
          <w:tcPr>
            <w:tcW w:w="1982" w:type="dxa"/>
            <w:hideMark/>
          </w:tcPr>
          <w:p w14:paraId="10D0D427" w14:textId="77777777" w:rsidR="00DE4CFE" w:rsidRPr="00DE4CFE" w:rsidRDefault="00DE4CFE" w:rsidP="00DE4CFE">
            <w:pPr>
              <w:spacing w:after="0" w:line="240" w:lineRule="auto"/>
            </w:pPr>
            <w:r w:rsidRPr="00DE4CFE">
              <w:t> </w:t>
            </w:r>
          </w:p>
        </w:tc>
        <w:tc>
          <w:tcPr>
            <w:tcW w:w="1751" w:type="dxa"/>
            <w:hideMark/>
          </w:tcPr>
          <w:p w14:paraId="366787ED" w14:textId="77777777" w:rsidR="00DE4CFE" w:rsidRPr="00DE4CFE" w:rsidRDefault="00DE4CFE" w:rsidP="00DE4CFE">
            <w:pPr>
              <w:spacing w:after="0" w:line="240" w:lineRule="auto"/>
            </w:pPr>
            <w:r w:rsidRPr="00DE4CFE">
              <w:t> </w:t>
            </w:r>
          </w:p>
        </w:tc>
        <w:tc>
          <w:tcPr>
            <w:tcW w:w="703" w:type="dxa"/>
            <w:hideMark/>
          </w:tcPr>
          <w:p w14:paraId="3CD66BEF" w14:textId="77777777" w:rsidR="00DE4CFE" w:rsidRPr="00DE4CFE" w:rsidRDefault="00DE4CFE" w:rsidP="00DE4CFE">
            <w:pPr>
              <w:spacing w:after="0" w:line="240" w:lineRule="auto"/>
            </w:pPr>
            <w:r w:rsidRPr="00DE4CFE">
              <w:t> </w:t>
            </w:r>
          </w:p>
        </w:tc>
        <w:tc>
          <w:tcPr>
            <w:tcW w:w="707" w:type="dxa"/>
            <w:vMerge/>
            <w:hideMark/>
          </w:tcPr>
          <w:p w14:paraId="08F78BB1" w14:textId="77777777" w:rsidR="00DE4CFE" w:rsidRPr="00DE4CFE" w:rsidRDefault="00DE4CFE" w:rsidP="00DE4CFE">
            <w:pPr>
              <w:spacing w:after="0" w:line="240" w:lineRule="auto"/>
            </w:pPr>
          </w:p>
        </w:tc>
      </w:tr>
      <w:tr w:rsidR="00DE4CFE" w:rsidRPr="00DE4CFE" w14:paraId="73612B46" w14:textId="77777777" w:rsidTr="00C405F0">
        <w:trPr>
          <w:trHeight w:val="510"/>
        </w:trPr>
        <w:tc>
          <w:tcPr>
            <w:tcW w:w="614" w:type="dxa"/>
            <w:vMerge/>
            <w:hideMark/>
          </w:tcPr>
          <w:p w14:paraId="4A155066" w14:textId="77777777" w:rsidR="00DE4CFE" w:rsidRPr="00DE4CFE" w:rsidRDefault="00DE4CFE" w:rsidP="00DE4CFE">
            <w:pPr>
              <w:spacing w:after="0" w:line="240" w:lineRule="auto"/>
            </w:pPr>
          </w:p>
        </w:tc>
        <w:tc>
          <w:tcPr>
            <w:tcW w:w="4385" w:type="dxa"/>
            <w:gridSpan w:val="2"/>
            <w:vMerge/>
            <w:hideMark/>
          </w:tcPr>
          <w:p w14:paraId="2EBA3166" w14:textId="77777777" w:rsidR="00DE4CFE" w:rsidRPr="00DE4CFE" w:rsidRDefault="00DE4CFE" w:rsidP="00DE4CFE">
            <w:pPr>
              <w:spacing w:after="0" w:line="240" w:lineRule="auto"/>
            </w:pPr>
          </w:p>
        </w:tc>
        <w:tc>
          <w:tcPr>
            <w:tcW w:w="5036" w:type="dxa"/>
            <w:gridSpan w:val="3"/>
            <w:hideMark/>
          </w:tcPr>
          <w:p w14:paraId="3805CF73" w14:textId="77777777" w:rsidR="00DE4CFE" w:rsidRPr="00DE4CFE" w:rsidRDefault="00DE4CFE" w:rsidP="00DE4CFE">
            <w:pPr>
              <w:spacing w:after="0" w:line="240" w:lineRule="auto"/>
            </w:pPr>
            <w:r w:rsidRPr="00DE4CFE">
              <w:t>Total (Liters)</w:t>
            </w:r>
          </w:p>
        </w:tc>
        <w:tc>
          <w:tcPr>
            <w:tcW w:w="703" w:type="dxa"/>
            <w:hideMark/>
          </w:tcPr>
          <w:p w14:paraId="51F44DDC" w14:textId="77777777" w:rsidR="00DE4CFE" w:rsidRPr="00DE4CFE" w:rsidRDefault="00DE4CFE" w:rsidP="00DE4CFE">
            <w:pPr>
              <w:spacing w:after="0" w:line="240" w:lineRule="auto"/>
            </w:pPr>
            <w:r w:rsidRPr="00DE4CFE">
              <w:t> </w:t>
            </w:r>
          </w:p>
        </w:tc>
        <w:tc>
          <w:tcPr>
            <w:tcW w:w="707" w:type="dxa"/>
            <w:vMerge/>
            <w:hideMark/>
          </w:tcPr>
          <w:p w14:paraId="245BDE05" w14:textId="77777777" w:rsidR="00DE4CFE" w:rsidRPr="00DE4CFE" w:rsidRDefault="00DE4CFE" w:rsidP="00DE4CFE">
            <w:pPr>
              <w:spacing w:after="0" w:line="240" w:lineRule="auto"/>
            </w:pPr>
          </w:p>
        </w:tc>
      </w:tr>
      <w:tr w:rsidR="00DE4CFE" w:rsidRPr="00DE4CFE" w14:paraId="30D49495" w14:textId="77777777" w:rsidTr="00C405F0">
        <w:trPr>
          <w:trHeight w:val="510"/>
        </w:trPr>
        <w:tc>
          <w:tcPr>
            <w:tcW w:w="614" w:type="dxa"/>
            <w:vMerge/>
            <w:hideMark/>
          </w:tcPr>
          <w:p w14:paraId="71C604E1" w14:textId="77777777" w:rsidR="00DE4CFE" w:rsidRPr="00DE4CFE" w:rsidRDefault="00DE4CFE" w:rsidP="00DE4CFE">
            <w:pPr>
              <w:spacing w:after="0" w:line="240" w:lineRule="auto"/>
            </w:pPr>
          </w:p>
        </w:tc>
        <w:tc>
          <w:tcPr>
            <w:tcW w:w="4385" w:type="dxa"/>
            <w:gridSpan w:val="2"/>
            <w:hideMark/>
          </w:tcPr>
          <w:p w14:paraId="54B60DAB" w14:textId="77777777" w:rsidR="00DE4CFE" w:rsidRPr="00DE4CFE" w:rsidRDefault="00DE4CFE" w:rsidP="00DE4CFE">
            <w:pPr>
              <w:spacing w:after="0" w:line="240" w:lineRule="auto"/>
            </w:pPr>
            <w:r w:rsidRPr="00DE4CFE">
              <w:t>Litres per day per person</w:t>
            </w:r>
          </w:p>
        </w:tc>
        <w:tc>
          <w:tcPr>
            <w:tcW w:w="5036" w:type="dxa"/>
            <w:gridSpan w:val="3"/>
            <w:hideMark/>
          </w:tcPr>
          <w:p w14:paraId="6737428B" w14:textId="77777777" w:rsidR="00DE4CFE" w:rsidRPr="00DE4CFE" w:rsidRDefault="00DE4CFE" w:rsidP="00DE4CFE">
            <w:pPr>
              <w:spacing w:after="0" w:line="240" w:lineRule="auto"/>
            </w:pPr>
            <w:r w:rsidRPr="00DE4CFE">
              <w:t>Total (Liters)/ Total number  of  household members ( Qu 1.04)</w:t>
            </w:r>
          </w:p>
        </w:tc>
        <w:tc>
          <w:tcPr>
            <w:tcW w:w="703" w:type="dxa"/>
            <w:hideMark/>
          </w:tcPr>
          <w:p w14:paraId="4E00BE24" w14:textId="77777777" w:rsidR="00DE4CFE" w:rsidRPr="00DE4CFE" w:rsidRDefault="00DE4CFE" w:rsidP="00DE4CFE">
            <w:pPr>
              <w:spacing w:after="0" w:line="240" w:lineRule="auto"/>
            </w:pPr>
            <w:r w:rsidRPr="00DE4CFE">
              <w:t> </w:t>
            </w:r>
          </w:p>
        </w:tc>
        <w:tc>
          <w:tcPr>
            <w:tcW w:w="707" w:type="dxa"/>
            <w:hideMark/>
          </w:tcPr>
          <w:p w14:paraId="0D8B3749" w14:textId="77777777" w:rsidR="00DE4CFE" w:rsidRPr="00DE4CFE" w:rsidRDefault="00DE4CFE" w:rsidP="00DE4CFE">
            <w:pPr>
              <w:spacing w:after="0" w:line="240" w:lineRule="auto"/>
              <w:rPr>
                <w:b/>
                <w:bCs/>
              </w:rPr>
            </w:pPr>
            <w:r w:rsidRPr="00DE4CFE">
              <w:rPr>
                <w:b/>
                <w:bCs/>
              </w:rPr>
              <w:t>if &lt;15 2.10</w:t>
            </w:r>
          </w:p>
        </w:tc>
      </w:tr>
      <w:tr w:rsidR="00DE4CFE" w:rsidRPr="00DE4CFE" w14:paraId="2BFC69AE" w14:textId="77777777" w:rsidTr="00C405F0">
        <w:trPr>
          <w:trHeight w:val="300"/>
        </w:trPr>
        <w:tc>
          <w:tcPr>
            <w:tcW w:w="614" w:type="dxa"/>
            <w:vMerge w:val="restart"/>
            <w:hideMark/>
          </w:tcPr>
          <w:p w14:paraId="6654E048" w14:textId="77777777" w:rsidR="00DE4CFE" w:rsidRPr="00DE4CFE" w:rsidRDefault="00DE4CFE" w:rsidP="00DE4CFE">
            <w:pPr>
              <w:spacing w:after="0" w:line="240" w:lineRule="auto"/>
            </w:pPr>
            <w:r w:rsidRPr="00DE4CFE">
              <w:t>2.10</w:t>
            </w:r>
          </w:p>
        </w:tc>
        <w:tc>
          <w:tcPr>
            <w:tcW w:w="4385" w:type="dxa"/>
            <w:gridSpan w:val="2"/>
            <w:vMerge w:val="restart"/>
            <w:hideMark/>
          </w:tcPr>
          <w:p w14:paraId="612D2749" w14:textId="77777777" w:rsidR="00DE4CFE" w:rsidRPr="00DE4CFE" w:rsidRDefault="00DE4CFE" w:rsidP="00DE4CFE">
            <w:pPr>
              <w:spacing w:after="0" w:line="240" w:lineRule="auto"/>
            </w:pPr>
            <w:r w:rsidRPr="00DE4CFE">
              <w:rPr>
                <w:b/>
                <w:bCs/>
              </w:rPr>
              <w:t>If 15L per person or lower:</w:t>
            </w:r>
            <w:r w:rsidRPr="00DE4CFE">
              <w:t xml:space="preserve"> </w:t>
            </w:r>
            <w:r w:rsidRPr="00DE4CFE">
              <w:br/>
              <w:t>Based on the information you gave me, it seems like the water consumption of your household is low. What do you think is the main reason? (Select only one but don’t read the choices to the respondent)</w:t>
            </w:r>
          </w:p>
        </w:tc>
        <w:tc>
          <w:tcPr>
            <w:tcW w:w="5036" w:type="dxa"/>
            <w:gridSpan w:val="3"/>
            <w:hideMark/>
          </w:tcPr>
          <w:p w14:paraId="1C490266" w14:textId="77777777" w:rsidR="00DE4CFE" w:rsidRPr="00DE4CFE" w:rsidRDefault="00DE4CFE" w:rsidP="00DE4CFE">
            <w:pPr>
              <w:spacing w:after="0" w:line="240" w:lineRule="auto"/>
            </w:pPr>
            <w:r w:rsidRPr="00DE4CFE">
              <w:t>There is not enough water at water source</w:t>
            </w:r>
          </w:p>
        </w:tc>
        <w:tc>
          <w:tcPr>
            <w:tcW w:w="703" w:type="dxa"/>
            <w:hideMark/>
          </w:tcPr>
          <w:p w14:paraId="37EDC598" w14:textId="77777777" w:rsidR="00DE4CFE" w:rsidRPr="00DE4CFE" w:rsidRDefault="00DE4CFE" w:rsidP="00DE4CFE">
            <w:pPr>
              <w:spacing w:after="0" w:line="240" w:lineRule="auto"/>
            </w:pPr>
            <w:r w:rsidRPr="00DE4CFE">
              <w:t>1</w:t>
            </w:r>
          </w:p>
        </w:tc>
        <w:tc>
          <w:tcPr>
            <w:tcW w:w="707" w:type="dxa"/>
            <w:vMerge w:val="restart"/>
            <w:hideMark/>
          </w:tcPr>
          <w:p w14:paraId="37C21716" w14:textId="77777777" w:rsidR="00DE4CFE" w:rsidRPr="00DE4CFE" w:rsidRDefault="00DE4CFE" w:rsidP="00DE4CFE">
            <w:pPr>
              <w:spacing w:after="0" w:line="240" w:lineRule="auto"/>
            </w:pPr>
            <w:r w:rsidRPr="00DE4CFE">
              <w:t> </w:t>
            </w:r>
          </w:p>
        </w:tc>
      </w:tr>
      <w:tr w:rsidR="00DE4CFE" w:rsidRPr="00DE4CFE" w14:paraId="290C2736" w14:textId="77777777" w:rsidTr="00C405F0">
        <w:trPr>
          <w:trHeight w:val="435"/>
        </w:trPr>
        <w:tc>
          <w:tcPr>
            <w:tcW w:w="614" w:type="dxa"/>
            <w:vMerge/>
            <w:hideMark/>
          </w:tcPr>
          <w:p w14:paraId="0D6F0504" w14:textId="77777777" w:rsidR="00DE4CFE" w:rsidRPr="00DE4CFE" w:rsidRDefault="00DE4CFE" w:rsidP="00DE4CFE">
            <w:pPr>
              <w:spacing w:after="0" w:line="240" w:lineRule="auto"/>
            </w:pPr>
          </w:p>
        </w:tc>
        <w:tc>
          <w:tcPr>
            <w:tcW w:w="4385" w:type="dxa"/>
            <w:gridSpan w:val="2"/>
            <w:vMerge/>
            <w:hideMark/>
          </w:tcPr>
          <w:p w14:paraId="772024E5" w14:textId="77777777" w:rsidR="00DE4CFE" w:rsidRPr="00DE4CFE" w:rsidRDefault="00DE4CFE" w:rsidP="00DE4CFE">
            <w:pPr>
              <w:spacing w:after="0" w:line="240" w:lineRule="auto"/>
            </w:pPr>
          </w:p>
        </w:tc>
        <w:tc>
          <w:tcPr>
            <w:tcW w:w="5036" w:type="dxa"/>
            <w:gridSpan w:val="3"/>
            <w:hideMark/>
          </w:tcPr>
          <w:p w14:paraId="2734591B" w14:textId="77777777" w:rsidR="00DE4CFE" w:rsidRPr="00DE4CFE" w:rsidRDefault="00DE4CFE" w:rsidP="00DE4CFE">
            <w:pPr>
              <w:spacing w:after="0" w:line="240" w:lineRule="auto"/>
            </w:pPr>
            <w:r w:rsidRPr="00DE4CFE">
              <w:t>We don’t have enough containers to either store or carry water</w:t>
            </w:r>
          </w:p>
        </w:tc>
        <w:tc>
          <w:tcPr>
            <w:tcW w:w="703" w:type="dxa"/>
            <w:hideMark/>
          </w:tcPr>
          <w:p w14:paraId="1E4B3AA6" w14:textId="77777777" w:rsidR="00DE4CFE" w:rsidRPr="00DE4CFE" w:rsidRDefault="00DE4CFE" w:rsidP="00DE4CFE">
            <w:pPr>
              <w:spacing w:after="0" w:line="240" w:lineRule="auto"/>
            </w:pPr>
            <w:r w:rsidRPr="00DE4CFE">
              <w:t>2</w:t>
            </w:r>
          </w:p>
        </w:tc>
        <w:tc>
          <w:tcPr>
            <w:tcW w:w="707" w:type="dxa"/>
            <w:vMerge/>
            <w:hideMark/>
          </w:tcPr>
          <w:p w14:paraId="4715C3FA" w14:textId="77777777" w:rsidR="00DE4CFE" w:rsidRPr="00DE4CFE" w:rsidRDefault="00DE4CFE" w:rsidP="00DE4CFE">
            <w:pPr>
              <w:spacing w:after="0" w:line="240" w:lineRule="auto"/>
            </w:pPr>
          </w:p>
        </w:tc>
      </w:tr>
      <w:tr w:rsidR="00DE4CFE" w:rsidRPr="00DE4CFE" w14:paraId="728CB6D2" w14:textId="77777777" w:rsidTr="00C405F0">
        <w:trPr>
          <w:trHeight w:val="300"/>
        </w:trPr>
        <w:tc>
          <w:tcPr>
            <w:tcW w:w="614" w:type="dxa"/>
            <w:vMerge/>
            <w:hideMark/>
          </w:tcPr>
          <w:p w14:paraId="524910D7" w14:textId="77777777" w:rsidR="00DE4CFE" w:rsidRPr="00DE4CFE" w:rsidRDefault="00DE4CFE" w:rsidP="00DE4CFE">
            <w:pPr>
              <w:spacing w:after="0" w:line="240" w:lineRule="auto"/>
            </w:pPr>
          </w:p>
        </w:tc>
        <w:tc>
          <w:tcPr>
            <w:tcW w:w="4385" w:type="dxa"/>
            <w:gridSpan w:val="2"/>
            <w:vMerge/>
            <w:hideMark/>
          </w:tcPr>
          <w:p w14:paraId="5817FA38" w14:textId="77777777" w:rsidR="00DE4CFE" w:rsidRPr="00DE4CFE" w:rsidRDefault="00DE4CFE" w:rsidP="00DE4CFE">
            <w:pPr>
              <w:spacing w:after="0" w:line="240" w:lineRule="auto"/>
            </w:pPr>
          </w:p>
        </w:tc>
        <w:tc>
          <w:tcPr>
            <w:tcW w:w="5036" w:type="dxa"/>
            <w:gridSpan w:val="3"/>
            <w:hideMark/>
          </w:tcPr>
          <w:p w14:paraId="2AE728B0" w14:textId="77777777" w:rsidR="00DE4CFE" w:rsidRPr="00DE4CFE" w:rsidRDefault="00DE4CFE" w:rsidP="00DE4CFE">
            <w:pPr>
              <w:spacing w:after="0" w:line="240" w:lineRule="auto"/>
            </w:pPr>
            <w:r w:rsidRPr="00DE4CFE">
              <w:t>The water is not good (taste, smell, quality)</w:t>
            </w:r>
          </w:p>
        </w:tc>
        <w:tc>
          <w:tcPr>
            <w:tcW w:w="703" w:type="dxa"/>
            <w:hideMark/>
          </w:tcPr>
          <w:p w14:paraId="0110A276" w14:textId="77777777" w:rsidR="00DE4CFE" w:rsidRPr="00DE4CFE" w:rsidRDefault="00DE4CFE" w:rsidP="00DE4CFE">
            <w:pPr>
              <w:spacing w:after="0" w:line="240" w:lineRule="auto"/>
            </w:pPr>
            <w:r w:rsidRPr="00DE4CFE">
              <w:t>3</w:t>
            </w:r>
          </w:p>
        </w:tc>
        <w:tc>
          <w:tcPr>
            <w:tcW w:w="707" w:type="dxa"/>
            <w:vMerge/>
            <w:hideMark/>
          </w:tcPr>
          <w:p w14:paraId="76353705" w14:textId="77777777" w:rsidR="00DE4CFE" w:rsidRPr="00DE4CFE" w:rsidRDefault="00DE4CFE" w:rsidP="00DE4CFE">
            <w:pPr>
              <w:spacing w:after="0" w:line="240" w:lineRule="auto"/>
            </w:pPr>
          </w:p>
        </w:tc>
      </w:tr>
      <w:tr w:rsidR="00DE4CFE" w:rsidRPr="00DE4CFE" w14:paraId="49228CD2" w14:textId="77777777" w:rsidTr="00C405F0">
        <w:trPr>
          <w:trHeight w:val="300"/>
        </w:trPr>
        <w:tc>
          <w:tcPr>
            <w:tcW w:w="614" w:type="dxa"/>
            <w:vMerge/>
            <w:hideMark/>
          </w:tcPr>
          <w:p w14:paraId="1B4E9359" w14:textId="77777777" w:rsidR="00DE4CFE" w:rsidRPr="00DE4CFE" w:rsidRDefault="00DE4CFE" w:rsidP="00DE4CFE">
            <w:pPr>
              <w:spacing w:after="0" w:line="240" w:lineRule="auto"/>
            </w:pPr>
          </w:p>
        </w:tc>
        <w:tc>
          <w:tcPr>
            <w:tcW w:w="4385" w:type="dxa"/>
            <w:gridSpan w:val="2"/>
            <w:vMerge/>
            <w:hideMark/>
          </w:tcPr>
          <w:p w14:paraId="307776F4" w14:textId="77777777" w:rsidR="00DE4CFE" w:rsidRPr="00DE4CFE" w:rsidRDefault="00DE4CFE" w:rsidP="00DE4CFE">
            <w:pPr>
              <w:spacing w:after="0" w:line="240" w:lineRule="auto"/>
            </w:pPr>
          </w:p>
        </w:tc>
        <w:tc>
          <w:tcPr>
            <w:tcW w:w="5036" w:type="dxa"/>
            <w:gridSpan w:val="3"/>
            <w:hideMark/>
          </w:tcPr>
          <w:p w14:paraId="721B3C43" w14:textId="77777777" w:rsidR="00DE4CFE" w:rsidRPr="00DE4CFE" w:rsidRDefault="00DE4CFE" w:rsidP="00DE4CFE">
            <w:pPr>
              <w:spacing w:after="0" w:line="240" w:lineRule="auto"/>
            </w:pPr>
            <w:r w:rsidRPr="00DE4CFE">
              <w:t>The water source is too far</w:t>
            </w:r>
          </w:p>
        </w:tc>
        <w:tc>
          <w:tcPr>
            <w:tcW w:w="703" w:type="dxa"/>
            <w:hideMark/>
          </w:tcPr>
          <w:p w14:paraId="19E3DD70" w14:textId="77777777" w:rsidR="00DE4CFE" w:rsidRPr="00DE4CFE" w:rsidRDefault="00DE4CFE" w:rsidP="00DE4CFE">
            <w:pPr>
              <w:spacing w:after="0" w:line="240" w:lineRule="auto"/>
            </w:pPr>
            <w:r w:rsidRPr="00DE4CFE">
              <w:t>4</w:t>
            </w:r>
          </w:p>
        </w:tc>
        <w:tc>
          <w:tcPr>
            <w:tcW w:w="707" w:type="dxa"/>
            <w:vMerge/>
            <w:hideMark/>
          </w:tcPr>
          <w:p w14:paraId="55B2D858" w14:textId="77777777" w:rsidR="00DE4CFE" w:rsidRPr="00DE4CFE" w:rsidRDefault="00DE4CFE" w:rsidP="00DE4CFE">
            <w:pPr>
              <w:spacing w:after="0" w:line="240" w:lineRule="auto"/>
            </w:pPr>
          </w:p>
        </w:tc>
      </w:tr>
      <w:tr w:rsidR="00DE4CFE" w:rsidRPr="00DE4CFE" w14:paraId="5965A60E" w14:textId="77777777" w:rsidTr="00C405F0">
        <w:trPr>
          <w:trHeight w:val="300"/>
        </w:trPr>
        <w:tc>
          <w:tcPr>
            <w:tcW w:w="614" w:type="dxa"/>
            <w:vMerge/>
            <w:hideMark/>
          </w:tcPr>
          <w:p w14:paraId="4D8140DC" w14:textId="77777777" w:rsidR="00DE4CFE" w:rsidRPr="00DE4CFE" w:rsidRDefault="00DE4CFE" w:rsidP="00DE4CFE">
            <w:pPr>
              <w:spacing w:after="0" w:line="240" w:lineRule="auto"/>
            </w:pPr>
          </w:p>
        </w:tc>
        <w:tc>
          <w:tcPr>
            <w:tcW w:w="4385" w:type="dxa"/>
            <w:gridSpan w:val="2"/>
            <w:vMerge/>
            <w:hideMark/>
          </w:tcPr>
          <w:p w14:paraId="72A21953" w14:textId="77777777" w:rsidR="00DE4CFE" w:rsidRPr="00DE4CFE" w:rsidRDefault="00DE4CFE" w:rsidP="00DE4CFE">
            <w:pPr>
              <w:spacing w:after="0" w:line="240" w:lineRule="auto"/>
            </w:pPr>
          </w:p>
        </w:tc>
        <w:tc>
          <w:tcPr>
            <w:tcW w:w="5036" w:type="dxa"/>
            <w:gridSpan w:val="3"/>
            <w:hideMark/>
          </w:tcPr>
          <w:p w14:paraId="4FB28A73" w14:textId="77777777" w:rsidR="00DE4CFE" w:rsidRPr="00DE4CFE" w:rsidRDefault="00DE4CFE" w:rsidP="00DE4CFE">
            <w:pPr>
              <w:spacing w:after="0" w:line="240" w:lineRule="auto"/>
            </w:pPr>
            <w:r w:rsidRPr="00DE4CFE">
              <w:t>The waiting time is too long</w:t>
            </w:r>
          </w:p>
        </w:tc>
        <w:tc>
          <w:tcPr>
            <w:tcW w:w="703" w:type="dxa"/>
            <w:hideMark/>
          </w:tcPr>
          <w:p w14:paraId="0F763D04" w14:textId="77777777" w:rsidR="00DE4CFE" w:rsidRPr="00DE4CFE" w:rsidRDefault="00DE4CFE" w:rsidP="00DE4CFE">
            <w:pPr>
              <w:spacing w:after="0" w:line="240" w:lineRule="auto"/>
            </w:pPr>
            <w:r w:rsidRPr="00DE4CFE">
              <w:t>5</w:t>
            </w:r>
          </w:p>
        </w:tc>
        <w:tc>
          <w:tcPr>
            <w:tcW w:w="707" w:type="dxa"/>
            <w:vMerge/>
            <w:hideMark/>
          </w:tcPr>
          <w:p w14:paraId="460F70C2" w14:textId="77777777" w:rsidR="00DE4CFE" w:rsidRPr="00DE4CFE" w:rsidRDefault="00DE4CFE" w:rsidP="00DE4CFE">
            <w:pPr>
              <w:spacing w:after="0" w:line="240" w:lineRule="auto"/>
            </w:pPr>
          </w:p>
        </w:tc>
      </w:tr>
      <w:tr w:rsidR="00DE4CFE" w:rsidRPr="00DE4CFE" w14:paraId="385FB03C" w14:textId="77777777" w:rsidTr="00C405F0">
        <w:trPr>
          <w:trHeight w:val="300"/>
        </w:trPr>
        <w:tc>
          <w:tcPr>
            <w:tcW w:w="614" w:type="dxa"/>
            <w:vMerge/>
            <w:hideMark/>
          </w:tcPr>
          <w:p w14:paraId="2BA05049" w14:textId="77777777" w:rsidR="00DE4CFE" w:rsidRPr="00DE4CFE" w:rsidRDefault="00DE4CFE" w:rsidP="00DE4CFE">
            <w:pPr>
              <w:spacing w:after="0" w:line="240" w:lineRule="auto"/>
            </w:pPr>
          </w:p>
        </w:tc>
        <w:tc>
          <w:tcPr>
            <w:tcW w:w="4385" w:type="dxa"/>
            <w:gridSpan w:val="2"/>
            <w:vMerge/>
            <w:hideMark/>
          </w:tcPr>
          <w:p w14:paraId="4034DB42" w14:textId="77777777" w:rsidR="00DE4CFE" w:rsidRPr="00DE4CFE" w:rsidRDefault="00DE4CFE" w:rsidP="00DE4CFE">
            <w:pPr>
              <w:spacing w:after="0" w:line="240" w:lineRule="auto"/>
            </w:pPr>
          </w:p>
        </w:tc>
        <w:tc>
          <w:tcPr>
            <w:tcW w:w="5036" w:type="dxa"/>
            <w:gridSpan w:val="3"/>
            <w:hideMark/>
          </w:tcPr>
          <w:p w14:paraId="46CC4B8B" w14:textId="77777777" w:rsidR="00DE4CFE" w:rsidRPr="00DE4CFE" w:rsidRDefault="00DE4CFE" w:rsidP="00DE4CFE">
            <w:pPr>
              <w:spacing w:after="0" w:line="240" w:lineRule="auto"/>
            </w:pPr>
            <w:r w:rsidRPr="00DE4CFE">
              <w:t>We don’t feel safe going to the water point</w:t>
            </w:r>
          </w:p>
        </w:tc>
        <w:tc>
          <w:tcPr>
            <w:tcW w:w="703" w:type="dxa"/>
            <w:hideMark/>
          </w:tcPr>
          <w:p w14:paraId="267AE1CC" w14:textId="77777777" w:rsidR="00DE4CFE" w:rsidRPr="00DE4CFE" w:rsidRDefault="00DE4CFE" w:rsidP="00DE4CFE">
            <w:pPr>
              <w:spacing w:after="0" w:line="240" w:lineRule="auto"/>
            </w:pPr>
            <w:r w:rsidRPr="00DE4CFE">
              <w:t>6</w:t>
            </w:r>
          </w:p>
        </w:tc>
        <w:tc>
          <w:tcPr>
            <w:tcW w:w="707" w:type="dxa"/>
            <w:vMerge/>
            <w:hideMark/>
          </w:tcPr>
          <w:p w14:paraId="533521D4" w14:textId="77777777" w:rsidR="00DE4CFE" w:rsidRPr="00DE4CFE" w:rsidRDefault="00DE4CFE" w:rsidP="00DE4CFE">
            <w:pPr>
              <w:spacing w:after="0" w:line="240" w:lineRule="auto"/>
            </w:pPr>
          </w:p>
        </w:tc>
      </w:tr>
      <w:tr w:rsidR="00DE4CFE" w:rsidRPr="00DE4CFE" w14:paraId="1E9E5AA6" w14:textId="77777777" w:rsidTr="00C405F0">
        <w:trPr>
          <w:trHeight w:val="300"/>
        </w:trPr>
        <w:tc>
          <w:tcPr>
            <w:tcW w:w="614" w:type="dxa"/>
            <w:vMerge/>
            <w:hideMark/>
          </w:tcPr>
          <w:p w14:paraId="49F8CF0E" w14:textId="77777777" w:rsidR="00DE4CFE" w:rsidRPr="00DE4CFE" w:rsidRDefault="00DE4CFE" w:rsidP="00DE4CFE">
            <w:pPr>
              <w:spacing w:after="0" w:line="240" w:lineRule="auto"/>
            </w:pPr>
          </w:p>
        </w:tc>
        <w:tc>
          <w:tcPr>
            <w:tcW w:w="4385" w:type="dxa"/>
            <w:gridSpan w:val="2"/>
            <w:vMerge/>
            <w:hideMark/>
          </w:tcPr>
          <w:p w14:paraId="692C1D15" w14:textId="77777777" w:rsidR="00DE4CFE" w:rsidRPr="00DE4CFE" w:rsidRDefault="00DE4CFE" w:rsidP="00DE4CFE">
            <w:pPr>
              <w:spacing w:after="0" w:line="240" w:lineRule="auto"/>
            </w:pPr>
          </w:p>
        </w:tc>
        <w:tc>
          <w:tcPr>
            <w:tcW w:w="5036" w:type="dxa"/>
            <w:gridSpan w:val="3"/>
            <w:hideMark/>
          </w:tcPr>
          <w:p w14:paraId="5C649607" w14:textId="77777777" w:rsidR="00DE4CFE" w:rsidRPr="00DE4CFE" w:rsidRDefault="00DE4CFE" w:rsidP="00DE4CFE">
            <w:pPr>
              <w:spacing w:after="0" w:line="240" w:lineRule="auto"/>
            </w:pPr>
            <w:r w:rsidRPr="00DE4CFE">
              <w:t>We feel we have enough water</w:t>
            </w:r>
          </w:p>
        </w:tc>
        <w:tc>
          <w:tcPr>
            <w:tcW w:w="703" w:type="dxa"/>
            <w:hideMark/>
          </w:tcPr>
          <w:p w14:paraId="19DC7DDC" w14:textId="77777777" w:rsidR="00DE4CFE" w:rsidRPr="00DE4CFE" w:rsidRDefault="00DE4CFE" w:rsidP="00DE4CFE">
            <w:pPr>
              <w:spacing w:after="0" w:line="240" w:lineRule="auto"/>
            </w:pPr>
            <w:r w:rsidRPr="00DE4CFE">
              <w:t>7</w:t>
            </w:r>
          </w:p>
        </w:tc>
        <w:tc>
          <w:tcPr>
            <w:tcW w:w="707" w:type="dxa"/>
            <w:vMerge/>
            <w:hideMark/>
          </w:tcPr>
          <w:p w14:paraId="3AD5294E" w14:textId="77777777" w:rsidR="00DE4CFE" w:rsidRPr="00DE4CFE" w:rsidRDefault="00DE4CFE" w:rsidP="00DE4CFE">
            <w:pPr>
              <w:spacing w:after="0" w:line="240" w:lineRule="auto"/>
            </w:pPr>
          </w:p>
        </w:tc>
      </w:tr>
      <w:tr w:rsidR="00DE4CFE" w:rsidRPr="00DE4CFE" w14:paraId="45CEA944" w14:textId="77777777" w:rsidTr="00C405F0">
        <w:trPr>
          <w:trHeight w:val="300"/>
        </w:trPr>
        <w:tc>
          <w:tcPr>
            <w:tcW w:w="614" w:type="dxa"/>
            <w:vMerge/>
            <w:hideMark/>
          </w:tcPr>
          <w:p w14:paraId="3C084675" w14:textId="77777777" w:rsidR="00DE4CFE" w:rsidRPr="00DE4CFE" w:rsidRDefault="00DE4CFE" w:rsidP="00DE4CFE">
            <w:pPr>
              <w:spacing w:after="0" w:line="240" w:lineRule="auto"/>
            </w:pPr>
          </w:p>
        </w:tc>
        <w:tc>
          <w:tcPr>
            <w:tcW w:w="4385" w:type="dxa"/>
            <w:gridSpan w:val="2"/>
            <w:vMerge/>
            <w:hideMark/>
          </w:tcPr>
          <w:p w14:paraId="2483BA2B" w14:textId="77777777" w:rsidR="00DE4CFE" w:rsidRPr="00DE4CFE" w:rsidRDefault="00DE4CFE" w:rsidP="00DE4CFE">
            <w:pPr>
              <w:spacing w:after="0" w:line="240" w:lineRule="auto"/>
            </w:pPr>
          </w:p>
        </w:tc>
        <w:tc>
          <w:tcPr>
            <w:tcW w:w="5036" w:type="dxa"/>
            <w:gridSpan w:val="3"/>
            <w:hideMark/>
          </w:tcPr>
          <w:p w14:paraId="6C89B7EB" w14:textId="77777777" w:rsidR="00DE4CFE" w:rsidRPr="00DE4CFE" w:rsidRDefault="00DE4CFE" w:rsidP="00DE4CFE">
            <w:pPr>
              <w:spacing w:after="0" w:line="240" w:lineRule="auto"/>
            </w:pPr>
            <w:r w:rsidRPr="00DE4CFE">
              <w:t>Water pressure too low</w:t>
            </w:r>
          </w:p>
        </w:tc>
        <w:tc>
          <w:tcPr>
            <w:tcW w:w="703" w:type="dxa"/>
            <w:hideMark/>
          </w:tcPr>
          <w:p w14:paraId="7A61AA54" w14:textId="77777777" w:rsidR="00DE4CFE" w:rsidRPr="00DE4CFE" w:rsidRDefault="00DE4CFE" w:rsidP="00DE4CFE">
            <w:pPr>
              <w:spacing w:after="0" w:line="240" w:lineRule="auto"/>
            </w:pPr>
            <w:r w:rsidRPr="00DE4CFE">
              <w:t>8</w:t>
            </w:r>
          </w:p>
        </w:tc>
        <w:tc>
          <w:tcPr>
            <w:tcW w:w="707" w:type="dxa"/>
            <w:vMerge/>
            <w:hideMark/>
          </w:tcPr>
          <w:p w14:paraId="0FD05161" w14:textId="77777777" w:rsidR="00DE4CFE" w:rsidRPr="00DE4CFE" w:rsidRDefault="00DE4CFE" w:rsidP="00DE4CFE">
            <w:pPr>
              <w:spacing w:after="0" w:line="240" w:lineRule="auto"/>
            </w:pPr>
          </w:p>
        </w:tc>
      </w:tr>
      <w:tr w:rsidR="00DE4CFE" w:rsidRPr="00DE4CFE" w14:paraId="047CCA32" w14:textId="77777777" w:rsidTr="00C405F0">
        <w:trPr>
          <w:trHeight w:val="300"/>
        </w:trPr>
        <w:tc>
          <w:tcPr>
            <w:tcW w:w="614" w:type="dxa"/>
            <w:vMerge/>
            <w:hideMark/>
          </w:tcPr>
          <w:p w14:paraId="244063EE" w14:textId="77777777" w:rsidR="00DE4CFE" w:rsidRPr="00DE4CFE" w:rsidRDefault="00DE4CFE" w:rsidP="00DE4CFE">
            <w:pPr>
              <w:spacing w:after="0" w:line="240" w:lineRule="auto"/>
            </w:pPr>
          </w:p>
        </w:tc>
        <w:tc>
          <w:tcPr>
            <w:tcW w:w="4385" w:type="dxa"/>
            <w:gridSpan w:val="2"/>
            <w:vMerge/>
            <w:hideMark/>
          </w:tcPr>
          <w:p w14:paraId="55466D36" w14:textId="77777777" w:rsidR="00DE4CFE" w:rsidRPr="00DE4CFE" w:rsidRDefault="00DE4CFE" w:rsidP="00DE4CFE">
            <w:pPr>
              <w:spacing w:after="0" w:line="240" w:lineRule="auto"/>
            </w:pPr>
          </w:p>
        </w:tc>
        <w:tc>
          <w:tcPr>
            <w:tcW w:w="5036" w:type="dxa"/>
            <w:gridSpan w:val="3"/>
            <w:hideMark/>
          </w:tcPr>
          <w:p w14:paraId="09D8A2F6" w14:textId="77777777" w:rsidR="00DE4CFE" w:rsidRPr="00DE4CFE" w:rsidRDefault="00DE4CFE" w:rsidP="00DE4CFE">
            <w:pPr>
              <w:spacing w:after="0" w:line="240" w:lineRule="auto"/>
            </w:pPr>
            <w:r w:rsidRPr="00DE4CFE">
              <w:t>Other, ( Specify)</w:t>
            </w:r>
          </w:p>
        </w:tc>
        <w:tc>
          <w:tcPr>
            <w:tcW w:w="703" w:type="dxa"/>
            <w:hideMark/>
          </w:tcPr>
          <w:p w14:paraId="56F071E3" w14:textId="77777777" w:rsidR="00DE4CFE" w:rsidRPr="00DE4CFE" w:rsidRDefault="00DE4CFE" w:rsidP="00DE4CFE">
            <w:pPr>
              <w:spacing w:after="0" w:line="240" w:lineRule="auto"/>
            </w:pPr>
            <w:r w:rsidRPr="00DE4CFE">
              <w:t>9</w:t>
            </w:r>
          </w:p>
        </w:tc>
        <w:tc>
          <w:tcPr>
            <w:tcW w:w="707" w:type="dxa"/>
            <w:vMerge/>
            <w:hideMark/>
          </w:tcPr>
          <w:p w14:paraId="614DE5FB" w14:textId="77777777" w:rsidR="00DE4CFE" w:rsidRPr="00DE4CFE" w:rsidRDefault="00DE4CFE" w:rsidP="00DE4CFE">
            <w:pPr>
              <w:spacing w:after="0" w:line="240" w:lineRule="auto"/>
            </w:pPr>
          </w:p>
        </w:tc>
      </w:tr>
      <w:tr w:rsidR="00DE4CFE" w:rsidRPr="00DE4CFE" w14:paraId="349B7723" w14:textId="77777777" w:rsidTr="00C405F0">
        <w:trPr>
          <w:trHeight w:val="300"/>
        </w:trPr>
        <w:tc>
          <w:tcPr>
            <w:tcW w:w="614" w:type="dxa"/>
            <w:vMerge/>
            <w:hideMark/>
          </w:tcPr>
          <w:p w14:paraId="426584E1" w14:textId="77777777" w:rsidR="00DE4CFE" w:rsidRPr="00DE4CFE" w:rsidRDefault="00DE4CFE" w:rsidP="00DE4CFE">
            <w:pPr>
              <w:spacing w:after="0" w:line="240" w:lineRule="auto"/>
            </w:pPr>
          </w:p>
        </w:tc>
        <w:tc>
          <w:tcPr>
            <w:tcW w:w="4385" w:type="dxa"/>
            <w:gridSpan w:val="2"/>
            <w:vMerge/>
            <w:hideMark/>
          </w:tcPr>
          <w:p w14:paraId="4BA785BA" w14:textId="77777777" w:rsidR="00DE4CFE" w:rsidRPr="00DE4CFE" w:rsidRDefault="00DE4CFE" w:rsidP="00DE4CFE">
            <w:pPr>
              <w:spacing w:after="0" w:line="240" w:lineRule="auto"/>
            </w:pPr>
          </w:p>
        </w:tc>
        <w:tc>
          <w:tcPr>
            <w:tcW w:w="5036" w:type="dxa"/>
            <w:gridSpan w:val="3"/>
            <w:hideMark/>
          </w:tcPr>
          <w:p w14:paraId="74C2102D" w14:textId="77777777" w:rsidR="00DE4CFE" w:rsidRPr="00DE4CFE" w:rsidRDefault="00DE4CFE" w:rsidP="00DE4CFE">
            <w:pPr>
              <w:spacing w:after="0" w:line="240" w:lineRule="auto"/>
            </w:pPr>
            <w:proofErr w:type="spellStart"/>
            <w:r w:rsidRPr="00DE4CFE">
              <w:t>Dont</w:t>
            </w:r>
            <w:proofErr w:type="spellEnd"/>
            <w:r w:rsidRPr="00DE4CFE">
              <w:t xml:space="preserve"> know</w:t>
            </w:r>
          </w:p>
        </w:tc>
        <w:tc>
          <w:tcPr>
            <w:tcW w:w="703" w:type="dxa"/>
            <w:hideMark/>
          </w:tcPr>
          <w:p w14:paraId="53F385DB" w14:textId="77777777" w:rsidR="00DE4CFE" w:rsidRPr="00DE4CFE" w:rsidRDefault="00DE4CFE" w:rsidP="00DE4CFE">
            <w:pPr>
              <w:spacing w:after="0" w:line="240" w:lineRule="auto"/>
            </w:pPr>
            <w:r w:rsidRPr="00DE4CFE">
              <w:t>888</w:t>
            </w:r>
          </w:p>
        </w:tc>
        <w:tc>
          <w:tcPr>
            <w:tcW w:w="707" w:type="dxa"/>
            <w:vMerge/>
            <w:hideMark/>
          </w:tcPr>
          <w:p w14:paraId="406317F9" w14:textId="77777777" w:rsidR="00DE4CFE" w:rsidRPr="00DE4CFE" w:rsidRDefault="00DE4CFE" w:rsidP="00DE4CFE">
            <w:pPr>
              <w:spacing w:after="0" w:line="240" w:lineRule="auto"/>
            </w:pPr>
          </w:p>
        </w:tc>
      </w:tr>
      <w:tr w:rsidR="00DE4CFE" w:rsidRPr="00DE4CFE" w14:paraId="0BC1595F" w14:textId="77777777" w:rsidTr="00C405F0">
        <w:trPr>
          <w:trHeight w:val="330"/>
        </w:trPr>
        <w:tc>
          <w:tcPr>
            <w:tcW w:w="614" w:type="dxa"/>
            <w:vMerge w:val="restart"/>
            <w:hideMark/>
          </w:tcPr>
          <w:p w14:paraId="4B363EB9" w14:textId="77777777" w:rsidR="00DE4CFE" w:rsidRPr="00DE4CFE" w:rsidRDefault="00DE4CFE" w:rsidP="00DE4CFE">
            <w:pPr>
              <w:spacing w:after="0" w:line="240" w:lineRule="auto"/>
            </w:pPr>
            <w:r w:rsidRPr="00DE4CFE">
              <w:t>2.11</w:t>
            </w:r>
          </w:p>
        </w:tc>
        <w:tc>
          <w:tcPr>
            <w:tcW w:w="4385" w:type="dxa"/>
            <w:gridSpan w:val="2"/>
            <w:vMerge w:val="restart"/>
            <w:hideMark/>
          </w:tcPr>
          <w:p w14:paraId="7B112435" w14:textId="77777777" w:rsidR="00DE4CFE" w:rsidRPr="00DE4CFE" w:rsidRDefault="00DE4CFE" w:rsidP="00DE4CFE">
            <w:pPr>
              <w:spacing w:after="0" w:line="240" w:lineRule="auto"/>
            </w:pPr>
            <w:r w:rsidRPr="00DE4CFE">
              <w:t>How satisfied is your household with regard to water access?</w:t>
            </w:r>
          </w:p>
        </w:tc>
        <w:tc>
          <w:tcPr>
            <w:tcW w:w="5036" w:type="dxa"/>
            <w:gridSpan w:val="3"/>
            <w:hideMark/>
          </w:tcPr>
          <w:p w14:paraId="5BA6FFC3" w14:textId="77777777" w:rsidR="00DE4CFE" w:rsidRPr="00DE4CFE" w:rsidRDefault="00DE4CFE" w:rsidP="00DE4CFE">
            <w:pPr>
              <w:spacing w:after="0" w:line="240" w:lineRule="auto"/>
            </w:pPr>
            <w:r w:rsidRPr="00DE4CFE">
              <w:t>Very satisfied</w:t>
            </w:r>
          </w:p>
        </w:tc>
        <w:tc>
          <w:tcPr>
            <w:tcW w:w="703" w:type="dxa"/>
            <w:hideMark/>
          </w:tcPr>
          <w:p w14:paraId="30AEB515" w14:textId="77777777" w:rsidR="00DE4CFE" w:rsidRPr="00DE4CFE" w:rsidRDefault="00DE4CFE" w:rsidP="00DE4CFE">
            <w:pPr>
              <w:spacing w:after="0" w:line="240" w:lineRule="auto"/>
            </w:pPr>
            <w:r w:rsidRPr="00DE4CFE">
              <w:t>0</w:t>
            </w:r>
          </w:p>
        </w:tc>
        <w:tc>
          <w:tcPr>
            <w:tcW w:w="707" w:type="dxa"/>
            <w:vMerge w:val="restart"/>
            <w:hideMark/>
          </w:tcPr>
          <w:p w14:paraId="3965A6EB" w14:textId="77777777" w:rsidR="00DE4CFE" w:rsidRPr="00DE4CFE" w:rsidRDefault="00DE4CFE" w:rsidP="00DE4CFE">
            <w:pPr>
              <w:spacing w:after="0" w:line="240" w:lineRule="auto"/>
              <w:rPr>
                <w:b/>
                <w:bCs/>
              </w:rPr>
            </w:pPr>
            <w:r w:rsidRPr="00DE4CFE">
              <w:rPr>
                <w:b/>
                <w:bCs/>
              </w:rPr>
              <w:t> </w:t>
            </w:r>
          </w:p>
        </w:tc>
      </w:tr>
      <w:tr w:rsidR="00DE4CFE" w:rsidRPr="00DE4CFE" w14:paraId="6DCCA878" w14:textId="77777777" w:rsidTr="00C405F0">
        <w:trPr>
          <w:trHeight w:val="330"/>
        </w:trPr>
        <w:tc>
          <w:tcPr>
            <w:tcW w:w="614" w:type="dxa"/>
            <w:vMerge/>
            <w:hideMark/>
          </w:tcPr>
          <w:p w14:paraId="138E3661" w14:textId="77777777" w:rsidR="00DE4CFE" w:rsidRPr="00DE4CFE" w:rsidRDefault="00DE4CFE" w:rsidP="00DE4CFE">
            <w:pPr>
              <w:spacing w:after="0" w:line="240" w:lineRule="auto"/>
            </w:pPr>
          </w:p>
        </w:tc>
        <w:tc>
          <w:tcPr>
            <w:tcW w:w="4385" w:type="dxa"/>
            <w:gridSpan w:val="2"/>
            <w:vMerge/>
            <w:hideMark/>
          </w:tcPr>
          <w:p w14:paraId="51C8E8CD" w14:textId="77777777" w:rsidR="00DE4CFE" w:rsidRPr="00DE4CFE" w:rsidRDefault="00DE4CFE" w:rsidP="00DE4CFE">
            <w:pPr>
              <w:spacing w:after="0" w:line="240" w:lineRule="auto"/>
            </w:pPr>
          </w:p>
        </w:tc>
        <w:tc>
          <w:tcPr>
            <w:tcW w:w="5036" w:type="dxa"/>
            <w:gridSpan w:val="3"/>
            <w:hideMark/>
          </w:tcPr>
          <w:p w14:paraId="2397D7D7" w14:textId="77777777" w:rsidR="00DE4CFE" w:rsidRPr="00DE4CFE" w:rsidRDefault="00DE4CFE" w:rsidP="00DE4CFE">
            <w:pPr>
              <w:spacing w:after="0" w:line="240" w:lineRule="auto"/>
            </w:pPr>
            <w:r w:rsidRPr="00DE4CFE">
              <w:t>Satisfied</w:t>
            </w:r>
          </w:p>
        </w:tc>
        <w:tc>
          <w:tcPr>
            <w:tcW w:w="703" w:type="dxa"/>
            <w:hideMark/>
          </w:tcPr>
          <w:p w14:paraId="13402501" w14:textId="77777777" w:rsidR="00DE4CFE" w:rsidRPr="00DE4CFE" w:rsidRDefault="00DE4CFE" w:rsidP="00DE4CFE">
            <w:pPr>
              <w:spacing w:after="0" w:line="240" w:lineRule="auto"/>
            </w:pPr>
            <w:r w:rsidRPr="00DE4CFE">
              <w:t>1</w:t>
            </w:r>
          </w:p>
        </w:tc>
        <w:tc>
          <w:tcPr>
            <w:tcW w:w="707" w:type="dxa"/>
            <w:vMerge/>
            <w:hideMark/>
          </w:tcPr>
          <w:p w14:paraId="1ED85F4C" w14:textId="77777777" w:rsidR="00DE4CFE" w:rsidRPr="00DE4CFE" w:rsidRDefault="00DE4CFE" w:rsidP="00DE4CFE">
            <w:pPr>
              <w:spacing w:after="0" w:line="240" w:lineRule="auto"/>
              <w:rPr>
                <w:b/>
                <w:bCs/>
              </w:rPr>
            </w:pPr>
          </w:p>
        </w:tc>
      </w:tr>
      <w:tr w:rsidR="00DE4CFE" w:rsidRPr="00DE4CFE" w14:paraId="143FC0CA" w14:textId="77777777" w:rsidTr="00C405F0">
        <w:trPr>
          <w:trHeight w:val="330"/>
        </w:trPr>
        <w:tc>
          <w:tcPr>
            <w:tcW w:w="614" w:type="dxa"/>
            <w:vMerge/>
            <w:hideMark/>
          </w:tcPr>
          <w:p w14:paraId="5F67F6D5" w14:textId="77777777" w:rsidR="00DE4CFE" w:rsidRPr="00DE4CFE" w:rsidRDefault="00DE4CFE" w:rsidP="00DE4CFE">
            <w:pPr>
              <w:spacing w:after="0" w:line="240" w:lineRule="auto"/>
            </w:pPr>
          </w:p>
        </w:tc>
        <w:tc>
          <w:tcPr>
            <w:tcW w:w="4385" w:type="dxa"/>
            <w:gridSpan w:val="2"/>
            <w:vMerge/>
            <w:hideMark/>
          </w:tcPr>
          <w:p w14:paraId="3275314E" w14:textId="77777777" w:rsidR="00DE4CFE" w:rsidRPr="00DE4CFE" w:rsidRDefault="00DE4CFE" w:rsidP="00DE4CFE">
            <w:pPr>
              <w:spacing w:after="0" w:line="240" w:lineRule="auto"/>
            </w:pPr>
          </w:p>
        </w:tc>
        <w:tc>
          <w:tcPr>
            <w:tcW w:w="5036" w:type="dxa"/>
            <w:gridSpan w:val="3"/>
            <w:hideMark/>
          </w:tcPr>
          <w:p w14:paraId="54F154B4" w14:textId="77777777" w:rsidR="00DE4CFE" w:rsidRPr="00DE4CFE" w:rsidRDefault="00DE4CFE" w:rsidP="00DE4CFE">
            <w:pPr>
              <w:spacing w:after="0" w:line="240" w:lineRule="auto"/>
            </w:pPr>
            <w:r w:rsidRPr="00DE4CFE">
              <w:t>Neither/ Neutral</w:t>
            </w:r>
          </w:p>
        </w:tc>
        <w:tc>
          <w:tcPr>
            <w:tcW w:w="703" w:type="dxa"/>
            <w:hideMark/>
          </w:tcPr>
          <w:p w14:paraId="494B4F49" w14:textId="77777777" w:rsidR="00DE4CFE" w:rsidRPr="00DE4CFE" w:rsidRDefault="00DE4CFE" w:rsidP="00DE4CFE">
            <w:pPr>
              <w:spacing w:after="0" w:line="240" w:lineRule="auto"/>
            </w:pPr>
            <w:r w:rsidRPr="00DE4CFE">
              <w:t>2</w:t>
            </w:r>
          </w:p>
        </w:tc>
        <w:tc>
          <w:tcPr>
            <w:tcW w:w="707" w:type="dxa"/>
            <w:vMerge/>
            <w:hideMark/>
          </w:tcPr>
          <w:p w14:paraId="692D91D0" w14:textId="77777777" w:rsidR="00DE4CFE" w:rsidRPr="00DE4CFE" w:rsidRDefault="00DE4CFE" w:rsidP="00DE4CFE">
            <w:pPr>
              <w:spacing w:after="0" w:line="240" w:lineRule="auto"/>
              <w:rPr>
                <w:b/>
                <w:bCs/>
              </w:rPr>
            </w:pPr>
          </w:p>
        </w:tc>
      </w:tr>
      <w:tr w:rsidR="00DE4CFE" w:rsidRPr="00DE4CFE" w14:paraId="7D5E9229" w14:textId="77777777" w:rsidTr="00C405F0">
        <w:trPr>
          <w:trHeight w:val="330"/>
        </w:trPr>
        <w:tc>
          <w:tcPr>
            <w:tcW w:w="614" w:type="dxa"/>
            <w:vMerge/>
            <w:hideMark/>
          </w:tcPr>
          <w:p w14:paraId="6CD3D242" w14:textId="77777777" w:rsidR="00DE4CFE" w:rsidRPr="00DE4CFE" w:rsidRDefault="00DE4CFE" w:rsidP="00DE4CFE">
            <w:pPr>
              <w:spacing w:after="0" w:line="240" w:lineRule="auto"/>
            </w:pPr>
          </w:p>
        </w:tc>
        <w:tc>
          <w:tcPr>
            <w:tcW w:w="4385" w:type="dxa"/>
            <w:gridSpan w:val="2"/>
            <w:vMerge/>
            <w:hideMark/>
          </w:tcPr>
          <w:p w14:paraId="153615C1" w14:textId="77777777" w:rsidR="00DE4CFE" w:rsidRPr="00DE4CFE" w:rsidRDefault="00DE4CFE" w:rsidP="00DE4CFE">
            <w:pPr>
              <w:spacing w:after="0" w:line="240" w:lineRule="auto"/>
            </w:pPr>
          </w:p>
        </w:tc>
        <w:tc>
          <w:tcPr>
            <w:tcW w:w="5036" w:type="dxa"/>
            <w:gridSpan w:val="3"/>
            <w:hideMark/>
          </w:tcPr>
          <w:p w14:paraId="56ED569E" w14:textId="77777777" w:rsidR="00DE4CFE" w:rsidRPr="00DE4CFE" w:rsidRDefault="00DE4CFE" w:rsidP="00DE4CFE">
            <w:pPr>
              <w:spacing w:after="0" w:line="240" w:lineRule="auto"/>
            </w:pPr>
            <w:r w:rsidRPr="00DE4CFE">
              <w:t>Dissatisfied</w:t>
            </w:r>
          </w:p>
        </w:tc>
        <w:tc>
          <w:tcPr>
            <w:tcW w:w="703" w:type="dxa"/>
            <w:hideMark/>
          </w:tcPr>
          <w:p w14:paraId="6A20CC81" w14:textId="77777777" w:rsidR="00DE4CFE" w:rsidRPr="00DE4CFE" w:rsidRDefault="00DE4CFE" w:rsidP="00DE4CFE">
            <w:pPr>
              <w:spacing w:after="0" w:line="240" w:lineRule="auto"/>
            </w:pPr>
            <w:r w:rsidRPr="00DE4CFE">
              <w:t>3</w:t>
            </w:r>
          </w:p>
        </w:tc>
        <w:tc>
          <w:tcPr>
            <w:tcW w:w="707" w:type="dxa"/>
            <w:vMerge/>
            <w:hideMark/>
          </w:tcPr>
          <w:p w14:paraId="07525A4B" w14:textId="77777777" w:rsidR="00DE4CFE" w:rsidRPr="00DE4CFE" w:rsidRDefault="00DE4CFE" w:rsidP="00DE4CFE">
            <w:pPr>
              <w:spacing w:after="0" w:line="240" w:lineRule="auto"/>
              <w:rPr>
                <w:b/>
                <w:bCs/>
              </w:rPr>
            </w:pPr>
          </w:p>
        </w:tc>
      </w:tr>
      <w:tr w:rsidR="00DE4CFE" w:rsidRPr="00DE4CFE" w14:paraId="0A1B318D" w14:textId="77777777" w:rsidTr="00C405F0">
        <w:trPr>
          <w:trHeight w:val="330"/>
        </w:trPr>
        <w:tc>
          <w:tcPr>
            <w:tcW w:w="614" w:type="dxa"/>
            <w:vMerge/>
            <w:hideMark/>
          </w:tcPr>
          <w:p w14:paraId="301A2176" w14:textId="77777777" w:rsidR="00DE4CFE" w:rsidRPr="00DE4CFE" w:rsidRDefault="00DE4CFE" w:rsidP="00DE4CFE">
            <w:pPr>
              <w:spacing w:after="0" w:line="240" w:lineRule="auto"/>
            </w:pPr>
          </w:p>
        </w:tc>
        <w:tc>
          <w:tcPr>
            <w:tcW w:w="4385" w:type="dxa"/>
            <w:gridSpan w:val="2"/>
            <w:vMerge/>
            <w:hideMark/>
          </w:tcPr>
          <w:p w14:paraId="75827B5D" w14:textId="77777777" w:rsidR="00DE4CFE" w:rsidRPr="00DE4CFE" w:rsidRDefault="00DE4CFE" w:rsidP="00DE4CFE">
            <w:pPr>
              <w:spacing w:after="0" w:line="240" w:lineRule="auto"/>
            </w:pPr>
          </w:p>
        </w:tc>
        <w:tc>
          <w:tcPr>
            <w:tcW w:w="5036" w:type="dxa"/>
            <w:gridSpan w:val="3"/>
            <w:hideMark/>
          </w:tcPr>
          <w:p w14:paraId="29C39446" w14:textId="77777777" w:rsidR="00DE4CFE" w:rsidRPr="00DE4CFE" w:rsidRDefault="00DE4CFE" w:rsidP="00DE4CFE">
            <w:pPr>
              <w:spacing w:after="0" w:line="240" w:lineRule="auto"/>
            </w:pPr>
            <w:r w:rsidRPr="00DE4CFE">
              <w:t>Very unsatisfied</w:t>
            </w:r>
          </w:p>
        </w:tc>
        <w:tc>
          <w:tcPr>
            <w:tcW w:w="703" w:type="dxa"/>
            <w:hideMark/>
          </w:tcPr>
          <w:p w14:paraId="4F1C1413" w14:textId="77777777" w:rsidR="00DE4CFE" w:rsidRPr="00DE4CFE" w:rsidRDefault="00DE4CFE" w:rsidP="00DE4CFE">
            <w:pPr>
              <w:spacing w:after="0" w:line="240" w:lineRule="auto"/>
            </w:pPr>
            <w:r w:rsidRPr="00DE4CFE">
              <w:t>4</w:t>
            </w:r>
          </w:p>
        </w:tc>
        <w:tc>
          <w:tcPr>
            <w:tcW w:w="707" w:type="dxa"/>
            <w:vMerge/>
            <w:hideMark/>
          </w:tcPr>
          <w:p w14:paraId="033B0428" w14:textId="77777777" w:rsidR="00DE4CFE" w:rsidRPr="00DE4CFE" w:rsidRDefault="00DE4CFE" w:rsidP="00DE4CFE">
            <w:pPr>
              <w:spacing w:after="0" w:line="240" w:lineRule="auto"/>
              <w:rPr>
                <w:b/>
                <w:bCs/>
              </w:rPr>
            </w:pPr>
          </w:p>
        </w:tc>
      </w:tr>
      <w:tr w:rsidR="00DE4CFE" w:rsidRPr="00DE4CFE" w14:paraId="39B28396" w14:textId="77777777" w:rsidTr="00C405F0">
        <w:trPr>
          <w:trHeight w:val="390"/>
        </w:trPr>
        <w:tc>
          <w:tcPr>
            <w:tcW w:w="614" w:type="dxa"/>
            <w:vMerge w:val="restart"/>
            <w:hideMark/>
          </w:tcPr>
          <w:p w14:paraId="5048987C" w14:textId="77777777" w:rsidR="00DE4CFE" w:rsidRPr="00DE4CFE" w:rsidRDefault="00DE4CFE" w:rsidP="00DE4CFE">
            <w:pPr>
              <w:spacing w:after="0" w:line="240" w:lineRule="auto"/>
            </w:pPr>
            <w:r w:rsidRPr="00DE4CFE">
              <w:t>2.12</w:t>
            </w:r>
          </w:p>
        </w:tc>
        <w:tc>
          <w:tcPr>
            <w:tcW w:w="4385" w:type="dxa"/>
            <w:gridSpan w:val="2"/>
            <w:vMerge w:val="restart"/>
            <w:hideMark/>
          </w:tcPr>
          <w:p w14:paraId="0C0EA89A" w14:textId="77777777" w:rsidR="00DE4CFE" w:rsidRPr="00DE4CFE" w:rsidRDefault="00DE4CFE" w:rsidP="00DE4CFE">
            <w:pPr>
              <w:spacing w:after="0" w:line="240" w:lineRule="auto"/>
            </w:pPr>
            <w:r w:rsidRPr="00DE4CFE">
              <w:t>Do you or someone else in your household do anything to your water to make it safer before drinking it? (Treat it)</w:t>
            </w:r>
          </w:p>
        </w:tc>
        <w:tc>
          <w:tcPr>
            <w:tcW w:w="5036" w:type="dxa"/>
            <w:gridSpan w:val="3"/>
            <w:hideMark/>
          </w:tcPr>
          <w:p w14:paraId="2966E527" w14:textId="77777777" w:rsidR="00DE4CFE" w:rsidRPr="00DE4CFE" w:rsidRDefault="00DE4CFE" w:rsidP="00DE4CFE">
            <w:pPr>
              <w:spacing w:after="0" w:line="240" w:lineRule="auto"/>
            </w:pPr>
            <w:r w:rsidRPr="00DE4CFE">
              <w:t>Yes</w:t>
            </w:r>
          </w:p>
        </w:tc>
        <w:tc>
          <w:tcPr>
            <w:tcW w:w="703" w:type="dxa"/>
            <w:hideMark/>
          </w:tcPr>
          <w:p w14:paraId="6B71CE66" w14:textId="77777777" w:rsidR="00DE4CFE" w:rsidRPr="00DE4CFE" w:rsidRDefault="00DE4CFE" w:rsidP="00DE4CFE">
            <w:pPr>
              <w:spacing w:after="0" w:line="240" w:lineRule="auto"/>
            </w:pPr>
            <w:r w:rsidRPr="00DE4CFE">
              <w:t>1</w:t>
            </w:r>
          </w:p>
        </w:tc>
        <w:tc>
          <w:tcPr>
            <w:tcW w:w="707" w:type="dxa"/>
            <w:hideMark/>
          </w:tcPr>
          <w:p w14:paraId="080818F7" w14:textId="77777777" w:rsidR="00DE4CFE" w:rsidRPr="00DE4CFE" w:rsidRDefault="00DE4CFE" w:rsidP="00DE4CFE">
            <w:pPr>
              <w:spacing w:after="0" w:line="240" w:lineRule="auto"/>
              <w:rPr>
                <w:b/>
                <w:bCs/>
              </w:rPr>
            </w:pPr>
            <w:r w:rsidRPr="00DE4CFE">
              <w:rPr>
                <w:b/>
                <w:bCs/>
              </w:rPr>
              <w:t>2.13</w:t>
            </w:r>
          </w:p>
        </w:tc>
      </w:tr>
      <w:tr w:rsidR="00DE4CFE" w:rsidRPr="00DE4CFE" w14:paraId="1130356E" w14:textId="77777777" w:rsidTr="00C405F0">
        <w:trPr>
          <w:trHeight w:val="345"/>
        </w:trPr>
        <w:tc>
          <w:tcPr>
            <w:tcW w:w="614" w:type="dxa"/>
            <w:vMerge/>
            <w:hideMark/>
          </w:tcPr>
          <w:p w14:paraId="106EF2C1" w14:textId="77777777" w:rsidR="00DE4CFE" w:rsidRPr="00DE4CFE" w:rsidRDefault="00DE4CFE" w:rsidP="00DE4CFE">
            <w:pPr>
              <w:spacing w:after="0" w:line="240" w:lineRule="auto"/>
            </w:pPr>
          </w:p>
        </w:tc>
        <w:tc>
          <w:tcPr>
            <w:tcW w:w="4385" w:type="dxa"/>
            <w:gridSpan w:val="2"/>
            <w:vMerge/>
            <w:hideMark/>
          </w:tcPr>
          <w:p w14:paraId="0B6380C0" w14:textId="77777777" w:rsidR="00DE4CFE" w:rsidRPr="00DE4CFE" w:rsidRDefault="00DE4CFE" w:rsidP="00DE4CFE">
            <w:pPr>
              <w:spacing w:after="0" w:line="240" w:lineRule="auto"/>
            </w:pPr>
          </w:p>
        </w:tc>
        <w:tc>
          <w:tcPr>
            <w:tcW w:w="5036" w:type="dxa"/>
            <w:gridSpan w:val="3"/>
            <w:hideMark/>
          </w:tcPr>
          <w:p w14:paraId="034F06CB" w14:textId="77777777" w:rsidR="00DE4CFE" w:rsidRPr="00DE4CFE" w:rsidRDefault="00DE4CFE" w:rsidP="00DE4CFE">
            <w:pPr>
              <w:spacing w:after="0" w:line="240" w:lineRule="auto"/>
            </w:pPr>
            <w:r w:rsidRPr="00DE4CFE">
              <w:t>No</w:t>
            </w:r>
          </w:p>
        </w:tc>
        <w:tc>
          <w:tcPr>
            <w:tcW w:w="703" w:type="dxa"/>
            <w:hideMark/>
          </w:tcPr>
          <w:p w14:paraId="09C44056" w14:textId="77777777" w:rsidR="00DE4CFE" w:rsidRPr="00DE4CFE" w:rsidRDefault="00DE4CFE" w:rsidP="00DE4CFE">
            <w:pPr>
              <w:spacing w:after="0" w:line="240" w:lineRule="auto"/>
            </w:pPr>
            <w:r w:rsidRPr="00DE4CFE">
              <w:t>0</w:t>
            </w:r>
          </w:p>
        </w:tc>
        <w:tc>
          <w:tcPr>
            <w:tcW w:w="707" w:type="dxa"/>
            <w:hideMark/>
          </w:tcPr>
          <w:p w14:paraId="48E4EBA0" w14:textId="77777777" w:rsidR="00DE4CFE" w:rsidRPr="00DE4CFE" w:rsidRDefault="00DE4CFE" w:rsidP="00DE4CFE">
            <w:pPr>
              <w:spacing w:after="0" w:line="240" w:lineRule="auto"/>
              <w:rPr>
                <w:b/>
                <w:bCs/>
              </w:rPr>
            </w:pPr>
            <w:r w:rsidRPr="00DE4CFE">
              <w:rPr>
                <w:b/>
                <w:bCs/>
              </w:rPr>
              <w:t>2.14</w:t>
            </w:r>
          </w:p>
        </w:tc>
      </w:tr>
      <w:tr w:rsidR="00DE4CFE" w:rsidRPr="00DE4CFE" w14:paraId="71CEB0E2" w14:textId="77777777" w:rsidTr="00C405F0">
        <w:trPr>
          <w:trHeight w:val="300"/>
        </w:trPr>
        <w:tc>
          <w:tcPr>
            <w:tcW w:w="614" w:type="dxa"/>
            <w:vMerge w:val="restart"/>
            <w:hideMark/>
          </w:tcPr>
          <w:p w14:paraId="017E7F20" w14:textId="77777777" w:rsidR="00DE4CFE" w:rsidRPr="00DE4CFE" w:rsidRDefault="00DE4CFE" w:rsidP="00DE4CFE">
            <w:pPr>
              <w:spacing w:after="0" w:line="240" w:lineRule="auto"/>
            </w:pPr>
            <w:r w:rsidRPr="00DE4CFE">
              <w:t>2.13</w:t>
            </w:r>
          </w:p>
        </w:tc>
        <w:tc>
          <w:tcPr>
            <w:tcW w:w="4385" w:type="dxa"/>
            <w:gridSpan w:val="2"/>
            <w:vMerge w:val="restart"/>
            <w:hideMark/>
          </w:tcPr>
          <w:p w14:paraId="6CDFB102" w14:textId="77777777" w:rsidR="00DE4CFE" w:rsidRPr="00DE4CFE" w:rsidRDefault="00DE4CFE" w:rsidP="00DE4CFE">
            <w:pPr>
              <w:spacing w:after="160" w:line="240" w:lineRule="auto"/>
            </w:pPr>
            <w:r w:rsidRPr="00DE4CFE">
              <w:t>If yes, what method(s) do you use?</w:t>
            </w:r>
            <w:r w:rsidRPr="00DE4CFE">
              <w:br/>
              <w:t>(Select all that apply but don’t read the choices to the respondent)</w:t>
            </w:r>
          </w:p>
        </w:tc>
        <w:tc>
          <w:tcPr>
            <w:tcW w:w="3285" w:type="dxa"/>
            <w:gridSpan w:val="2"/>
            <w:hideMark/>
          </w:tcPr>
          <w:p w14:paraId="5C969762" w14:textId="77777777" w:rsidR="00DE4CFE" w:rsidRPr="00DE4CFE" w:rsidRDefault="00DE4CFE" w:rsidP="00DE4CFE">
            <w:pPr>
              <w:spacing w:after="160" w:line="240" w:lineRule="auto"/>
            </w:pPr>
            <w:r w:rsidRPr="00DE4CFE">
              <w:t> </w:t>
            </w:r>
          </w:p>
        </w:tc>
        <w:tc>
          <w:tcPr>
            <w:tcW w:w="1751" w:type="dxa"/>
            <w:hideMark/>
          </w:tcPr>
          <w:p w14:paraId="183A6126" w14:textId="77777777" w:rsidR="00DE4CFE" w:rsidRPr="00DE4CFE" w:rsidRDefault="00DE4CFE" w:rsidP="00DE4CFE">
            <w:pPr>
              <w:spacing w:after="0" w:line="240" w:lineRule="auto"/>
              <w:rPr>
                <w:b/>
                <w:bCs/>
              </w:rPr>
            </w:pPr>
            <w:r w:rsidRPr="00DE4CFE">
              <w:rPr>
                <w:b/>
                <w:bCs/>
              </w:rPr>
              <w:t>Yes</w:t>
            </w:r>
          </w:p>
        </w:tc>
        <w:tc>
          <w:tcPr>
            <w:tcW w:w="703" w:type="dxa"/>
            <w:hideMark/>
          </w:tcPr>
          <w:p w14:paraId="12AD9A6B"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2909A369" w14:textId="77777777" w:rsidR="00DE4CFE" w:rsidRPr="00DE4CFE" w:rsidRDefault="00DE4CFE" w:rsidP="00DE4CFE">
            <w:pPr>
              <w:spacing w:after="0" w:line="240" w:lineRule="auto"/>
              <w:rPr>
                <w:b/>
                <w:bCs/>
              </w:rPr>
            </w:pPr>
            <w:r w:rsidRPr="00DE4CFE">
              <w:rPr>
                <w:b/>
                <w:bCs/>
              </w:rPr>
              <w:t>2.15</w:t>
            </w:r>
          </w:p>
        </w:tc>
      </w:tr>
      <w:tr w:rsidR="00DE4CFE" w:rsidRPr="00DE4CFE" w14:paraId="2F98B6D2" w14:textId="77777777" w:rsidTr="00C405F0">
        <w:trPr>
          <w:trHeight w:val="300"/>
        </w:trPr>
        <w:tc>
          <w:tcPr>
            <w:tcW w:w="614" w:type="dxa"/>
            <w:vMerge/>
            <w:hideMark/>
          </w:tcPr>
          <w:p w14:paraId="2164C1B8" w14:textId="77777777" w:rsidR="00DE4CFE" w:rsidRPr="00DE4CFE" w:rsidRDefault="00DE4CFE" w:rsidP="00DE4CFE">
            <w:pPr>
              <w:spacing w:after="0" w:line="240" w:lineRule="auto"/>
            </w:pPr>
          </w:p>
        </w:tc>
        <w:tc>
          <w:tcPr>
            <w:tcW w:w="4385" w:type="dxa"/>
            <w:gridSpan w:val="2"/>
            <w:vMerge/>
            <w:hideMark/>
          </w:tcPr>
          <w:p w14:paraId="31686DD0" w14:textId="77777777" w:rsidR="00DE4CFE" w:rsidRPr="00DE4CFE" w:rsidRDefault="00DE4CFE" w:rsidP="00DE4CFE">
            <w:pPr>
              <w:spacing w:after="0" w:line="240" w:lineRule="auto"/>
            </w:pPr>
          </w:p>
        </w:tc>
        <w:tc>
          <w:tcPr>
            <w:tcW w:w="3285" w:type="dxa"/>
            <w:gridSpan w:val="2"/>
            <w:hideMark/>
          </w:tcPr>
          <w:p w14:paraId="0E49805C" w14:textId="77777777" w:rsidR="00DE4CFE" w:rsidRPr="00DE4CFE" w:rsidRDefault="00DE4CFE" w:rsidP="00DE4CFE">
            <w:pPr>
              <w:spacing w:after="0" w:line="240" w:lineRule="auto"/>
            </w:pPr>
            <w:r w:rsidRPr="00DE4CFE">
              <w:t>2.13.1 Boiling</w:t>
            </w:r>
          </w:p>
        </w:tc>
        <w:tc>
          <w:tcPr>
            <w:tcW w:w="1751" w:type="dxa"/>
            <w:hideMark/>
          </w:tcPr>
          <w:p w14:paraId="34CDFAF3" w14:textId="77777777" w:rsidR="00DE4CFE" w:rsidRPr="00DE4CFE" w:rsidRDefault="00DE4CFE" w:rsidP="00DE4CFE">
            <w:pPr>
              <w:spacing w:after="0" w:line="240" w:lineRule="auto"/>
            </w:pPr>
            <w:r w:rsidRPr="00DE4CFE">
              <w:t>1</w:t>
            </w:r>
          </w:p>
        </w:tc>
        <w:tc>
          <w:tcPr>
            <w:tcW w:w="703" w:type="dxa"/>
            <w:hideMark/>
          </w:tcPr>
          <w:p w14:paraId="5D211896" w14:textId="77777777" w:rsidR="00DE4CFE" w:rsidRPr="00DE4CFE" w:rsidRDefault="00DE4CFE" w:rsidP="00DE4CFE">
            <w:pPr>
              <w:spacing w:after="0" w:line="240" w:lineRule="auto"/>
            </w:pPr>
            <w:r w:rsidRPr="00DE4CFE">
              <w:t>0</w:t>
            </w:r>
          </w:p>
        </w:tc>
        <w:tc>
          <w:tcPr>
            <w:tcW w:w="707" w:type="dxa"/>
            <w:vMerge/>
            <w:hideMark/>
          </w:tcPr>
          <w:p w14:paraId="59B92A4D" w14:textId="77777777" w:rsidR="00DE4CFE" w:rsidRPr="00DE4CFE" w:rsidRDefault="00DE4CFE" w:rsidP="00DE4CFE">
            <w:pPr>
              <w:spacing w:after="0" w:line="240" w:lineRule="auto"/>
              <w:rPr>
                <w:b/>
                <w:bCs/>
              </w:rPr>
            </w:pPr>
          </w:p>
        </w:tc>
      </w:tr>
      <w:tr w:rsidR="00DE4CFE" w:rsidRPr="00DE4CFE" w14:paraId="26D39D38" w14:textId="77777777" w:rsidTr="00C405F0">
        <w:trPr>
          <w:trHeight w:val="300"/>
        </w:trPr>
        <w:tc>
          <w:tcPr>
            <w:tcW w:w="614" w:type="dxa"/>
            <w:vMerge/>
            <w:hideMark/>
          </w:tcPr>
          <w:p w14:paraId="10AA70E1" w14:textId="77777777" w:rsidR="00DE4CFE" w:rsidRPr="00DE4CFE" w:rsidRDefault="00DE4CFE" w:rsidP="00DE4CFE">
            <w:pPr>
              <w:spacing w:after="0" w:line="240" w:lineRule="auto"/>
            </w:pPr>
          </w:p>
        </w:tc>
        <w:tc>
          <w:tcPr>
            <w:tcW w:w="4385" w:type="dxa"/>
            <w:gridSpan w:val="2"/>
            <w:vMerge/>
            <w:hideMark/>
          </w:tcPr>
          <w:p w14:paraId="75B9325D" w14:textId="77777777" w:rsidR="00DE4CFE" w:rsidRPr="00DE4CFE" w:rsidRDefault="00DE4CFE" w:rsidP="00DE4CFE">
            <w:pPr>
              <w:spacing w:after="0" w:line="240" w:lineRule="auto"/>
            </w:pPr>
          </w:p>
        </w:tc>
        <w:tc>
          <w:tcPr>
            <w:tcW w:w="3285" w:type="dxa"/>
            <w:gridSpan w:val="2"/>
            <w:hideMark/>
          </w:tcPr>
          <w:p w14:paraId="5CCE16B0" w14:textId="77777777" w:rsidR="00DE4CFE" w:rsidRPr="00DE4CFE" w:rsidRDefault="00DE4CFE" w:rsidP="00DE4CFE">
            <w:pPr>
              <w:spacing w:after="0" w:line="240" w:lineRule="auto"/>
            </w:pPr>
            <w:r w:rsidRPr="00DE4CFE">
              <w:t>2.13.2 Filter Cloth</w:t>
            </w:r>
          </w:p>
        </w:tc>
        <w:tc>
          <w:tcPr>
            <w:tcW w:w="1751" w:type="dxa"/>
            <w:hideMark/>
          </w:tcPr>
          <w:p w14:paraId="69495658" w14:textId="77777777" w:rsidR="00DE4CFE" w:rsidRPr="00DE4CFE" w:rsidRDefault="00DE4CFE" w:rsidP="00DE4CFE">
            <w:pPr>
              <w:spacing w:after="0" w:line="240" w:lineRule="auto"/>
            </w:pPr>
            <w:r w:rsidRPr="00DE4CFE">
              <w:t>1</w:t>
            </w:r>
          </w:p>
        </w:tc>
        <w:tc>
          <w:tcPr>
            <w:tcW w:w="703" w:type="dxa"/>
            <w:hideMark/>
          </w:tcPr>
          <w:p w14:paraId="3D826A33" w14:textId="77777777" w:rsidR="00DE4CFE" w:rsidRPr="00DE4CFE" w:rsidRDefault="00DE4CFE" w:rsidP="00DE4CFE">
            <w:pPr>
              <w:spacing w:after="0" w:line="240" w:lineRule="auto"/>
            </w:pPr>
            <w:r w:rsidRPr="00DE4CFE">
              <w:t>0</w:t>
            </w:r>
          </w:p>
        </w:tc>
        <w:tc>
          <w:tcPr>
            <w:tcW w:w="707" w:type="dxa"/>
            <w:vMerge/>
            <w:hideMark/>
          </w:tcPr>
          <w:p w14:paraId="4F310683" w14:textId="77777777" w:rsidR="00DE4CFE" w:rsidRPr="00DE4CFE" w:rsidRDefault="00DE4CFE" w:rsidP="00DE4CFE">
            <w:pPr>
              <w:spacing w:after="0" w:line="240" w:lineRule="auto"/>
              <w:rPr>
                <w:b/>
                <w:bCs/>
              </w:rPr>
            </w:pPr>
          </w:p>
        </w:tc>
      </w:tr>
      <w:tr w:rsidR="00DE4CFE" w:rsidRPr="00DE4CFE" w14:paraId="67E73B2A" w14:textId="77777777" w:rsidTr="00C405F0">
        <w:trPr>
          <w:trHeight w:val="300"/>
        </w:trPr>
        <w:tc>
          <w:tcPr>
            <w:tcW w:w="614" w:type="dxa"/>
            <w:vMerge/>
            <w:hideMark/>
          </w:tcPr>
          <w:p w14:paraId="1F4327B7" w14:textId="77777777" w:rsidR="00DE4CFE" w:rsidRPr="00DE4CFE" w:rsidRDefault="00DE4CFE" w:rsidP="00DE4CFE">
            <w:pPr>
              <w:spacing w:after="0" w:line="240" w:lineRule="auto"/>
            </w:pPr>
          </w:p>
        </w:tc>
        <w:tc>
          <w:tcPr>
            <w:tcW w:w="4385" w:type="dxa"/>
            <w:gridSpan w:val="2"/>
            <w:vMerge/>
            <w:hideMark/>
          </w:tcPr>
          <w:p w14:paraId="6E575E0F" w14:textId="77777777" w:rsidR="00DE4CFE" w:rsidRPr="00DE4CFE" w:rsidRDefault="00DE4CFE" w:rsidP="00DE4CFE">
            <w:pPr>
              <w:spacing w:after="0" w:line="240" w:lineRule="auto"/>
            </w:pPr>
          </w:p>
        </w:tc>
        <w:tc>
          <w:tcPr>
            <w:tcW w:w="3285" w:type="dxa"/>
            <w:gridSpan w:val="2"/>
            <w:hideMark/>
          </w:tcPr>
          <w:p w14:paraId="28C069B3" w14:textId="77777777" w:rsidR="00DE4CFE" w:rsidRPr="00DE4CFE" w:rsidRDefault="00DE4CFE" w:rsidP="00DE4CFE">
            <w:pPr>
              <w:spacing w:after="0" w:line="240" w:lineRule="auto"/>
            </w:pPr>
            <w:r w:rsidRPr="00DE4CFE">
              <w:t>2.13.3 Other type of filter</w:t>
            </w:r>
          </w:p>
        </w:tc>
        <w:tc>
          <w:tcPr>
            <w:tcW w:w="1751" w:type="dxa"/>
            <w:hideMark/>
          </w:tcPr>
          <w:p w14:paraId="78A3C26E" w14:textId="77777777" w:rsidR="00DE4CFE" w:rsidRPr="00DE4CFE" w:rsidRDefault="00DE4CFE" w:rsidP="00DE4CFE">
            <w:pPr>
              <w:spacing w:after="0" w:line="240" w:lineRule="auto"/>
            </w:pPr>
            <w:r w:rsidRPr="00DE4CFE">
              <w:t>1</w:t>
            </w:r>
          </w:p>
        </w:tc>
        <w:tc>
          <w:tcPr>
            <w:tcW w:w="703" w:type="dxa"/>
            <w:hideMark/>
          </w:tcPr>
          <w:p w14:paraId="3D66DDF6" w14:textId="77777777" w:rsidR="00DE4CFE" w:rsidRPr="00DE4CFE" w:rsidRDefault="00DE4CFE" w:rsidP="00DE4CFE">
            <w:pPr>
              <w:spacing w:after="0" w:line="240" w:lineRule="auto"/>
            </w:pPr>
            <w:r w:rsidRPr="00DE4CFE">
              <w:t>0</w:t>
            </w:r>
          </w:p>
        </w:tc>
        <w:tc>
          <w:tcPr>
            <w:tcW w:w="707" w:type="dxa"/>
            <w:vMerge/>
            <w:hideMark/>
          </w:tcPr>
          <w:p w14:paraId="2E5E04B4" w14:textId="77777777" w:rsidR="00DE4CFE" w:rsidRPr="00DE4CFE" w:rsidRDefault="00DE4CFE" w:rsidP="00DE4CFE">
            <w:pPr>
              <w:spacing w:after="0" w:line="240" w:lineRule="auto"/>
              <w:rPr>
                <w:b/>
                <w:bCs/>
              </w:rPr>
            </w:pPr>
          </w:p>
        </w:tc>
      </w:tr>
      <w:tr w:rsidR="00DE4CFE" w:rsidRPr="00DE4CFE" w14:paraId="77154D68" w14:textId="77777777" w:rsidTr="00C405F0">
        <w:trPr>
          <w:trHeight w:val="300"/>
        </w:trPr>
        <w:tc>
          <w:tcPr>
            <w:tcW w:w="614" w:type="dxa"/>
            <w:vMerge/>
            <w:hideMark/>
          </w:tcPr>
          <w:p w14:paraId="2CD5A8EE" w14:textId="77777777" w:rsidR="00DE4CFE" w:rsidRPr="00DE4CFE" w:rsidRDefault="00DE4CFE" w:rsidP="00DE4CFE">
            <w:pPr>
              <w:spacing w:after="0" w:line="240" w:lineRule="auto"/>
            </w:pPr>
          </w:p>
        </w:tc>
        <w:tc>
          <w:tcPr>
            <w:tcW w:w="4385" w:type="dxa"/>
            <w:gridSpan w:val="2"/>
            <w:vMerge/>
            <w:hideMark/>
          </w:tcPr>
          <w:p w14:paraId="1BBE70CE" w14:textId="77777777" w:rsidR="00DE4CFE" w:rsidRPr="00DE4CFE" w:rsidRDefault="00DE4CFE" w:rsidP="00DE4CFE">
            <w:pPr>
              <w:spacing w:after="0" w:line="240" w:lineRule="auto"/>
            </w:pPr>
          </w:p>
        </w:tc>
        <w:tc>
          <w:tcPr>
            <w:tcW w:w="3285" w:type="dxa"/>
            <w:gridSpan w:val="2"/>
            <w:hideMark/>
          </w:tcPr>
          <w:p w14:paraId="73FA471B" w14:textId="77777777" w:rsidR="00DE4CFE" w:rsidRPr="00DE4CFE" w:rsidRDefault="00DE4CFE" w:rsidP="00DE4CFE">
            <w:pPr>
              <w:spacing w:after="0" w:line="240" w:lineRule="auto"/>
            </w:pPr>
            <w:r w:rsidRPr="00DE4CFE">
              <w:t>2.13.4 Chlorine tablets/ Aqua tabs</w:t>
            </w:r>
          </w:p>
        </w:tc>
        <w:tc>
          <w:tcPr>
            <w:tcW w:w="1751" w:type="dxa"/>
            <w:hideMark/>
          </w:tcPr>
          <w:p w14:paraId="6386C075" w14:textId="77777777" w:rsidR="00DE4CFE" w:rsidRPr="00DE4CFE" w:rsidRDefault="00DE4CFE" w:rsidP="00DE4CFE">
            <w:pPr>
              <w:spacing w:after="0" w:line="240" w:lineRule="auto"/>
            </w:pPr>
            <w:r w:rsidRPr="00DE4CFE">
              <w:t>1</w:t>
            </w:r>
          </w:p>
        </w:tc>
        <w:tc>
          <w:tcPr>
            <w:tcW w:w="703" w:type="dxa"/>
            <w:hideMark/>
          </w:tcPr>
          <w:p w14:paraId="439226D7" w14:textId="77777777" w:rsidR="00DE4CFE" w:rsidRPr="00DE4CFE" w:rsidRDefault="00DE4CFE" w:rsidP="00DE4CFE">
            <w:pPr>
              <w:spacing w:after="0" w:line="240" w:lineRule="auto"/>
            </w:pPr>
            <w:r w:rsidRPr="00DE4CFE">
              <w:t>0</w:t>
            </w:r>
          </w:p>
        </w:tc>
        <w:tc>
          <w:tcPr>
            <w:tcW w:w="707" w:type="dxa"/>
            <w:vMerge/>
            <w:hideMark/>
          </w:tcPr>
          <w:p w14:paraId="58E8D3E1" w14:textId="77777777" w:rsidR="00DE4CFE" w:rsidRPr="00DE4CFE" w:rsidRDefault="00DE4CFE" w:rsidP="00DE4CFE">
            <w:pPr>
              <w:spacing w:after="0" w:line="240" w:lineRule="auto"/>
              <w:rPr>
                <w:b/>
                <w:bCs/>
              </w:rPr>
            </w:pPr>
          </w:p>
        </w:tc>
      </w:tr>
      <w:tr w:rsidR="00DE4CFE" w:rsidRPr="00DE4CFE" w14:paraId="2C29462C" w14:textId="77777777" w:rsidTr="00C405F0">
        <w:trPr>
          <w:trHeight w:val="300"/>
        </w:trPr>
        <w:tc>
          <w:tcPr>
            <w:tcW w:w="614" w:type="dxa"/>
            <w:vMerge/>
            <w:hideMark/>
          </w:tcPr>
          <w:p w14:paraId="0747737D" w14:textId="77777777" w:rsidR="00DE4CFE" w:rsidRPr="00DE4CFE" w:rsidRDefault="00DE4CFE" w:rsidP="00DE4CFE">
            <w:pPr>
              <w:spacing w:after="0" w:line="240" w:lineRule="auto"/>
            </w:pPr>
          </w:p>
        </w:tc>
        <w:tc>
          <w:tcPr>
            <w:tcW w:w="4385" w:type="dxa"/>
            <w:gridSpan w:val="2"/>
            <w:vMerge/>
            <w:hideMark/>
          </w:tcPr>
          <w:p w14:paraId="5B263AAE" w14:textId="77777777" w:rsidR="00DE4CFE" w:rsidRPr="00DE4CFE" w:rsidRDefault="00DE4CFE" w:rsidP="00DE4CFE">
            <w:pPr>
              <w:spacing w:after="0" w:line="240" w:lineRule="auto"/>
            </w:pPr>
          </w:p>
        </w:tc>
        <w:tc>
          <w:tcPr>
            <w:tcW w:w="3285" w:type="dxa"/>
            <w:gridSpan w:val="2"/>
            <w:hideMark/>
          </w:tcPr>
          <w:p w14:paraId="64A60EDC" w14:textId="77777777" w:rsidR="00DE4CFE" w:rsidRPr="00DE4CFE" w:rsidRDefault="00DE4CFE" w:rsidP="00DE4CFE">
            <w:pPr>
              <w:spacing w:after="0" w:line="240" w:lineRule="auto"/>
            </w:pPr>
            <w:r w:rsidRPr="00DE4CFE">
              <w:t xml:space="preserve">2.13.5 </w:t>
            </w:r>
            <w:proofErr w:type="spellStart"/>
            <w:r w:rsidRPr="00DE4CFE">
              <w:t>Pur</w:t>
            </w:r>
            <w:proofErr w:type="spellEnd"/>
            <w:r w:rsidRPr="00DE4CFE">
              <w:t xml:space="preserve"> (flocculent)</w:t>
            </w:r>
          </w:p>
        </w:tc>
        <w:tc>
          <w:tcPr>
            <w:tcW w:w="1751" w:type="dxa"/>
            <w:hideMark/>
          </w:tcPr>
          <w:p w14:paraId="5194EC1B" w14:textId="77777777" w:rsidR="00DE4CFE" w:rsidRPr="00DE4CFE" w:rsidRDefault="00DE4CFE" w:rsidP="00DE4CFE">
            <w:pPr>
              <w:spacing w:after="0" w:line="240" w:lineRule="auto"/>
            </w:pPr>
            <w:r w:rsidRPr="00DE4CFE">
              <w:t>1</w:t>
            </w:r>
          </w:p>
        </w:tc>
        <w:tc>
          <w:tcPr>
            <w:tcW w:w="703" w:type="dxa"/>
            <w:hideMark/>
          </w:tcPr>
          <w:p w14:paraId="5932AE02" w14:textId="77777777" w:rsidR="00DE4CFE" w:rsidRPr="00DE4CFE" w:rsidRDefault="00DE4CFE" w:rsidP="00DE4CFE">
            <w:pPr>
              <w:spacing w:after="0" w:line="240" w:lineRule="auto"/>
            </w:pPr>
            <w:r w:rsidRPr="00DE4CFE">
              <w:t>0</w:t>
            </w:r>
          </w:p>
        </w:tc>
        <w:tc>
          <w:tcPr>
            <w:tcW w:w="707" w:type="dxa"/>
            <w:vMerge/>
            <w:hideMark/>
          </w:tcPr>
          <w:p w14:paraId="084A79A4" w14:textId="77777777" w:rsidR="00DE4CFE" w:rsidRPr="00DE4CFE" w:rsidRDefault="00DE4CFE" w:rsidP="00DE4CFE">
            <w:pPr>
              <w:spacing w:after="0" w:line="240" w:lineRule="auto"/>
              <w:rPr>
                <w:b/>
                <w:bCs/>
              </w:rPr>
            </w:pPr>
          </w:p>
        </w:tc>
      </w:tr>
      <w:tr w:rsidR="00DE4CFE" w:rsidRPr="00DE4CFE" w14:paraId="0D1E9D2D" w14:textId="77777777" w:rsidTr="00C405F0">
        <w:trPr>
          <w:trHeight w:val="300"/>
        </w:trPr>
        <w:tc>
          <w:tcPr>
            <w:tcW w:w="614" w:type="dxa"/>
            <w:vMerge/>
            <w:hideMark/>
          </w:tcPr>
          <w:p w14:paraId="4675C54C" w14:textId="77777777" w:rsidR="00DE4CFE" w:rsidRPr="00DE4CFE" w:rsidRDefault="00DE4CFE" w:rsidP="00DE4CFE">
            <w:pPr>
              <w:spacing w:after="0" w:line="240" w:lineRule="auto"/>
            </w:pPr>
          </w:p>
        </w:tc>
        <w:tc>
          <w:tcPr>
            <w:tcW w:w="4385" w:type="dxa"/>
            <w:gridSpan w:val="2"/>
            <w:vMerge/>
            <w:hideMark/>
          </w:tcPr>
          <w:p w14:paraId="2F1EE11B" w14:textId="77777777" w:rsidR="00DE4CFE" w:rsidRPr="00DE4CFE" w:rsidRDefault="00DE4CFE" w:rsidP="00DE4CFE">
            <w:pPr>
              <w:spacing w:after="0" w:line="240" w:lineRule="auto"/>
            </w:pPr>
          </w:p>
        </w:tc>
        <w:tc>
          <w:tcPr>
            <w:tcW w:w="3285" w:type="dxa"/>
            <w:gridSpan w:val="2"/>
            <w:hideMark/>
          </w:tcPr>
          <w:p w14:paraId="4EAEA33F" w14:textId="77777777" w:rsidR="00DE4CFE" w:rsidRPr="00DE4CFE" w:rsidRDefault="00DE4CFE" w:rsidP="00DE4CFE">
            <w:pPr>
              <w:spacing w:after="0" w:line="240" w:lineRule="auto"/>
            </w:pPr>
            <w:r w:rsidRPr="00DE4CFE">
              <w:t>2.13.6 Sharp ( alum)</w:t>
            </w:r>
          </w:p>
        </w:tc>
        <w:tc>
          <w:tcPr>
            <w:tcW w:w="1751" w:type="dxa"/>
            <w:hideMark/>
          </w:tcPr>
          <w:p w14:paraId="1CB98AF2" w14:textId="77777777" w:rsidR="00DE4CFE" w:rsidRPr="00DE4CFE" w:rsidRDefault="00DE4CFE" w:rsidP="00DE4CFE">
            <w:pPr>
              <w:spacing w:after="0" w:line="240" w:lineRule="auto"/>
            </w:pPr>
            <w:r w:rsidRPr="00DE4CFE">
              <w:t>1</w:t>
            </w:r>
          </w:p>
        </w:tc>
        <w:tc>
          <w:tcPr>
            <w:tcW w:w="703" w:type="dxa"/>
            <w:hideMark/>
          </w:tcPr>
          <w:p w14:paraId="15141E57" w14:textId="77777777" w:rsidR="00DE4CFE" w:rsidRPr="00DE4CFE" w:rsidRDefault="00DE4CFE" w:rsidP="00DE4CFE">
            <w:pPr>
              <w:spacing w:after="0" w:line="240" w:lineRule="auto"/>
            </w:pPr>
            <w:r w:rsidRPr="00DE4CFE">
              <w:t>0</w:t>
            </w:r>
          </w:p>
        </w:tc>
        <w:tc>
          <w:tcPr>
            <w:tcW w:w="707" w:type="dxa"/>
            <w:vMerge/>
            <w:hideMark/>
          </w:tcPr>
          <w:p w14:paraId="3FDC9A77" w14:textId="77777777" w:rsidR="00DE4CFE" w:rsidRPr="00DE4CFE" w:rsidRDefault="00DE4CFE" w:rsidP="00DE4CFE">
            <w:pPr>
              <w:spacing w:after="0" w:line="240" w:lineRule="auto"/>
              <w:rPr>
                <w:b/>
                <w:bCs/>
              </w:rPr>
            </w:pPr>
          </w:p>
        </w:tc>
      </w:tr>
      <w:tr w:rsidR="00DE4CFE" w:rsidRPr="00DE4CFE" w14:paraId="7B3F3BC5" w14:textId="77777777" w:rsidTr="00C405F0">
        <w:trPr>
          <w:trHeight w:val="300"/>
        </w:trPr>
        <w:tc>
          <w:tcPr>
            <w:tcW w:w="614" w:type="dxa"/>
            <w:vMerge/>
            <w:hideMark/>
          </w:tcPr>
          <w:p w14:paraId="6A8087EF" w14:textId="77777777" w:rsidR="00DE4CFE" w:rsidRPr="00DE4CFE" w:rsidRDefault="00DE4CFE" w:rsidP="00DE4CFE">
            <w:pPr>
              <w:spacing w:after="0" w:line="240" w:lineRule="auto"/>
            </w:pPr>
          </w:p>
        </w:tc>
        <w:tc>
          <w:tcPr>
            <w:tcW w:w="4385" w:type="dxa"/>
            <w:gridSpan w:val="2"/>
            <w:vMerge/>
            <w:hideMark/>
          </w:tcPr>
          <w:p w14:paraId="5FEBCBB1" w14:textId="77777777" w:rsidR="00DE4CFE" w:rsidRPr="00DE4CFE" w:rsidRDefault="00DE4CFE" w:rsidP="00DE4CFE">
            <w:pPr>
              <w:spacing w:after="0" w:line="240" w:lineRule="auto"/>
            </w:pPr>
          </w:p>
        </w:tc>
        <w:tc>
          <w:tcPr>
            <w:tcW w:w="3285" w:type="dxa"/>
            <w:gridSpan w:val="2"/>
            <w:hideMark/>
          </w:tcPr>
          <w:p w14:paraId="73F22668" w14:textId="77777777" w:rsidR="00DE4CFE" w:rsidRPr="00DE4CFE" w:rsidRDefault="00DE4CFE" w:rsidP="00DE4CFE">
            <w:pPr>
              <w:spacing w:after="0" w:line="240" w:lineRule="auto"/>
            </w:pPr>
            <w:r w:rsidRPr="00DE4CFE">
              <w:t xml:space="preserve">2.13.7 </w:t>
            </w:r>
            <w:proofErr w:type="spellStart"/>
            <w:r w:rsidRPr="00DE4CFE">
              <w:t>Moringa</w:t>
            </w:r>
            <w:proofErr w:type="spellEnd"/>
            <w:r w:rsidRPr="00DE4CFE">
              <w:t xml:space="preserve"> seeds</w:t>
            </w:r>
          </w:p>
        </w:tc>
        <w:tc>
          <w:tcPr>
            <w:tcW w:w="1751" w:type="dxa"/>
            <w:hideMark/>
          </w:tcPr>
          <w:p w14:paraId="2BB84D35" w14:textId="77777777" w:rsidR="00DE4CFE" w:rsidRPr="00DE4CFE" w:rsidRDefault="00DE4CFE" w:rsidP="00DE4CFE">
            <w:pPr>
              <w:spacing w:after="0" w:line="240" w:lineRule="auto"/>
            </w:pPr>
            <w:r w:rsidRPr="00DE4CFE">
              <w:t>1</w:t>
            </w:r>
          </w:p>
        </w:tc>
        <w:tc>
          <w:tcPr>
            <w:tcW w:w="703" w:type="dxa"/>
            <w:hideMark/>
          </w:tcPr>
          <w:p w14:paraId="5876B39C" w14:textId="77777777" w:rsidR="00DE4CFE" w:rsidRPr="00DE4CFE" w:rsidRDefault="00DE4CFE" w:rsidP="00DE4CFE">
            <w:pPr>
              <w:spacing w:after="0" w:line="240" w:lineRule="auto"/>
            </w:pPr>
            <w:r w:rsidRPr="00DE4CFE">
              <w:t>0</w:t>
            </w:r>
          </w:p>
        </w:tc>
        <w:tc>
          <w:tcPr>
            <w:tcW w:w="707" w:type="dxa"/>
            <w:vMerge/>
            <w:hideMark/>
          </w:tcPr>
          <w:p w14:paraId="5CD53AD7" w14:textId="77777777" w:rsidR="00DE4CFE" w:rsidRPr="00DE4CFE" w:rsidRDefault="00DE4CFE" w:rsidP="00DE4CFE">
            <w:pPr>
              <w:spacing w:after="0" w:line="240" w:lineRule="auto"/>
              <w:rPr>
                <w:b/>
                <w:bCs/>
              </w:rPr>
            </w:pPr>
          </w:p>
        </w:tc>
      </w:tr>
      <w:tr w:rsidR="00DE4CFE" w:rsidRPr="00DE4CFE" w14:paraId="6AAE9BCD" w14:textId="77777777" w:rsidTr="00C405F0">
        <w:trPr>
          <w:trHeight w:val="300"/>
        </w:trPr>
        <w:tc>
          <w:tcPr>
            <w:tcW w:w="614" w:type="dxa"/>
            <w:vMerge/>
            <w:hideMark/>
          </w:tcPr>
          <w:p w14:paraId="43E4E376" w14:textId="77777777" w:rsidR="00DE4CFE" w:rsidRPr="00DE4CFE" w:rsidRDefault="00DE4CFE" w:rsidP="00DE4CFE">
            <w:pPr>
              <w:spacing w:after="0" w:line="240" w:lineRule="auto"/>
            </w:pPr>
          </w:p>
        </w:tc>
        <w:tc>
          <w:tcPr>
            <w:tcW w:w="4385" w:type="dxa"/>
            <w:gridSpan w:val="2"/>
            <w:vMerge/>
            <w:hideMark/>
          </w:tcPr>
          <w:p w14:paraId="3EF6F91D" w14:textId="77777777" w:rsidR="00DE4CFE" w:rsidRPr="00DE4CFE" w:rsidRDefault="00DE4CFE" w:rsidP="00DE4CFE">
            <w:pPr>
              <w:spacing w:after="0" w:line="240" w:lineRule="auto"/>
            </w:pPr>
          </w:p>
        </w:tc>
        <w:tc>
          <w:tcPr>
            <w:tcW w:w="3285" w:type="dxa"/>
            <w:gridSpan w:val="2"/>
            <w:hideMark/>
          </w:tcPr>
          <w:p w14:paraId="23BF9FCF" w14:textId="77777777" w:rsidR="00DE4CFE" w:rsidRPr="00DE4CFE" w:rsidRDefault="00DE4CFE" w:rsidP="00DE4CFE">
            <w:pPr>
              <w:spacing w:after="0" w:line="240" w:lineRule="auto"/>
            </w:pPr>
            <w:r w:rsidRPr="00DE4CFE">
              <w:t>2.13.8 Three pot system</w:t>
            </w:r>
          </w:p>
        </w:tc>
        <w:tc>
          <w:tcPr>
            <w:tcW w:w="1751" w:type="dxa"/>
            <w:hideMark/>
          </w:tcPr>
          <w:p w14:paraId="09628C9D" w14:textId="77777777" w:rsidR="00DE4CFE" w:rsidRPr="00DE4CFE" w:rsidRDefault="00DE4CFE" w:rsidP="00DE4CFE">
            <w:pPr>
              <w:spacing w:after="0" w:line="240" w:lineRule="auto"/>
            </w:pPr>
            <w:r w:rsidRPr="00DE4CFE">
              <w:t>1</w:t>
            </w:r>
          </w:p>
        </w:tc>
        <w:tc>
          <w:tcPr>
            <w:tcW w:w="703" w:type="dxa"/>
            <w:hideMark/>
          </w:tcPr>
          <w:p w14:paraId="24B9104B" w14:textId="77777777" w:rsidR="00DE4CFE" w:rsidRPr="00DE4CFE" w:rsidRDefault="00DE4CFE" w:rsidP="00DE4CFE">
            <w:pPr>
              <w:spacing w:after="0" w:line="240" w:lineRule="auto"/>
            </w:pPr>
            <w:r w:rsidRPr="00DE4CFE">
              <w:t>0</w:t>
            </w:r>
          </w:p>
        </w:tc>
        <w:tc>
          <w:tcPr>
            <w:tcW w:w="707" w:type="dxa"/>
            <w:vMerge/>
            <w:hideMark/>
          </w:tcPr>
          <w:p w14:paraId="6AB2DBFE" w14:textId="77777777" w:rsidR="00DE4CFE" w:rsidRPr="00DE4CFE" w:rsidRDefault="00DE4CFE" w:rsidP="00DE4CFE">
            <w:pPr>
              <w:spacing w:after="0" w:line="240" w:lineRule="auto"/>
              <w:rPr>
                <w:b/>
                <w:bCs/>
              </w:rPr>
            </w:pPr>
          </w:p>
        </w:tc>
      </w:tr>
      <w:tr w:rsidR="00DE4CFE" w:rsidRPr="00DE4CFE" w14:paraId="6679CF2E" w14:textId="77777777" w:rsidTr="00C405F0">
        <w:trPr>
          <w:trHeight w:val="300"/>
        </w:trPr>
        <w:tc>
          <w:tcPr>
            <w:tcW w:w="614" w:type="dxa"/>
            <w:vMerge/>
            <w:hideMark/>
          </w:tcPr>
          <w:p w14:paraId="479C0354" w14:textId="77777777" w:rsidR="00DE4CFE" w:rsidRPr="00DE4CFE" w:rsidRDefault="00DE4CFE" w:rsidP="00DE4CFE">
            <w:pPr>
              <w:spacing w:after="0" w:line="240" w:lineRule="auto"/>
            </w:pPr>
          </w:p>
        </w:tc>
        <w:tc>
          <w:tcPr>
            <w:tcW w:w="4385" w:type="dxa"/>
            <w:gridSpan w:val="2"/>
            <w:vMerge/>
            <w:hideMark/>
          </w:tcPr>
          <w:p w14:paraId="47389105" w14:textId="77777777" w:rsidR="00DE4CFE" w:rsidRPr="00DE4CFE" w:rsidRDefault="00DE4CFE" w:rsidP="00DE4CFE">
            <w:pPr>
              <w:spacing w:after="0" w:line="240" w:lineRule="auto"/>
            </w:pPr>
          </w:p>
        </w:tc>
        <w:tc>
          <w:tcPr>
            <w:tcW w:w="3285" w:type="dxa"/>
            <w:gridSpan w:val="2"/>
            <w:hideMark/>
          </w:tcPr>
          <w:p w14:paraId="60204F0C" w14:textId="77777777" w:rsidR="00DE4CFE" w:rsidRPr="00DE4CFE" w:rsidRDefault="00DE4CFE" w:rsidP="00DE4CFE">
            <w:pPr>
              <w:spacing w:after="0" w:line="240" w:lineRule="auto"/>
            </w:pPr>
            <w:r w:rsidRPr="00DE4CFE">
              <w:t>2.13.9 Sun exposure</w:t>
            </w:r>
          </w:p>
        </w:tc>
        <w:tc>
          <w:tcPr>
            <w:tcW w:w="1751" w:type="dxa"/>
            <w:hideMark/>
          </w:tcPr>
          <w:p w14:paraId="52855E38" w14:textId="77777777" w:rsidR="00DE4CFE" w:rsidRPr="00DE4CFE" w:rsidRDefault="00DE4CFE" w:rsidP="00DE4CFE">
            <w:pPr>
              <w:spacing w:after="0" w:line="240" w:lineRule="auto"/>
            </w:pPr>
            <w:r w:rsidRPr="00DE4CFE">
              <w:t>1</w:t>
            </w:r>
          </w:p>
        </w:tc>
        <w:tc>
          <w:tcPr>
            <w:tcW w:w="703" w:type="dxa"/>
            <w:hideMark/>
          </w:tcPr>
          <w:p w14:paraId="617C6288" w14:textId="77777777" w:rsidR="00DE4CFE" w:rsidRPr="00DE4CFE" w:rsidRDefault="00DE4CFE" w:rsidP="00DE4CFE">
            <w:pPr>
              <w:spacing w:after="0" w:line="240" w:lineRule="auto"/>
            </w:pPr>
            <w:r w:rsidRPr="00DE4CFE">
              <w:t>0</w:t>
            </w:r>
          </w:p>
        </w:tc>
        <w:tc>
          <w:tcPr>
            <w:tcW w:w="707" w:type="dxa"/>
            <w:vMerge/>
            <w:hideMark/>
          </w:tcPr>
          <w:p w14:paraId="7BDCF397" w14:textId="77777777" w:rsidR="00DE4CFE" w:rsidRPr="00DE4CFE" w:rsidRDefault="00DE4CFE" w:rsidP="00DE4CFE">
            <w:pPr>
              <w:spacing w:after="0" w:line="240" w:lineRule="auto"/>
              <w:rPr>
                <w:b/>
                <w:bCs/>
              </w:rPr>
            </w:pPr>
          </w:p>
        </w:tc>
      </w:tr>
      <w:tr w:rsidR="00DE4CFE" w:rsidRPr="00DE4CFE" w14:paraId="71CD5578" w14:textId="77777777" w:rsidTr="00C405F0">
        <w:trPr>
          <w:trHeight w:val="300"/>
        </w:trPr>
        <w:tc>
          <w:tcPr>
            <w:tcW w:w="614" w:type="dxa"/>
            <w:vMerge/>
            <w:hideMark/>
          </w:tcPr>
          <w:p w14:paraId="6A0E0421" w14:textId="77777777" w:rsidR="00DE4CFE" w:rsidRPr="00DE4CFE" w:rsidRDefault="00DE4CFE" w:rsidP="00DE4CFE">
            <w:pPr>
              <w:spacing w:after="0" w:line="240" w:lineRule="auto"/>
            </w:pPr>
          </w:p>
        </w:tc>
        <w:tc>
          <w:tcPr>
            <w:tcW w:w="4385" w:type="dxa"/>
            <w:gridSpan w:val="2"/>
            <w:vMerge/>
            <w:hideMark/>
          </w:tcPr>
          <w:p w14:paraId="36C15FD3" w14:textId="77777777" w:rsidR="00DE4CFE" w:rsidRPr="00DE4CFE" w:rsidRDefault="00DE4CFE" w:rsidP="00DE4CFE">
            <w:pPr>
              <w:spacing w:after="0" w:line="240" w:lineRule="auto"/>
            </w:pPr>
          </w:p>
        </w:tc>
        <w:tc>
          <w:tcPr>
            <w:tcW w:w="3285" w:type="dxa"/>
            <w:gridSpan w:val="2"/>
            <w:hideMark/>
          </w:tcPr>
          <w:p w14:paraId="3385E277" w14:textId="77777777" w:rsidR="00DE4CFE" w:rsidRPr="00DE4CFE" w:rsidRDefault="00DE4CFE" w:rsidP="00DE4CFE">
            <w:pPr>
              <w:spacing w:after="0" w:line="240" w:lineRule="auto"/>
            </w:pPr>
            <w:r w:rsidRPr="00DE4CFE">
              <w:t>2.13.10 Other (please specify)</w:t>
            </w:r>
          </w:p>
        </w:tc>
        <w:tc>
          <w:tcPr>
            <w:tcW w:w="1751" w:type="dxa"/>
            <w:hideMark/>
          </w:tcPr>
          <w:p w14:paraId="324DCDA4" w14:textId="77777777" w:rsidR="00DE4CFE" w:rsidRPr="00DE4CFE" w:rsidRDefault="00DE4CFE" w:rsidP="00DE4CFE">
            <w:pPr>
              <w:spacing w:after="0" w:line="240" w:lineRule="auto"/>
            </w:pPr>
            <w:r w:rsidRPr="00DE4CFE">
              <w:t>1</w:t>
            </w:r>
          </w:p>
        </w:tc>
        <w:tc>
          <w:tcPr>
            <w:tcW w:w="703" w:type="dxa"/>
            <w:hideMark/>
          </w:tcPr>
          <w:p w14:paraId="6DD6E152" w14:textId="77777777" w:rsidR="00DE4CFE" w:rsidRPr="00DE4CFE" w:rsidRDefault="00DE4CFE" w:rsidP="00DE4CFE">
            <w:pPr>
              <w:spacing w:after="0" w:line="240" w:lineRule="auto"/>
            </w:pPr>
            <w:r w:rsidRPr="00DE4CFE">
              <w:t>0</w:t>
            </w:r>
          </w:p>
        </w:tc>
        <w:tc>
          <w:tcPr>
            <w:tcW w:w="707" w:type="dxa"/>
            <w:vMerge/>
            <w:hideMark/>
          </w:tcPr>
          <w:p w14:paraId="678EF156" w14:textId="77777777" w:rsidR="00DE4CFE" w:rsidRPr="00DE4CFE" w:rsidRDefault="00DE4CFE" w:rsidP="00DE4CFE">
            <w:pPr>
              <w:spacing w:after="0" w:line="240" w:lineRule="auto"/>
              <w:rPr>
                <w:b/>
                <w:bCs/>
              </w:rPr>
            </w:pPr>
          </w:p>
        </w:tc>
      </w:tr>
      <w:tr w:rsidR="00DE4CFE" w:rsidRPr="00DE4CFE" w14:paraId="766C9967" w14:textId="77777777" w:rsidTr="00C405F0">
        <w:trPr>
          <w:trHeight w:val="300"/>
        </w:trPr>
        <w:tc>
          <w:tcPr>
            <w:tcW w:w="614" w:type="dxa"/>
            <w:vMerge w:val="restart"/>
            <w:hideMark/>
          </w:tcPr>
          <w:p w14:paraId="6D54C5A4" w14:textId="77777777" w:rsidR="00DE4CFE" w:rsidRPr="00DE4CFE" w:rsidRDefault="00DE4CFE" w:rsidP="00DE4CFE">
            <w:pPr>
              <w:spacing w:after="0" w:line="240" w:lineRule="auto"/>
            </w:pPr>
            <w:r w:rsidRPr="00DE4CFE">
              <w:t>2.14</w:t>
            </w:r>
          </w:p>
        </w:tc>
        <w:tc>
          <w:tcPr>
            <w:tcW w:w="4385" w:type="dxa"/>
            <w:gridSpan w:val="2"/>
            <w:vMerge w:val="restart"/>
            <w:hideMark/>
          </w:tcPr>
          <w:p w14:paraId="682F17E4" w14:textId="77777777" w:rsidR="00DE4CFE" w:rsidRPr="00DE4CFE" w:rsidRDefault="00DE4CFE" w:rsidP="00DE4CFE">
            <w:pPr>
              <w:spacing w:after="0" w:line="240" w:lineRule="auto"/>
            </w:pPr>
            <w:r w:rsidRPr="00DE4CFE">
              <w:t>If no, what are the reasons why you might not treat your water? (Select all that apply don’t read the choices to the respondent)</w:t>
            </w:r>
          </w:p>
        </w:tc>
        <w:tc>
          <w:tcPr>
            <w:tcW w:w="3285" w:type="dxa"/>
            <w:gridSpan w:val="2"/>
            <w:hideMark/>
          </w:tcPr>
          <w:p w14:paraId="71B474A5" w14:textId="77777777" w:rsidR="00DE4CFE" w:rsidRPr="00DE4CFE" w:rsidRDefault="00DE4CFE" w:rsidP="00DE4CFE">
            <w:pPr>
              <w:spacing w:after="0" w:line="240" w:lineRule="auto"/>
            </w:pPr>
            <w:r w:rsidRPr="00DE4CFE">
              <w:t> </w:t>
            </w:r>
          </w:p>
        </w:tc>
        <w:tc>
          <w:tcPr>
            <w:tcW w:w="1751" w:type="dxa"/>
            <w:hideMark/>
          </w:tcPr>
          <w:p w14:paraId="32EBD095" w14:textId="77777777" w:rsidR="00DE4CFE" w:rsidRPr="00DE4CFE" w:rsidRDefault="00DE4CFE" w:rsidP="00DE4CFE">
            <w:pPr>
              <w:spacing w:after="0" w:line="240" w:lineRule="auto"/>
              <w:rPr>
                <w:b/>
                <w:bCs/>
              </w:rPr>
            </w:pPr>
            <w:r w:rsidRPr="00DE4CFE">
              <w:rPr>
                <w:b/>
                <w:bCs/>
              </w:rPr>
              <w:t>Yes</w:t>
            </w:r>
          </w:p>
        </w:tc>
        <w:tc>
          <w:tcPr>
            <w:tcW w:w="703" w:type="dxa"/>
            <w:hideMark/>
          </w:tcPr>
          <w:p w14:paraId="1BADBAAC"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72DF2A74" w14:textId="77777777" w:rsidR="00DE4CFE" w:rsidRPr="00DE4CFE" w:rsidRDefault="00DE4CFE" w:rsidP="00DE4CFE">
            <w:pPr>
              <w:spacing w:after="0" w:line="240" w:lineRule="auto"/>
              <w:rPr>
                <w:b/>
                <w:bCs/>
              </w:rPr>
            </w:pPr>
            <w:r w:rsidRPr="00DE4CFE">
              <w:rPr>
                <w:b/>
                <w:bCs/>
              </w:rPr>
              <w:t> </w:t>
            </w:r>
          </w:p>
        </w:tc>
      </w:tr>
      <w:tr w:rsidR="00DE4CFE" w:rsidRPr="00DE4CFE" w14:paraId="501B34E9" w14:textId="77777777" w:rsidTr="00C405F0">
        <w:trPr>
          <w:trHeight w:val="810"/>
        </w:trPr>
        <w:tc>
          <w:tcPr>
            <w:tcW w:w="614" w:type="dxa"/>
            <w:vMerge/>
            <w:hideMark/>
          </w:tcPr>
          <w:p w14:paraId="3F45E899" w14:textId="77777777" w:rsidR="00DE4CFE" w:rsidRPr="00DE4CFE" w:rsidRDefault="00DE4CFE" w:rsidP="00DE4CFE">
            <w:pPr>
              <w:spacing w:after="0" w:line="240" w:lineRule="auto"/>
            </w:pPr>
          </w:p>
        </w:tc>
        <w:tc>
          <w:tcPr>
            <w:tcW w:w="4385" w:type="dxa"/>
            <w:gridSpan w:val="2"/>
            <w:vMerge/>
            <w:hideMark/>
          </w:tcPr>
          <w:p w14:paraId="77F909E0" w14:textId="77777777" w:rsidR="00DE4CFE" w:rsidRPr="00DE4CFE" w:rsidRDefault="00DE4CFE" w:rsidP="00DE4CFE">
            <w:pPr>
              <w:spacing w:after="0" w:line="240" w:lineRule="auto"/>
            </w:pPr>
          </w:p>
        </w:tc>
        <w:tc>
          <w:tcPr>
            <w:tcW w:w="3285" w:type="dxa"/>
            <w:gridSpan w:val="2"/>
            <w:hideMark/>
          </w:tcPr>
          <w:p w14:paraId="27FCBD7A" w14:textId="77777777" w:rsidR="00DE4CFE" w:rsidRPr="00DE4CFE" w:rsidRDefault="00DE4CFE" w:rsidP="00DE4CFE">
            <w:pPr>
              <w:spacing w:after="0" w:line="240" w:lineRule="auto"/>
            </w:pPr>
            <w:r w:rsidRPr="00DE4CFE">
              <w:t>2.14.1 There is no need as I feel the water I collect is clean and does not need to be treated</w:t>
            </w:r>
          </w:p>
        </w:tc>
        <w:tc>
          <w:tcPr>
            <w:tcW w:w="1751" w:type="dxa"/>
            <w:hideMark/>
          </w:tcPr>
          <w:p w14:paraId="25FDC8C3" w14:textId="77777777" w:rsidR="00DE4CFE" w:rsidRPr="00DE4CFE" w:rsidRDefault="00DE4CFE" w:rsidP="00DE4CFE">
            <w:pPr>
              <w:spacing w:after="0" w:line="240" w:lineRule="auto"/>
            </w:pPr>
            <w:r w:rsidRPr="00DE4CFE">
              <w:t>1</w:t>
            </w:r>
          </w:p>
        </w:tc>
        <w:tc>
          <w:tcPr>
            <w:tcW w:w="703" w:type="dxa"/>
            <w:hideMark/>
          </w:tcPr>
          <w:p w14:paraId="140BB9B5" w14:textId="77777777" w:rsidR="00DE4CFE" w:rsidRPr="00DE4CFE" w:rsidRDefault="00DE4CFE" w:rsidP="00DE4CFE">
            <w:pPr>
              <w:spacing w:after="0" w:line="240" w:lineRule="auto"/>
            </w:pPr>
            <w:r w:rsidRPr="00DE4CFE">
              <w:t>0</w:t>
            </w:r>
          </w:p>
        </w:tc>
        <w:tc>
          <w:tcPr>
            <w:tcW w:w="707" w:type="dxa"/>
            <w:vMerge/>
            <w:hideMark/>
          </w:tcPr>
          <w:p w14:paraId="20E01891" w14:textId="77777777" w:rsidR="00DE4CFE" w:rsidRPr="00DE4CFE" w:rsidRDefault="00DE4CFE" w:rsidP="00DE4CFE">
            <w:pPr>
              <w:spacing w:after="0" w:line="240" w:lineRule="auto"/>
              <w:rPr>
                <w:b/>
                <w:bCs/>
              </w:rPr>
            </w:pPr>
          </w:p>
        </w:tc>
      </w:tr>
      <w:tr w:rsidR="00DE4CFE" w:rsidRPr="00DE4CFE" w14:paraId="62806975" w14:textId="77777777" w:rsidTr="00C405F0">
        <w:trPr>
          <w:trHeight w:val="585"/>
        </w:trPr>
        <w:tc>
          <w:tcPr>
            <w:tcW w:w="614" w:type="dxa"/>
            <w:vMerge/>
            <w:hideMark/>
          </w:tcPr>
          <w:p w14:paraId="3EC9BE5D" w14:textId="77777777" w:rsidR="00DE4CFE" w:rsidRPr="00DE4CFE" w:rsidRDefault="00DE4CFE" w:rsidP="00DE4CFE">
            <w:pPr>
              <w:spacing w:after="0" w:line="240" w:lineRule="auto"/>
            </w:pPr>
          </w:p>
        </w:tc>
        <w:tc>
          <w:tcPr>
            <w:tcW w:w="4385" w:type="dxa"/>
            <w:gridSpan w:val="2"/>
            <w:vMerge/>
            <w:hideMark/>
          </w:tcPr>
          <w:p w14:paraId="5C98C8F4" w14:textId="77777777" w:rsidR="00DE4CFE" w:rsidRPr="00DE4CFE" w:rsidRDefault="00DE4CFE" w:rsidP="00DE4CFE">
            <w:pPr>
              <w:spacing w:after="0" w:line="240" w:lineRule="auto"/>
            </w:pPr>
          </w:p>
        </w:tc>
        <w:tc>
          <w:tcPr>
            <w:tcW w:w="3285" w:type="dxa"/>
            <w:gridSpan w:val="2"/>
            <w:hideMark/>
          </w:tcPr>
          <w:p w14:paraId="6C622A4E" w14:textId="54C4B4EB" w:rsidR="00DE4CFE" w:rsidRPr="00DE4CFE" w:rsidRDefault="00DE4CFE" w:rsidP="00DE4CFE">
            <w:pPr>
              <w:spacing w:after="0" w:line="240" w:lineRule="auto"/>
            </w:pPr>
            <w:r w:rsidRPr="00DE4CFE">
              <w:t xml:space="preserve">2.14.2 I </w:t>
            </w:r>
            <w:r w:rsidR="00C405F0" w:rsidRPr="00DE4CFE">
              <w:t>don’t</w:t>
            </w:r>
            <w:r w:rsidRPr="00DE4CFE">
              <w:t xml:space="preserve"> have materials for water purification/treatment</w:t>
            </w:r>
          </w:p>
        </w:tc>
        <w:tc>
          <w:tcPr>
            <w:tcW w:w="1751" w:type="dxa"/>
            <w:hideMark/>
          </w:tcPr>
          <w:p w14:paraId="0CFDE13C" w14:textId="77777777" w:rsidR="00DE4CFE" w:rsidRPr="00DE4CFE" w:rsidRDefault="00DE4CFE" w:rsidP="00DE4CFE">
            <w:pPr>
              <w:spacing w:after="0" w:line="240" w:lineRule="auto"/>
            </w:pPr>
            <w:r w:rsidRPr="00DE4CFE">
              <w:t>1</w:t>
            </w:r>
          </w:p>
        </w:tc>
        <w:tc>
          <w:tcPr>
            <w:tcW w:w="703" w:type="dxa"/>
            <w:hideMark/>
          </w:tcPr>
          <w:p w14:paraId="02B667AF" w14:textId="77777777" w:rsidR="00DE4CFE" w:rsidRPr="00DE4CFE" w:rsidRDefault="00DE4CFE" w:rsidP="00DE4CFE">
            <w:pPr>
              <w:spacing w:after="0" w:line="240" w:lineRule="auto"/>
            </w:pPr>
            <w:r w:rsidRPr="00DE4CFE">
              <w:t>0</w:t>
            </w:r>
          </w:p>
        </w:tc>
        <w:tc>
          <w:tcPr>
            <w:tcW w:w="707" w:type="dxa"/>
            <w:vMerge/>
            <w:hideMark/>
          </w:tcPr>
          <w:p w14:paraId="2AB4507C" w14:textId="77777777" w:rsidR="00DE4CFE" w:rsidRPr="00DE4CFE" w:rsidRDefault="00DE4CFE" w:rsidP="00DE4CFE">
            <w:pPr>
              <w:spacing w:after="0" w:line="240" w:lineRule="auto"/>
              <w:rPr>
                <w:b/>
                <w:bCs/>
              </w:rPr>
            </w:pPr>
          </w:p>
        </w:tc>
      </w:tr>
      <w:tr w:rsidR="00DE4CFE" w:rsidRPr="00DE4CFE" w14:paraId="1F564B45" w14:textId="77777777" w:rsidTr="00C405F0">
        <w:trPr>
          <w:trHeight w:val="300"/>
        </w:trPr>
        <w:tc>
          <w:tcPr>
            <w:tcW w:w="614" w:type="dxa"/>
            <w:vMerge/>
            <w:hideMark/>
          </w:tcPr>
          <w:p w14:paraId="735A9820" w14:textId="77777777" w:rsidR="00DE4CFE" w:rsidRPr="00DE4CFE" w:rsidRDefault="00DE4CFE" w:rsidP="00DE4CFE">
            <w:pPr>
              <w:spacing w:after="0" w:line="240" w:lineRule="auto"/>
            </w:pPr>
          </w:p>
        </w:tc>
        <w:tc>
          <w:tcPr>
            <w:tcW w:w="4385" w:type="dxa"/>
            <w:gridSpan w:val="2"/>
            <w:vMerge/>
            <w:hideMark/>
          </w:tcPr>
          <w:p w14:paraId="758AEFAB" w14:textId="77777777" w:rsidR="00DE4CFE" w:rsidRPr="00DE4CFE" w:rsidRDefault="00DE4CFE" w:rsidP="00DE4CFE">
            <w:pPr>
              <w:spacing w:after="0" w:line="240" w:lineRule="auto"/>
            </w:pPr>
          </w:p>
        </w:tc>
        <w:tc>
          <w:tcPr>
            <w:tcW w:w="3285" w:type="dxa"/>
            <w:gridSpan w:val="2"/>
            <w:hideMark/>
          </w:tcPr>
          <w:p w14:paraId="6E1970A0" w14:textId="77777777" w:rsidR="00DE4CFE" w:rsidRPr="00DE4CFE" w:rsidRDefault="00DE4CFE" w:rsidP="00DE4CFE">
            <w:pPr>
              <w:spacing w:after="0" w:line="240" w:lineRule="auto"/>
            </w:pPr>
            <w:r w:rsidRPr="00DE4CFE">
              <w:t>2.14.3 I don't know any treatment methods</w:t>
            </w:r>
          </w:p>
        </w:tc>
        <w:tc>
          <w:tcPr>
            <w:tcW w:w="1751" w:type="dxa"/>
            <w:hideMark/>
          </w:tcPr>
          <w:p w14:paraId="61028D8E" w14:textId="77777777" w:rsidR="00DE4CFE" w:rsidRPr="00DE4CFE" w:rsidRDefault="00DE4CFE" w:rsidP="00DE4CFE">
            <w:pPr>
              <w:spacing w:after="0" w:line="240" w:lineRule="auto"/>
            </w:pPr>
            <w:r w:rsidRPr="00DE4CFE">
              <w:t>1</w:t>
            </w:r>
          </w:p>
        </w:tc>
        <w:tc>
          <w:tcPr>
            <w:tcW w:w="703" w:type="dxa"/>
            <w:hideMark/>
          </w:tcPr>
          <w:p w14:paraId="39FD5BED" w14:textId="77777777" w:rsidR="00DE4CFE" w:rsidRPr="00DE4CFE" w:rsidRDefault="00DE4CFE" w:rsidP="00DE4CFE">
            <w:pPr>
              <w:spacing w:after="0" w:line="240" w:lineRule="auto"/>
            </w:pPr>
            <w:r w:rsidRPr="00DE4CFE">
              <w:t>0</w:t>
            </w:r>
          </w:p>
        </w:tc>
        <w:tc>
          <w:tcPr>
            <w:tcW w:w="707" w:type="dxa"/>
            <w:vMerge/>
            <w:hideMark/>
          </w:tcPr>
          <w:p w14:paraId="47BC56AF" w14:textId="77777777" w:rsidR="00DE4CFE" w:rsidRPr="00DE4CFE" w:rsidRDefault="00DE4CFE" w:rsidP="00DE4CFE">
            <w:pPr>
              <w:spacing w:after="0" w:line="240" w:lineRule="auto"/>
              <w:rPr>
                <w:b/>
                <w:bCs/>
              </w:rPr>
            </w:pPr>
          </w:p>
        </w:tc>
      </w:tr>
      <w:tr w:rsidR="00DE4CFE" w:rsidRPr="00DE4CFE" w14:paraId="331F2D68" w14:textId="77777777" w:rsidTr="00C405F0">
        <w:trPr>
          <w:trHeight w:val="300"/>
        </w:trPr>
        <w:tc>
          <w:tcPr>
            <w:tcW w:w="614" w:type="dxa"/>
            <w:vMerge/>
            <w:hideMark/>
          </w:tcPr>
          <w:p w14:paraId="4C926BC9" w14:textId="77777777" w:rsidR="00DE4CFE" w:rsidRPr="00DE4CFE" w:rsidRDefault="00DE4CFE" w:rsidP="00DE4CFE">
            <w:pPr>
              <w:spacing w:after="0" w:line="240" w:lineRule="auto"/>
            </w:pPr>
          </w:p>
        </w:tc>
        <w:tc>
          <w:tcPr>
            <w:tcW w:w="4385" w:type="dxa"/>
            <w:gridSpan w:val="2"/>
            <w:vMerge/>
            <w:hideMark/>
          </w:tcPr>
          <w:p w14:paraId="283DD011" w14:textId="77777777" w:rsidR="00DE4CFE" w:rsidRPr="00DE4CFE" w:rsidRDefault="00DE4CFE" w:rsidP="00DE4CFE">
            <w:pPr>
              <w:spacing w:after="0" w:line="240" w:lineRule="auto"/>
            </w:pPr>
          </w:p>
        </w:tc>
        <w:tc>
          <w:tcPr>
            <w:tcW w:w="3285" w:type="dxa"/>
            <w:gridSpan w:val="2"/>
            <w:hideMark/>
          </w:tcPr>
          <w:p w14:paraId="6663F20B" w14:textId="77777777" w:rsidR="00DE4CFE" w:rsidRPr="00DE4CFE" w:rsidRDefault="00DE4CFE" w:rsidP="00DE4CFE">
            <w:pPr>
              <w:spacing w:after="0" w:line="240" w:lineRule="auto"/>
            </w:pPr>
            <w:r w:rsidRPr="00DE4CFE">
              <w:t>2.14.4  I don't have the time</w:t>
            </w:r>
          </w:p>
        </w:tc>
        <w:tc>
          <w:tcPr>
            <w:tcW w:w="1751" w:type="dxa"/>
            <w:hideMark/>
          </w:tcPr>
          <w:p w14:paraId="23496FFB" w14:textId="77777777" w:rsidR="00DE4CFE" w:rsidRPr="00DE4CFE" w:rsidRDefault="00DE4CFE" w:rsidP="00DE4CFE">
            <w:pPr>
              <w:spacing w:after="0" w:line="240" w:lineRule="auto"/>
            </w:pPr>
            <w:r w:rsidRPr="00DE4CFE">
              <w:t>1</w:t>
            </w:r>
          </w:p>
        </w:tc>
        <w:tc>
          <w:tcPr>
            <w:tcW w:w="703" w:type="dxa"/>
            <w:hideMark/>
          </w:tcPr>
          <w:p w14:paraId="5359BDCF" w14:textId="77777777" w:rsidR="00DE4CFE" w:rsidRPr="00DE4CFE" w:rsidRDefault="00DE4CFE" w:rsidP="00DE4CFE">
            <w:pPr>
              <w:spacing w:after="0" w:line="240" w:lineRule="auto"/>
            </w:pPr>
            <w:r w:rsidRPr="00DE4CFE">
              <w:t>0</w:t>
            </w:r>
          </w:p>
        </w:tc>
        <w:tc>
          <w:tcPr>
            <w:tcW w:w="707" w:type="dxa"/>
            <w:vMerge/>
            <w:hideMark/>
          </w:tcPr>
          <w:p w14:paraId="34D38EEF" w14:textId="77777777" w:rsidR="00DE4CFE" w:rsidRPr="00DE4CFE" w:rsidRDefault="00DE4CFE" w:rsidP="00DE4CFE">
            <w:pPr>
              <w:spacing w:after="0" w:line="240" w:lineRule="auto"/>
              <w:rPr>
                <w:b/>
                <w:bCs/>
              </w:rPr>
            </w:pPr>
          </w:p>
        </w:tc>
      </w:tr>
      <w:tr w:rsidR="00DE4CFE" w:rsidRPr="00DE4CFE" w14:paraId="64B8581D" w14:textId="77777777" w:rsidTr="00C405F0">
        <w:trPr>
          <w:trHeight w:val="300"/>
        </w:trPr>
        <w:tc>
          <w:tcPr>
            <w:tcW w:w="614" w:type="dxa"/>
            <w:vMerge/>
            <w:hideMark/>
          </w:tcPr>
          <w:p w14:paraId="4E1DCCAA" w14:textId="77777777" w:rsidR="00DE4CFE" w:rsidRPr="00DE4CFE" w:rsidRDefault="00DE4CFE" w:rsidP="00DE4CFE">
            <w:pPr>
              <w:spacing w:after="0" w:line="240" w:lineRule="auto"/>
            </w:pPr>
          </w:p>
        </w:tc>
        <w:tc>
          <w:tcPr>
            <w:tcW w:w="4385" w:type="dxa"/>
            <w:gridSpan w:val="2"/>
            <w:vMerge/>
            <w:hideMark/>
          </w:tcPr>
          <w:p w14:paraId="68418673" w14:textId="77777777" w:rsidR="00DE4CFE" w:rsidRPr="00DE4CFE" w:rsidRDefault="00DE4CFE" w:rsidP="00DE4CFE">
            <w:pPr>
              <w:spacing w:after="0" w:line="240" w:lineRule="auto"/>
            </w:pPr>
          </w:p>
        </w:tc>
        <w:tc>
          <w:tcPr>
            <w:tcW w:w="3285" w:type="dxa"/>
            <w:gridSpan w:val="2"/>
            <w:hideMark/>
          </w:tcPr>
          <w:p w14:paraId="34CFCACF" w14:textId="77777777" w:rsidR="00DE4CFE" w:rsidRPr="00DE4CFE" w:rsidRDefault="00DE4CFE" w:rsidP="00DE4CFE">
            <w:pPr>
              <w:spacing w:after="0" w:line="240" w:lineRule="auto"/>
            </w:pPr>
            <w:r w:rsidRPr="00DE4CFE">
              <w:t>2.14.5 Other (please specify)</w:t>
            </w:r>
          </w:p>
        </w:tc>
        <w:tc>
          <w:tcPr>
            <w:tcW w:w="1751" w:type="dxa"/>
            <w:hideMark/>
          </w:tcPr>
          <w:p w14:paraId="22A449A8" w14:textId="77777777" w:rsidR="00DE4CFE" w:rsidRPr="00DE4CFE" w:rsidRDefault="00DE4CFE" w:rsidP="00DE4CFE">
            <w:pPr>
              <w:spacing w:after="0" w:line="240" w:lineRule="auto"/>
            </w:pPr>
            <w:r w:rsidRPr="00DE4CFE">
              <w:t>1</w:t>
            </w:r>
          </w:p>
        </w:tc>
        <w:tc>
          <w:tcPr>
            <w:tcW w:w="703" w:type="dxa"/>
            <w:hideMark/>
          </w:tcPr>
          <w:p w14:paraId="13AA7F6F" w14:textId="77777777" w:rsidR="00DE4CFE" w:rsidRPr="00DE4CFE" w:rsidRDefault="00DE4CFE" w:rsidP="00DE4CFE">
            <w:pPr>
              <w:spacing w:after="0" w:line="240" w:lineRule="auto"/>
            </w:pPr>
            <w:r w:rsidRPr="00DE4CFE">
              <w:t>0</w:t>
            </w:r>
          </w:p>
        </w:tc>
        <w:tc>
          <w:tcPr>
            <w:tcW w:w="707" w:type="dxa"/>
            <w:vMerge/>
            <w:hideMark/>
          </w:tcPr>
          <w:p w14:paraId="0EE79128" w14:textId="77777777" w:rsidR="00DE4CFE" w:rsidRPr="00DE4CFE" w:rsidRDefault="00DE4CFE" w:rsidP="00DE4CFE">
            <w:pPr>
              <w:spacing w:after="0" w:line="240" w:lineRule="auto"/>
              <w:rPr>
                <w:b/>
                <w:bCs/>
              </w:rPr>
            </w:pPr>
          </w:p>
        </w:tc>
      </w:tr>
      <w:tr w:rsidR="00DE4CFE" w:rsidRPr="00DE4CFE" w14:paraId="079AE13C" w14:textId="77777777" w:rsidTr="00C405F0">
        <w:trPr>
          <w:trHeight w:val="345"/>
        </w:trPr>
        <w:tc>
          <w:tcPr>
            <w:tcW w:w="614" w:type="dxa"/>
            <w:vMerge w:val="restart"/>
            <w:hideMark/>
          </w:tcPr>
          <w:p w14:paraId="0F192D4D" w14:textId="77777777" w:rsidR="00DE4CFE" w:rsidRPr="00DE4CFE" w:rsidRDefault="00DE4CFE" w:rsidP="00DE4CFE">
            <w:pPr>
              <w:spacing w:after="0" w:line="240" w:lineRule="auto"/>
            </w:pPr>
            <w:r w:rsidRPr="00DE4CFE">
              <w:t>2.15</w:t>
            </w:r>
          </w:p>
        </w:tc>
        <w:tc>
          <w:tcPr>
            <w:tcW w:w="4385" w:type="dxa"/>
            <w:gridSpan w:val="2"/>
            <w:vMerge w:val="restart"/>
            <w:hideMark/>
          </w:tcPr>
          <w:p w14:paraId="53EB9181" w14:textId="77777777" w:rsidR="00DE4CFE" w:rsidRPr="00DE4CFE" w:rsidRDefault="00DE4CFE" w:rsidP="00DE4CFE">
            <w:pPr>
              <w:spacing w:after="0" w:line="240" w:lineRule="auto"/>
            </w:pPr>
            <w:r w:rsidRPr="00DE4CFE">
              <w:t>Do you clean your drinking water containers?</w:t>
            </w:r>
          </w:p>
        </w:tc>
        <w:tc>
          <w:tcPr>
            <w:tcW w:w="5036" w:type="dxa"/>
            <w:gridSpan w:val="3"/>
            <w:hideMark/>
          </w:tcPr>
          <w:p w14:paraId="0F39D3FD" w14:textId="77777777" w:rsidR="00DE4CFE" w:rsidRPr="00DE4CFE" w:rsidRDefault="00DE4CFE" w:rsidP="00DE4CFE">
            <w:pPr>
              <w:spacing w:after="0" w:line="240" w:lineRule="auto"/>
            </w:pPr>
            <w:r w:rsidRPr="00DE4CFE">
              <w:t>Yes</w:t>
            </w:r>
          </w:p>
        </w:tc>
        <w:tc>
          <w:tcPr>
            <w:tcW w:w="703" w:type="dxa"/>
            <w:hideMark/>
          </w:tcPr>
          <w:p w14:paraId="38864762" w14:textId="77777777" w:rsidR="00DE4CFE" w:rsidRPr="00DE4CFE" w:rsidRDefault="00DE4CFE" w:rsidP="00DE4CFE">
            <w:pPr>
              <w:spacing w:after="0" w:line="240" w:lineRule="auto"/>
            </w:pPr>
            <w:r w:rsidRPr="00DE4CFE">
              <w:t>1</w:t>
            </w:r>
          </w:p>
        </w:tc>
        <w:tc>
          <w:tcPr>
            <w:tcW w:w="707" w:type="dxa"/>
            <w:hideMark/>
          </w:tcPr>
          <w:p w14:paraId="126D5677" w14:textId="77777777" w:rsidR="00DE4CFE" w:rsidRPr="00DE4CFE" w:rsidRDefault="00DE4CFE" w:rsidP="00DE4CFE">
            <w:pPr>
              <w:spacing w:after="0" w:line="240" w:lineRule="auto"/>
              <w:rPr>
                <w:b/>
                <w:bCs/>
              </w:rPr>
            </w:pPr>
            <w:r w:rsidRPr="00DE4CFE">
              <w:rPr>
                <w:b/>
                <w:bCs/>
              </w:rPr>
              <w:t>2.16</w:t>
            </w:r>
          </w:p>
        </w:tc>
      </w:tr>
      <w:tr w:rsidR="00DE4CFE" w:rsidRPr="00DE4CFE" w14:paraId="561E3699" w14:textId="77777777" w:rsidTr="00C405F0">
        <w:trPr>
          <w:trHeight w:val="315"/>
        </w:trPr>
        <w:tc>
          <w:tcPr>
            <w:tcW w:w="614" w:type="dxa"/>
            <w:vMerge/>
            <w:hideMark/>
          </w:tcPr>
          <w:p w14:paraId="5BBF71A5" w14:textId="77777777" w:rsidR="00DE4CFE" w:rsidRPr="00DE4CFE" w:rsidRDefault="00DE4CFE" w:rsidP="00DE4CFE">
            <w:pPr>
              <w:spacing w:after="0" w:line="240" w:lineRule="auto"/>
            </w:pPr>
          </w:p>
        </w:tc>
        <w:tc>
          <w:tcPr>
            <w:tcW w:w="4385" w:type="dxa"/>
            <w:gridSpan w:val="2"/>
            <w:vMerge/>
            <w:hideMark/>
          </w:tcPr>
          <w:p w14:paraId="5A779F48" w14:textId="77777777" w:rsidR="00DE4CFE" w:rsidRPr="00DE4CFE" w:rsidRDefault="00DE4CFE" w:rsidP="00DE4CFE">
            <w:pPr>
              <w:spacing w:after="0" w:line="240" w:lineRule="auto"/>
            </w:pPr>
          </w:p>
        </w:tc>
        <w:tc>
          <w:tcPr>
            <w:tcW w:w="5036" w:type="dxa"/>
            <w:gridSpan w:val="3"/>
            <w:hideMark/>
          </w:tcPr>
          <w:p w14:paraId="3A266CEA" w14:textId="77777777" w:rsidR="00DE4CFE" w:rsidRPr="00DE4CFE" w:rsidRDefault="00DE4CFE" w:rsidP="00DE4CFE">
            <w:pPr>
              <w:spacing w:after="0" w:line="240" w:lineRule="auto"/>
            </w:pPr>
            <w:r w:rsidRPr="00DE4CFE">
              <w:t>No</w:t>
            </w:r>
          </w:p>
        </w:tc>
        <w:tc>
          <w:tcPr>
            <w:tcW w:w="703" w:type="dxa"/>
            <w:hideMark/>
          </w:tcPr>
          <w:p w14:paraId="6F2D2C17" w14:textId="77777777" w:rsidR="00DE4CFE" w:rsidRPr="00DE4CFE" w:rsidRDefault="00DE4CFE" w:rsidP="00DE4CFE">
            <w:pPr>
              <w:spacing w:after="0" w:line="240" w:lineRule="auto"/>
            </w:pPr>
            <w:r w:rsidRPr="00DE4CFE">
              <w:t>0</w:t>
            </w:r>
          </w:p>
        </w:tc>
        <w:tc>
          <w:tcPr>
            <w:tcW w:w="707" w:type="dxa"/>
            <w:hideMark/>
          </w:tcPr>
          <w:p w14:paraId="33015B74" w14:textId="77777777" w:rsidR="00DE4CFE" w:rsidRPr="00DE4CFE" w:rsidRDefault="00DE4CFE" w:rsidP="00DE4CFE">
            <w:pPr>
              <w:spacing w:after="0" w:line="240" w:lineRule="auto"/>
              <w:rPr>
                <w:b/>
                <w:bCs/>
              </w:rPr>
            </w:pPr>
            <w:r w:rsidRPr="00DE4CFE">
              <w:rPr>
                <w:b/>
                <w:bCs/>
              </w:rPr>
              <w:t>3.02</w:t>
            </w:r>
          </w:p>
        </w:tc>
      </w:tr>
      <w:tr w:rsidR="00DE4CFE" w:rsidRPr="00DE4CFE" w14:paraId="640F20E5" w14:textId="77777777" w:rsidTr="00C405F0">
        <w:trPr>
          <w:trHeight w:val="300"/>
        </w:trPr>
        <w:tc>
          <w:tcPr>
            <w:tcW w:w="614" w:type="dxa"/>
            <w:vMerge w:val="restart"/>
            <w:hideMark/>
          </w:tcPr>
          <w:p w14:paraId="60217408" w14:textId="77777777" w:rsidR="00DE4CFE" w:rsidRPr="00DE4CFE" w:rsidRDefault="00DE4CFE" w:rsidP="00DE4CFE">
            <w:pPr>
              <w:spacing w:after="0" w:line="240" w:lineRule="auto"/>
            </w:pPr>
            <w:r w:rsidRPr="00DE4CFE">
              <w:t>2.16</w:t>
            </w:r>
          </w:p>
        </w:tc>
        <w:tc>
          <w:tcPr>
            <w:tcW w:w="4385" w:type="dxa"/>
            <w:gridSpan w:val="2"/>
            <w:vMerge w:val="restart"/>
            <w:hideMark/>
          </w:tcPr>
          <w:p w14:paraId="7E6D38AF" w14:textId="77777777" w:rsidR="00DE4CFE" w:rsidRPr="00DE4CFE" w:rsidRDefault="00DE4CFE" w:rsidP="00DE4CFE">
            <w:pPr>
              <w:spacing w:after="0" w:line="240" w:lineRule="auto"/>
            </w:pPr>
            <w:r w:rsidRPr="00DE4CFE">
              <w:t>If yes how often do you clean drinking water containers?</w:t>
            </w:r>
            <w:r w:rsidRPr="00DE4CFE">
              <w:rPr>
                <w:b/>
                <w:bCs/>
              </w:rPr>
              <w:t xml:space="preserve"> </w:t>
            </w:r>
            <w:r w:rsidRPr="00DE4CFE">
              <w:t xml:space="preserve"> (Select only one)</w:t>
            </w:r>
          </w:p>
        </w:tc>
        <w:tc>
          <w:tcPr>
            <w:tcW w:w="5036" w:type="dxa"/>
            <w:gridSpan w:val="3"/>
            <w:hideMark/>
          </w:tcPr>
          <w:p w14:paraId="3F24935A" w14:textId="5BFF6C07" w:rsidR="00DE4CFE" w:rsidRPr="00DE4CFE" w:rsidRDefault="00C405F0" w:rsidP="00DE4CFE">
            <w:pPr>
              <w:spacing w:after="0" w:line="240" w:lineRule="auto"/>
            </w:pPr>
            <w:r w:rsidRPr="00DE4CFE">
              <w:t>Every time</w:t>
            </w:r>
            <w:r w:rsidR="00DE4CFE" w:rsidRPr="00DE4CFE">
              <w:t xml:space="preserve"> we use them (daily)</w:t>
            </w:r>
          </w:p>
        </w:tc>
        <w:tc>
          <w:tcPr>
            <w:tcW w:w="703" w:type="dxa"/>
            <w:hideMark/>
          </w:tcPr>
          <w:p w14:paraId="7935AE3F" w14:textId="77777777" w:rsidR="00DE4CFE" w:rsidRPr="00DE4CFE" w:rsidRDefault="00DE4CFE" w:rsidP="00DE4CFE">
            <w:pPr>
              <w:spacing w:after="0" w:line="240" w:lineRule="auto"/>
            </w:pPr>
            <w:r w:rsidRPr="00DE4CFE">
              <w:t>1</w:t>
            </w:r>
          </w:p>
        </w:tc>
        <w:tc>
          <w:tcPr>
            <w:tcW w:w="707" w:type="dxa"/>
            <w:vMerge w:val="restart"/>
            <w:hideMark/>
          </w:tcPr>
          <w:p w14:paraId="1B6A9CD4" w14:textId="77777777" w:rsidR="00DE4CFE" w:rsidRPr="00DE4CFE" w:rsidRDefault="00DE4CFE" w:rsidP="00DE4CFE">
            <w:pPr>
              <w:spacing w:after="0" w:line="240" w:lineRule="auto"/>
            </w:pPr>
            <w:r w:rsidRPr="00DE4CFE">
              <w:t> </w:t>
            </w:r>
          </w:p>
        </w:tc>
      </w:tr>
      <w:tr w:rsidR="00DE4CFE" w:rsidRPr="00DE4CFE" w14:paraId="0888D103" w14:textId="77777777" w:rsidTr="00C405F0">
        <w:trPr>
          <w:trHeight w:val="435"/>
        </w:trPr>
        <w:tc>
          <w:tcPr>
            <w:tcW w:w="614" w:type="dxa"/>
            <w:vMerge/>
            <w:hideMark/>
          </w:tcPr>
          <w:p w14:paraId="336DCDA7" w14:textId="77777777" w:rsidR="00DE4CFE" w:rsidRPr="00DE4CFE" w:rsidRDefault="00DE4CFE" w:rsidP="00DE4CFE">
            <w:pPr>
              <w:spacing w:after="0" w:line="240" w:lineRule="auto"/>
            </w:pPr>
          </w:p>
        </w:tc>
        <w:tc>
          <w:tcPr>
            <w:tcW w:w="4385" w:type="dxa"/>
            <w:gridSpan w:val="2"/>
            <w:vMerge/>
            <w:hideMark/>
          </w:tcPr>
          <w:p w14:paraId="16775F0E" w14:textId="77777777" w:rsidR="00DE4CFE" w:rsidRPr="00DE4CFE" w:rsidRDefault="00DE4CFE" w:rsidP="00DE4CFE">
            <w:pPr>
              <w:spacing w:after="0" w:line="240" w:lineRule="auto"/>
            </w:pPr>
          </w:p>
        </w:tc>
        <w:tc>
          <w:tcPr>
            <w:tcW w:w="5036" w:type="dxa"/>
            <w:gridSpan w:val="3"/>
            <w:hideMark/>
          </w:tcPr>
          <w:p w14:paraId="7C865853" w14:textId="77777777" w:rsidR="00DE4CFE" w:rsidRPr="00DE4CFE" w:rsidRDefault="00DE4CFE" w:rsidP="00DE4CFE">
            <w:pPr>
              <w:spacing w:after="0" w:line="240" w:lineRule="auto"/>
            </w:pPr>
            <w:r w:rsidRPr="00DE4CFE">
              <w:t>At least once a week</w:t>
            </w:r>
          </w:p>
        </w:tc>
        <w:tc>
          <w:tcPr>
            <w:tcW w:w="703" w:type="dxa"/>
            <w:hideMark/>
          </w:tcPr>
          <w:p w14:paraId="48F769DA" w14:textId="77777777" w:rsidR="00DE4CFE" w:rsidRPr="00DE4CFE" w:rsidRDefault="00DE4CFE" w:rsidP="00DE4CFE">
            <w:pPr>
              <w:spacing w:after="0" w:line="240" w:lineRule="auto"/>
            </w:pPr>
            <w:r w:rsidRPr="00DE4CFE">
              <w:t>2</w:t>
            </w:r>
          </w:p>
        </w:tc>
        <w:tc>
          <w:tcPr>
            <w:tcW w:w="707" w:type="dxa"/>
            <w:vMerge/>
            <w:hideMark/>
          </w:tcPr>
          <w:p w14:paraId="56A4BA38" w14:textId="77777777" w:rsidR="00DE4CFE" w:rsidRPr="00DE4CFE" w:rsidRDefault="00DE4CFE" w:rsidP="00DE4CFE">
            <w:pPr>
              <w:spacing w:after="0" w:line="240" w:lineRule="auto"/>
            </w:pPr>
          </w:p>
        </w:tc>
      </w:tr>
      <w:tr w:rsidR="00DE4CFE" w:rsidRPr="00DE4CFE" w14:paraId="10A4CE9D" w14:textId="77777777" w:rsidTr="00C405F0">
        <w:trPr>
          <w:trHeight w:val="300"/>
        </w:trPr>
        <w:tc>
          <w:tcPr>
            <w:tcW w:w="614" w:type="dxa"/>
            <w:vMerge/>
            <w:hideMark/>
          </w:tcPr>
          <w:p w14:paraId="03C70B54" w14:textId="77777777" w:rsidR="00DE4CFE" w:rsidRPr="00DE4CFE" w:rsidRDefault="00DE4CFE" w:rsidP="00DE4CFE">
            <w:pPr>
              <w:spacing w:after="0" w:line="240" w:lineRule="auto"/>
            </w:pPr>
          </w:p>
        </w:tc>
        <w:tc>
          <w:tcPr>
            <w:tcW w:w="4385" w:type="dxa"/>
            <w:gridSpan w:val="2"/>
            <w:vMerge/>
            <w:hideMark/>
          </w:tcPr>
          <w:p w14:paraId="060A4194" w14:textId="77777777" w:rsidR="00DE4CFE" w:rsidRPr="00DE4CFE" w:rsidRDefault="00DE4CFE" w:rsidP="00DE4CFE">
            <w:pPr>
              <w:spacing w:after="0" w:line="240" w:lineRule="auto"/>
            </w:pPr>
          </w:p>
        </w:tc>
        <w:tc>
          <w:tcPr>
            <w:tcW w:w="5036" w:type="dxa"/>
            <w:gridSpan w:val="3"/>
            <w:hideMark/>
          </w:tcPr>
          <w:p w14:paraId="528276BF" w14:textId="77777777" w:rsidR="00DE4CFE" w:rsidRPr="00DE4CFE" w:rsidRDefault="00DE4CFE" w:rsidP="00DE4CFE">
            <w:pPr>
              <w:spacing w:after="0" w:line="240" w:lineRule="auto"/>
            </w:pPr>
            <w:r w:rsidRPr="00DE4CFE">
              <w:t>At least once a month</w:t>
            </w:r>
          </w:p>
        </w:tc>
        <w:tc>
          <w:tcPr>
            <w:tcW w:w="703" w:type="dxa"/>
            <w:hideMark/>
          </w:tcPr>
          <w:p w14:paraId="72126F20" w14:textId="77777777" w:rsidR="00DE4CFE" w:rsidRPr="00DE4CFE" w:rsidRDefault="00DE4CFE" w:rsidP="00DE4CFE">
            <w:pPr>
              <w:spacing w:after="0" w:line="240" w:lineRule="auto"/>
            </w:pPr>
            <w:r w:rsidRPr="00DE4CFE">
              <w:t>3</w:t>
            </w:r>
          </w:p>
        </w:tc>
        <w:tc>
          <w:tcPr>
            <w:tcW w:w="707" w:type="dxa"/>
            <w:vMerge/>
            <w:hideMark/>
          </w:tcPr>
          <w:p w14:paraId="483E147D" w14:textId="77777777" w:rsidR="00DE4CFE" w:rsidRPr="00DE4CFE" w:rsidRDefault="00DE4CFE" w:rsidP="00DE4CFE">
            <w:pPr>
              <w:spacing w:after="0" w:line="240" w:lineRule="auto"/>
            </w:pPr>
          </w:p>
        </w:tc>
      </w:tr>
      <w:tr w:rsidR="00DE4CFE" w:rsidRPr="00DE4CFE" w14:paraId="552DA990" w14:textId="77777777" w:rsidTr="00C405F0">
        <w:trPr>
          <w:trHeight w:val="300"/>
        </w:trPr>
        <w:tc>
          <w:tcPr>
            <w:tcW w:w="614" w:type="dxa"/>
            <w:vMerge/>
            <w:hideMark/>
          </w:tcPr>
          <w:p w14:paraId="1D97104A" w14:textId="77777777" w:rsidR="00DE4CFE" w:rsidRPr="00DE4CFE" w:rsidRDefault="00DE4CFE" w:rsidP="00DE4CFE">
            <w:pPr>
              <w:spacing w:after="0" w:line="240" w:lineRule="auto"/>
            </w:pPr>
          </w:p>
        </w:tc>
        <w:tc>
          <w:tcPr>
            <w:tcW w:w="4385" w:type="dxa"/>
            <w:gridSpan w:val="2"/>
            <w:vMerge/>
            <w:hideMark/>
          </w:tcPr>
          <w:p w14:paraId="4758A3A6" w14:textId="77777777" w:rsidR="00DE4CFE" w:rsidRPr="00DE4CFE" w:rsidRDefault="00DE4CFE" w:rsidP="00DE4CFE">
            <w:pPr>
              <w:spacing w:after="0" w:line="240" w:lineRule="auto"/>
            </w:pPr>
          </w:p>
        </w:tc>
        <w:tc>
          <w:tcPr>
            <w:tcW w:w="5036" w:type="dxa"/>
            <w:gridSpan w:val="3"/>
            <w:hideMark/>
          </w:tcPr>
          <w:p w14:paraId="2E8AFD0F" w14:textId="77777777" w:rsidR="00DE4CFE" w:rsidRPr="00DE4CFE" w:rsidRDefault="00DE4CFE" w:rsidP="00DE4CFE">
            <w:pPr>
              <w:spacing w:after="0" w:line="240" w:lineRule="auto"/>
            </w:pPr>
            <w:r w:rsidRPr="00DE4CFE">
              <w:t>At least once a year</w:t>
            </w:r>
          </w:p>
        </w:tc>
        <w:tc>
          <w:tcPr>
            <w:tcW w:w="703" w:type="dxa"/>
            <w:hideMark/>
          </w:tcPr>
          <w:p w14:paraId="251AF58D" w14:textId="77777777" w:rsidR="00DE4CFE" w:rsidRPr="00DE4CFE" w:rsidRDefault="00DE4CFE" w:rsidP="00DE4CFE">
            <w:pPr>
              <w:spacing w:after="0" w:line="240" w:lineRule="auto"/>
            </w:pPr>
            <w:r w:rsidRPr="00DE4CFE">
              <w:t>4</w:t>
            </w:r>
          </w:p>
        </w:tc>
        <w:tc>
          <w:tcPr>
            <w:tcW w:w="707" w:type="dxa"/>
            <w:vMerge/>
            <w:hideMark/>
          </w:tcPr>
          <w:p w14:paraId="164AF88B" w14:textId="77777777" w:rsidR="00DE4CFE" w:rsidRPr="00DE4CFE" w:rsidRDefault="00DE4CFE" w:rsidP="00DE4CFE">
            <w:pPr>
              <w:spacing w:after="0" w:line="240" w:lineRule="auto"/>
            </w:pPr>
          </w:p>
        </w:tc>
      </w:tr>
      <w:tr w:rsidR="00DE4CFE" w:rsidRPr="00DE4CFE" w14:paraId="21FF0B56" w14:textId="77777777" w:rsidTr="00C405F0">
        <w:trPr>
          <w:trHeight w:val="300"/>
        </w:trPr>
        <w:tc>
          <w:tcPr>
            <w:tcW w:w="614" w:type="dxa"/>
            <w:vMerge/>
            <w:hideMark/>
          </w:tcPr>
          <w:p w14:paraId="53CED493" w14:textId="77777777" w:rsidR="00DE4CFE" w:rsidRPr="00DE4CFE" w:rsidRDefault="00DE4CFE" w:rsidP="00DE4CFE">
            <w:pPr>
              <w:spacing w:after="0" w:line="240" w:lineRule="auto"/>
            </w:pPr>
          </w:p>
        </w:tc>
        <w:tc>
          <w:tcPr>
            <w:tcW w:w="4385" w:type="dxa"/>
            <w:gridSpan w:val="2"/>
            <w:vMerge/>
            <w:hideMark/>
          </w:tcPr>
          <w:p w14:paraId="40BDEE62" w14:textId="77777777" w:rsidR="00DE4CFE" w:rsidRPr="00DE4CFE" w:rsidRDefault="00DE4CFE" w:rsidP="00DE4CFE">
            <w:pPr>
              <w:spacing w:after="0" w:line="240" w:lineRule="auto"/>
            </w:pPr>
          </w:p>
        </w:tc>
        <w:tc>
          <w:tcPr>
            <w:tcW w:w="5036" w:type="dxa"/>
            <w:gridSpan w:val="3"/>
            <w:hideMark/>
          </w:tcPr>
          <w:p w14:paraId="516EFD6B" w14:textId="77777777" w:rsidR="00DE4CFE" w:rsidRPr="00DE4CFE" w:rsidRDefault="00DE4CFE" w:rsidP="00DE4CFE">
            <w:pPr>
              <w:spacing w:after="0" w:line="240" w:lineRule="auto"/>
            </w:pPr>
            <w:r w:rsidRPr="00DE4CFE">
              <w:t>Never or less than once a year</w:t>
            </w:r>
          </w:p>
        </w:tc>
        <w:tc>
          <w:tcPr>
            <w:tcW w:w="703" w:type="dxa"/>
            <w:hideMark/>
          </w:tcPr>
          <w:p w14:paraId="29FCC737" w14:textId="77777777" w:rsidR="00DE4CFE" w:rsidRPr="00DE4CFE" w:rsidRDefault="00DE4CFE" w:rsidP="00DE4CFE">
            <w:pPr>
              <w:spacing w:after="0" w:line="240" w:lineRule="auto"/>
            </w:pPr>
            <w:r w:rsidRPr="00DE4CFE">
              <w:t>5</w:t>
            </w:r>
          </w:p>
        </w:tc>
        <w:tc>
          <w:tcPr>
            <w:tcW w:w="707" w:type="dxa"/>
            <w:vMerge/>
            <w:hideMark/>
          </w:tcPr>
          <w:p w14:paraId="61735E8C" w14:textId="77777777" w:rsidR="00DE4CFE" w:rsidRPr="00DE4CFE" w:rsidRDefault="00DE4CFE" w:rsidP="00DE4CFE">
            <w:pPr>
              <w:spacing w:after="0" w:line="240" w:lineRule="auto"/>
            </w:pPr>
          </w:p>
        </w:tc>
      </w:tr>
      <w:tr w:rsidR="00DE4CFE" w:rsidRPr="00DE4CFE" w14:paraId="24F569CC" w14:textId="77777777" w:rsidTr="00C405F0">
        <w:trPr>
          <w:trHeight w:val="450"/>
        </w:trPr>
        <w:tc>
          <w:tcPr>
            <w:tcW w:w="614" w:type="dxa"/>
            <w:vMerge w:val="restart"/>
            <w:hideMark/>
          </w:tcPr>
          <w:p w14:paraId="506299FD" w14:textId="77777777" w:rsidR="00DE4CFE" w:rsidRPr="00DE4CFE" w:rsidRDefault="00DE4CFE" w:rsidP="00DE4CFE">
            <w:pPr>
              <w:spacing w:after="0" w:line="240" w:lineRule="auto"/>
            </w:pPr>
            <w:r w:rsidRPr="00DE4CFE">
              <w:t>2.17</w:t>
            </w:r>
          </w:p>
        </w:tc>
        <w:tc>
          <w:tcPr>
            <w:tcW w:w="4385" w:type="dxa"/>
            <w:gridSpan w:val="2"/>
            <w:vMerge w:val="restart"/>
            <w:hideMark/>
          </w:tcPr>
          <w:p w14:paraId="71BA5E24" w14:textId="77777777" w:rsidR="00DE4CFE" w:rsidRPr="00DE4CFE" w:rsidRDefault="00DE4CFE" w:rsidP="00DE4CFE">
            <w:pPr>
              <w:spacing w:after="0" w:line="240" w:lineRule="auto"/>
            </w:pPr>
            <w:r w:rsidRPr="00DE4CFE">
              <w:t>How do you clean your water containers (Select only one but don’t read the choices to the respondent)</w:t>
            </w:r>
          </w:p>
        </w:tc>
        <w:tc>
          <w:tcPr>
            <w:tcW w:w="5036" w:type="dxa"/>
            <w:gridSpan w:val="3"/>
            <w:hideMark/>
          </w:tcPr>
          <w:p w14:paraId="15BA861D" w14:textId="77777777" w:rsidR="00DE4CFE" w:rsidRPr="00DE4CFE" w:rsidRDefault="00DE4CFE" w:rsidP="00DE4CFE">
            <w:pPr>
              <w:spacing w:after="0" w:line="240" w:lineRule="auto"/>
            </w:pPr>
            <w:r w:rsidRPr="00DE4CFE">
              <w:t>Wash them with a specific product like soap/</w:t>
            </w:r>
            <w:proofErr w:type="spellStart"/>
            <w:r w:rsidRPr="00DE4CFE">
              <w:t>sabuni</w:t>
            </w:r>
            <w:proofErr w:type="spellEnd"/>
            <w:r w:rsidRPr="00DE4CFE">
              <w:t xml:space="preserve">, </w:t>
            </w:r>
            <w:proofErr w:type="spellStart"/>
            <w:r w:rsidRPr="00DE4CFE">
              <w:t>budra</w:t>
            </w:r>
            <w:proofErr w:type="spellEnd"/>
            <w:r w:rsidRPr="00DE4CFE">
              <w:t xml:space="preserve"> </w:t>
            </w:r>
            <w:proofErr w:type="spellStart"/>
            <w:r w:rsidRPr="00DE4CFE">
              <w:t>etc</w:t>
            </w:r>
            <w:proofErr w:type="spellEnd"/>
          </w:p>
        </w:tc>
        <w:tc>
          <w:tcPr>
            <w:tcW w:w="703" w:type="dxa"/>
            <w:hideMark/>
          </w:tcPr>
          <w:p w14:paraId="2FB7C3E7" w14:textId="77777777" w:rsidR="00DE4CFE" w:rsidRPr="00DE4CFE" w:rsidRDefault="00DE4CFE" w:rsidP="00DE4CFE">
            <w:pPr>
              <w:spacing w:after="0" w:line="240" w:lineRule="auto"/>
            </w:pPr>
            <w:r w:rsidRPr="00DE4CFE">
              <w:t>1</w:t>
            </w:r>
          </w:p>
        </w:tc>
        <w:tc>
          <w:tcPr>
            <w:tcW w:w="707" w:type="dxa"/>
            <w:vMerge w:val="restart"/>
            <w:hideMark/>
          </w:tcPr>
          <w:p w14:paraId="37E345B1" w14:textId="77777777" w:rsidR="00DE4CFE" w:rsidRPr="00DE4CFE" w:rsidRDefault="00DE4CFE" w:rsidP="00DE4CFE">
            <w:pPr>
              <w:spacing w:after="0" w:line="240" w:lineRule="auto"/>
            </w:pPr>
            <w:r w:rsidRPr="00DE4CFE">
              <w:t> </w:t>
            </w:r>
          </w:p>
        </w:tc>
      </w:tr>
      <w:tr w:rsidR="00DE4CFE" w:rsidRPr="00DE4CFE" w14:paraId="7F105F96" w14:textId="77777777" w:rsidTr="00C405F0">
        <w:trPr>
          <w:trHeight w:val="435"/>
        </w:trPr>
        <w:tc>
          <w:tcPr>
            <w:tcW w:w="614" w:type="dxa"/>
            <w:vMerge/>
            <w:hideMark/>
          </w:tcPr>
          <w:p w14:paraId="75E8906C" w14:textId="77777777" w:rsidR="00DE4CFE" w:rsidRPr="00DE4CFE" w:rsidRDefault="00DE4CFE" w:rsidP="00DE4CFE">
            <w:pPr>
              <w:spacing w:after="0" w:line="240" w:lineRule="auto"/>
            </w:pPr>
          </w:p>
        </w:tc>
        <w:tc>
          <w:tcPr>
            <w:tcW w:w="4385" w:type="dxa"/>
            <w:gridSpan w:val="2"/>
            <w:vMerge/>
            <w:hideMark/>
          </w:tcPr>
          <w:p w14:paraId="75F96CDA" w14:textId="77777777" w:rsidR="00DE4CFE" w:rsidRPr="00DE4CFE" w:rsidRDefault="00DE4CFE" w:rsidP="00DE4CFE">
            <w:pPr>
              <w:spacing w:after="0" w:line="240" w:lineRule="auto"/>
            </w:pPr>
          </w:p>
        </w:tc>
        <w:tc>
          <w:tcPr>
            <w:tcW w:w="5036" w:type="dxa"/>
            <w:gridSpan w:val="3"/>
            <w:hideMark/>
          </w:tcPr>
          <w:p w14:paraId="7CD1DD81" w14:textId="77777777" w:rsidR="00DE4CFE" w:rsidRPr="00DE4CFE" w:rsidRDefault="00DE4CFE" w:rsidP="00DE4CFE">
            <w:pPr>
              <w:spacing w:after="0" w:line="240" w:lineRule="auto"/>
            </w:pPr>
            <w:r w:rsidRPr="00DE4CFE">
              <w:t>Rinse them with water</w:t>
            </w:r>
          </w:p>
        </w:tc>
        <w:tc>
          <w:tcPr>
            <w:tcW w:w="703" w:type="dxa"/>
            <w:hideMark/>
          </w:tcPr>
          <w:p w14:paraId="1A2B96E0" w14:textId="77777777" w:rsidR="00DE4CFE" w:rsidRPr="00DE4CFE" w:rsidRDefault="00DE4CFE" w:rsidP="00DE4CFE">
            <w:pPr>
              <w:spacing w:after="0" w:line="240" w:lineRule="auto"/>
            </w:pPr>
            <w:r w:rsidRPr="00DE4CFE">
              <w:t>2</w:t>
            </w:r>
          </w:p>
        </w:tc>
        <w:tc>
          <w:tcPr>
            <w:tcW w:w="707" w:type="dxa"/>
            <w:vMerge/>
            <w:hideMark/>
          </w:tcPr>
          <w:p w14:paraId="1547D057" w14:textId="77777777" w:rsidR="00DE4CFE" w:rsidRPr="00DE4CFE" w:rsidRDefault="00DE4CFE" w:rsidP="00DE4CFE">
            <w:pPr>
              <w:spacing w:after="0" w:line="240" w:lineRule="auto"/>
            </w:pPr>
          </w:p>
        </w:tc>
      </w:tr>
      <w:tr w:rsidR="00DE4CFE" w:rsidRPr="00DE4CFE" w14:paraId="629ADCD1" w14:textId="77777777" w:rsidTr="00C405F0">
        <w:trPr>
          <w:trHeight w:val="300"/>
        </w:trPr>
        <w:tc>
          <w:tcPr>
            <w:tcW w:w="614" w:type="dxa"/>
            <w:vMerge/>
            <w:hideMark/>
          </w:tcPr>
          <w:p w14:paraId="322FF05C" w14:textId="77777777" w:rsidR="00DE4CFE" w:rsidRPr="00DE4CFE" w:rsidRDefault="00DE4CFE" w:rsidP="00DE4CFE">
            <w:pPr>
              <w:spacing w:after="0" w:line="240" w:lineRule="auto"/>
            </w:pPr>
          </w:p>
        </w:tc>
        <w:tc>
          <w:tcPr>
            <w:tcW w:w="4385" w:type="dxa"/>
            <w:gridSpan w:val="2"/>
            <w:vMerge/>
            <w:hideMark/>
          </w:tcPr>
          <w:p w14:paraId="7424BE6E" w14:textId="77777777" w:rsidR="00DE4CFE" w:rsidRPr="00DE4CFE" w:rsidRDefault="00DE4CFE" w:rsidP="00DE4CFE">
            <w:pPr>
              <w:spacing w:after="0" w:line="240" w:lineRule="auto"/>
            </w:pPr>
          </w:p>
        </w:tc>
        <w:tc>
          <w:tcPr>
            <w:tcW w:w="5036" w:type="dxa"/>
            <w:gridSpan w:val="3"/>
            <w:hideMark/>
          </w:tcPr>
          <w:p w14:paraId="40AA66F7" w14:textId="77777777" w:rsidR="00DE4CFE" w:rsidRPr="00DE4CFE" w:rsidRDefault="00DE4CFE" w:rsidP="00DE4CFE">
            <w:pPr>
              <w:spacing w:after="0" w:line="240" w:lineRule="auto"/>
            </w:pPr>
            <w:r w:rsidRPr="00DE4CFE">
              <w:t>Wash them with a piece of tissue</w:t>
            </w:r>
          </w:p>
        </w:tc>
        <w:tc>
          <w:tcPr>
            <w:tcW w:w="703" w:type="dxa"/>
            <w:hideMark/>
          </w:tcPr>
          <w:p w14:paraId="643CE5E0" w14:textId="77777777" w:rsidR="00DE4CFE" w:rsidRPr="00DE4CFE" w:rsidRDefault="00DE4CFE" w:rsidP="00DE4CFE">
            <w:pPr>
              <w:spacing w:after="0" w:line="240" w:lineRule="auto"/>
            </w:pPr>
            <w:r w:rsidRPr="00DE4CFE">
              <w:t>3</w:t>
            </w:r>
          </w:p>
        </w:tc>
        <w:tc>
          <w:tcPr>
            <w:tcW w:w="707" w:type="dxa"/>
            <w:vMerge/>
            <w:hideMark/>
          </w:tcPr>
          <w:p w14:paraId="0F4B9B8B" w14:textId="77777777" w:rsidR="00DE4CFE" w:rsidRPr="00DE4CFE" w:rsidRDefault="00DE4CFE" w:rsidP="00DE4CFE">
            <w:pPr>
              <w:spacing w:after="0" w:line="240" w:lineRule="auto"/>
            </w:pPr>
          </w:p>
        </w:tc>
      </w:tr>
      <w:tr w:rsidR="00DE4CFE" w:rsidRPr="00DE4CFE" w14:paraId="13D8B665" w14:textId="77777777" w:rsidTr="00C405F0">
        <w:trPr>
          <w:trHeight w:val="300"/>
        </w:trPr>
        <w:tc>
          <w:tcPr>
            <w:tcW w:w="614" w:type="dxa"/>
            <w:vMerge/>
            <w:hideMark/>
          </w:tcPr>
          <w:p w14:paraId="6A16160A" w14:textId="77777777" w:rsidR="00DE4CFE" w:rsidRPr="00DE4CFE" w:rsidRDefault="00DE4CFE" w:rsidP="00DE4CFE">
            <w:pPr>
              <w:spacing w:after="0" w:line="240" w:lineRule="auto"/>
            </w:pPr>
          </w:p>
        </w:tc>
        <w:tc>
          <w:tcPr>
            <w:tcW w:w="4385" w:type="dxa"/>
            <w:gridSpan w:val="2"/>
            <w:vMerge/>
            <w:hideMark/>
          </w:tcPr>
          <w:p w14:paraId="6C586ED9" w14:textId="77777777" w:rsidR="00DE4CFE" w:rsidRPr="00DE4CFE" w:rsidRDefault="00DE4CFE" w:rsidP="00DE4CFE">
            <w:pPr>
              <w:spacing w:after="0" w:line="240" w:lineRule="auto"/>
            </w:pPr>
          </w:p>
        </w:tc>
        <w:tc>
          <w:tcPr>
            <w:tcW w:w="5036" w:type="dxa"/>
            <w:gridSpan w:val="3"/>
            <w:hideMark/>
          </w:tcPr>
          <w:p w14:paraId="17A16648" w14:textId="77777777" w:rsidR="00DE4CFE" w:rsidRPr="00DE4CFE" w:rsidRDefault="00DE4CFE" w:rsidP="00DE4CFE">
            <w:pPr>
              <w:spacing w:after="0" w:line="240" w:lineRule="auto"/>
            </w:pPr>
            <w:r w:rsidRPr="00DE4CFE">
              <w:t>Wash them using rocks and shaking</w:t>
            </w:r>
          </w:p>
        </w:tc>
        <w:tc>
          <w:tcPr>
            <w:tcW w:w="703" w:type="dxa"/>
            <w:hideMark/>
          </w:tcPr>
          <w:p w14:paraId="25DD9DEB" w14:textId="77777777" w:rsidR="00DE4CFE" w:rsidRPr="00DE4CFE" w:rsidRDefault="00DE4CFE" w:rsidP="00DE4CFE">
            <w:pPr>
              <w:spacing w:after="0" w:line="240" w:lineRule="auto"/>
            </w:pPr>
            <w:r w:rsidRPr="00DE4CFE">
              <w:t>4</w:t>
            </w:r>
          </w:p>
        </w:tc>
        <w:tc>
          <w:tcPr>
            <w:tcW w:w="707" w:type="dxa"/>
            <w:vMerge/>
            <w:hideMark/>
          </w:tcPr>
          <w:p w14:paraId="41FFF7F8" w14:textId="77777777" w:rsidR="00DE4CFE" w:rsidRPr="00DE4CFE" w:rsidRDefault="00DE4CFE" w:rsidP="00DE4CFE">
            <w:pPr>
              <w:spacing w:after="0" w:line="240" w:lineRule="auto"/>
            </w:pPr>
          </w:p>
        </w:tc>
      </w:tr>
      <w:tr w:rsidR="00DE4CFE" w:rsidRPr="00DE4CFE" w14:paraId="7FA00611" w14:textId="77777777" w:rsidTr="00C405F0">
        <w:trPr>
          <w:trHeight w:val="300"/>
        </w:trPr>
        <w:tc>
          <w:tcPr>
            <w:tcW w:w="614" w:type="dxa"/>
            <w:vMerge/>
            <w:hideMark/>
          </w:tcPr>
          <w:p w14:paraId="7BD9F73C" w14:textId="77777777" w:rsidR="00DE4CFE" w:rsidRPr="00DE4CFE" w:rsidRDefault="00DE4CFE" w:rsidP="00DE4CFE">
            <w:pPr>
              <w:spacing w:after="0" w:line="240" w:lineRule="auto"/>
            </w:pPr>
          </w:p>
        </w:tc>
        <w:tc>
          <w:tcPr>
            <w:tcW w:w="4385" w:type="dxa"/>
            <w:gridSpan w:val="2"/>
            <w:vMerge/>
            <w:hideMark/>
          </w:tcPr>
          <w:p w14:paraId="73EEC1FD" w14:textId="77777777" w:rsidR="00DE4CFE" w:rsidRPr="00DE4CFE" w:rsidRDefault="00DE4CFE" w:rsidP="00DE4CFE">
            <w:pPr>
              <w:spacing w:after="0" w:line="240" w:lineRule="auto"/>
            </w:pPr>
          </w:p>
        </w:tc>
        <w:tc>
          <w:tcPr>
            <w:tcW w:w="5036" w:type="dxa"/>
            <w:gridSpan w:val="3"/>
            <w:hideMark/>
          </w:tcPr>
          <w:p w14:paraId="2994F73B" w14:textId="77777777" w:rsidR="00DE4CFE" w:rsidRPr="00DE4CFE" w:rsidRDefault="00DE4CFE" w:rsidP="00DE4CFE">
            <w:pPr>
              <w:spacing w:after="0" w:line="240" w:lineRule="auto"/>
            </w:pPr>
            <w:r w:rsidRPr="00DE4CFE">
              <w:t>Sand and Ash</w:t>
            </w:r>
          </w:p>
        </w:tc>
        <w:tc>
          <w:tcPr>
            <w:tcW w:w="703" w:type="dxa"/>
            <w:hideMark/>
          </w:tcPr>
          <w:p w14:paraId="52DD50B3" w14:textId="77777777" w:rsidR="00DE4CFE" w:rsidRPr="00DE4CFE" w:rsidRDefault="00DE4CFE" w:rsidP="00DE4CFE">
            <w:pPr>
              <w:spacing w:after="0" w:line="240" w:lineRule="auto"/>
            </w:pPr>
            <w:r w:rsidRPr="00DE4CFE">
              <w:t>5</w:t>
            </w:r>
          </w:p>
        </w:tc>
        <w:tc>
          <w:tcPr>
            <w:tcW w:w="707" w:type="dxa"/>
            <w:vMerge/>
            <w:hideMark/>
          </w:tcPr>
          <w:p w14:paraId="0F6DBAB2" w14:textId="77777777" w:rsidR="00DE4CFE" w:rsidRPr="00DE4CFE" w:rsidRDefault="00DE4CFE" w:rsidP="00DE4CFE">
            <w:pPr>
              <w:spacing w:after="0" w:line="240" w:lineRule="auto"/>
            </w:pPr>
          </w:p>
        </w:tc>
      </w:tr>
      <w:tr w:rsidR="00DE4CFE" w:rsidRPr="00DE4CFE" w14:paraId="777576B7" w14:textId="77777777" w:rsidTr="00C405F0">
        <w:trPr>
          <w:trHeight w:val="300"/>
        </w:trPr>
        <w:tc>
          <w:tcPr>
            <w:tcW w:w="614" w:type="dxa"/>
            <w:vMerge/>
            <w:hideMark/>
          </w:tcPr>
          <w:p w14:paraId="3915BE5A" w14:textId="77777777" w:rsidR="00DE4CFE" w:rsidRPr="00DE4CFE" w:rsidRDefault="00DE4CFE" w:rsidP="00DE4CFE">
            <w:pPr>
              <w:spacing w:after="0" w:line="240" w:lineRule="auto"/>
            </w:pPr>
          </w:p>
        </w:tc>
        <w:tc>
          <w:tcPr>
            <w:tcW w:w="4385" w:type="dxa"/>
            <w:gridSpan w:val="2"/>
            <w:vMerge/>
            <w:hideMark/>
          </w:tcPr>
          <w:p w14:paraId="1234460F" w14:textId="77777777" w:rsidR="00DE4CFE" w:rsidRPr="00DE4CFE" w:rsidRDefault="00DE4CFE" w:rsidP="00DE4CFE">
            <w:pPr>
              <w:spacing w:after="0" w:line="240" w:lineRule="auto"/>
            </w:pPr>
          </w:p>
        </w:tc>
        <w:tc>
          <w:tcPr>
            <w:tcW w:w="5036" w:type="dxa"/>
            <w:gridSpan w:val="3"/>
            <w:hideMark/>
          </w:tcPr>
          <w:p w14:paraId="7A706C3C" w14:textId="77777777" w:rsidR="00DE4CFE" w:rsidRPr="00DE4CFE" w:rsidRDefault="00DE4CFE" w:rsidP="00DE4CFE">
            <w:pPr>
              <w:spacing w:after="0" w:line="240" w:lineRule="auto"/>
            </w:pPr>
            <w:r w:rsidRPr="00DE4CFE">
              <w:t>Other, ( Specify)</w:t>
            </w:r>
          </w:p>
        </w:tc>
        <w:tc>
          <w:tcPr>
            <w:tcW w:w="703" w:type="dxa"/>
            <w:hideMark/>
          </w:tcPr>
          <w:p w14:paraId="45F5423E" w14:textId="77777777" w:rsidR="00DE4CFE" w:rsidRPr="00DE4CFE" w:rsidRDefault="00DE4CFE" w:rsidP="00DE4CFE">
            <w:pPr>
              <w:spacing w:after="0" w:line="240" w:lineRule="auto"/>
            </w:pPr>
            <w:r w:rsidRPr="00DE4CFE">
              <w:t>6</w:t>
            </w:r>
          </w:p>
        </w:tc>
        <w:tc>
          <w:tcPr>
            <w:tcW w:w="707" w:type="dxa"/>
            <w:vMerge/>
            <w:hideMark/>
          </w:tcPr>
          <w:p w14:paraId="6CFB1585" w14:textId="77777777" w:rsidR="00DE4CFE" w:rsidRPr="00DE4CFE" w:rsidRDefault="00DE4CFE" w:rsidP="00DE4CFE">
            <w:pPr>
              <w:spacing w:after="0" w:line="240" w:lineRule="auto"/>
            </w:pPr>
          </w:p>
        </w:tc>
      </w:tr>
      <w:tr w:rsidR="00DE4CFE" w:rsidRPr="00DE4CFE" w14:paraId="4D1BD0C1" w14:textId="77777777" w:rsidTr="00C405F0">
        <w:trPr>
          <w:trHeight w:val="300"/>
        </w:trPr>
        <w:tc>
          <w:tcPr>
            <w:tcW w:w="614" w:type="dxa"/>
            <w:vMerge/>
            <w:hideMark/>
          </w:tcPr>
          <w:p w14:paraId="70583DCB" w14:textId="77777777" w:rsidR="00DE4CFE" w:rsidRPr="00DE4CFE" w:rsidRDefault="00DE4CFE" w:rsidP="00DE4CFE">
            <w:pPr>
              <w:spacing w:after="0" w:line="240" w:lineRule="auto"/>
            </w:pPr>
          </w:p>
        </w:tc>
        <w:tc>
          <w:tcPr>
            <w:tcW w:w="4385" w:type="dxa"/>
            <w:gridSpan w:val="2"/>
            <w:vMerge/>
            <w:hideMark/>
          </w:tcPr>
          <w:p w14:paraId="04478392" w14:textId="77777777" w:rsidR="00DE4CFE" w:rsidRPr="00DE4CFE" w:rsidRDefault="00DE4CFE" w:rsidP="00DE4CFE">
            <w:pPr>
              <w:spacing w:after="0" w:line="240" w:lineRule="auto"/>
            </w:pPr>
          </w:p>
        </w:tc>
        <w:tc>
          <w:tcPr>
            <w:tcW w:w="5036" w:type="dxa"/>
            <w:gridSpan w:val="3"/>
            <w:hideMark/>
          </w:tcPr>
          <w:p w14:paraId="468F1E07" w14:textId="127BA8B6" w:rsidR="00DE4CFE" w:rsidRPr="00DE4CFE" w:rsidRDefault="002A23B6" w:rsidP="00DE4CFE">
            <w:pPr>
              <w:spacing w:after="0" w:line="240" w:lineRule="auto"/>
            </w:pPr>
            <w:r w:rsidRPr="00DE4CFE">
              <w:t>Don’t</w:t>
            </w:r>
            <w:r w:rsidR="00DE4CFE" w:rsidRPr="00DE4CFE">
              <w:t xml:space="preserve"> know</w:t>
            </w:r>
          </w:p>
        </w:tc>
        <w:tc>
          <w:tcPr>
            <w:tcW w:w="703" w:type="dxa"/>
            <w:hideMark/>
          </w:tcPr>
          <w:p w14:paraId="7B7FCFE6" w14:textId="77777777" w:rsidR="00DE4CFE" w:rsidRPr="00DE4CFE" w:rsidRDefault="00DE4CFE" w:rsidP="00DE4CFE">
            <w:pPr>
              <w:spacing w:after="0" w:line="240" w:lineRule="auto"/>
            </w:pPr>
            <w:r w:rsidRPr="00DE4CFE">
              <w:t>888</w:t>
            </w:r>
          </w:p>
        </w:tc>
        <w:tc>
          <w:tcPr>
            <w:tcW w:w="707" w:type="dxa"/>
            <w:vMerge/>
            <w:hideMark/>
          </w:tcPr>
          <w:p w14:paraId="7157B731" w14:textId="77777777" w:rsidR="00DE4CFE" w:rsidRPr="00DE4CFE" w:rsidRDefault="00DE4CFE" w:rsidP="00DE4CFE">
            <w:pPr>
              <w:spacing w:after="0" w:line="240" w:lineRule="auto"/>
            </w:pPr>
          </w:p>
        </w:tc>
      </w:tr>
      <w:tr w:rsidR="00DE4CFE" w:rsidRPr="00DE4CFE" w14:paraId="71F66CCF" w14:textId="77777777" w:rsidTr="00C405F0">
        <w:trPr>
          <w:trHeight w:val="315"/>
        </w:trPr>
        <w:tc>
          <w:tcPr>
            <w:tcW w:w="11445" w:type="dxa"/>
            <w:gridSpan w:val="8"/>
            <w:hideMark/>
          </w:tcPr>
          <w:p w14:paraId="3F2462FD" w14:textId="77777777" w:rsidR="00DE4CFE" w:rsidRPr="00DE4CFE" w:rsidRDefault="00DE4CFE" w:rsidP="00DE4CFE">
            <w:pPr>
              <w:spacing w:after="0" w:line="240" w:lineRule="auto"/>
            </w:pPr>
            <w:r w:rsidRPr="00DE4CFE">
              <w:t> </w:t>
            </w:r>
          </w:p>
        </w:tc>
      </w:tr>
      <w:tr w:rsidR="00DE4CFE" w:rsidRPr="00DE4CFE" w14:paraId="1F6657E5" w14:textId="77777777" w:rsidTr="00C405F0">
        <w:trPr>
          <w:trHeight w:val="330"/>
        </w:trPr>
        <w:tc>
          <w:tcPr>
            <w:tcW w:w="614" w:type="dxa"/>
            <w:hideMark/>
          </w:tcPr>
          <w:p w14:paraId="15B9266E" w14:textId="77777777" w:rsidR="00DE4CFE" w:rsidRPr="00DE4CFE" w:rsidRDefault="00DE4CFE" w:rsidP="00DE4CFE">
            <w:pPr>
              <w:spacing w:after="0" w:line="240" w:lineRule="auto"/>
              <w:rPr>
                <w:b/>
                <w:bCs/>
              </w:rPr>
            </w:pPr>
            <w:r w:rsidRPr="00DE4CFE">
              <w:rPr>
                <w:b/>
                <w:bCs/>
              </w:rPr>
              <w:t> </w:t>
            </w:r>
          </w:p>
        </w:tc>
        <w:tc>
          <w:tcPr>
            <w:tcW w:w="4385" w:type="dxa"/>
            <w:gridSpan w:val="2"/>
            <w:hideMark/>
          </w:tcPr>
          <w:p w14:paraId="7B040CB8" w14:textId="77777777" w:rsidR="00DE4CFE" w:rsidRPr="00DE4CFE" w:rsidRDefault="00DE4CFE" w:rsidP="00DE4CFE">
            <w:pPr>
              <w:spacing w:after="0" w:line="240" w:lineRule="auto"/>
              <w:rPr>
                <w:b/>
                <w:bCs/>
              </w:rPr>
            </w:pPr>
            <w:r w:rsidRPr="00DE4CFE">
              <w:rPr>
                <w:b/>
                <w:bCs/>
              </w:rPr>
              <w:t>QUESTIONS</w:t>
            </w:r>
          </w:p>
        </w:tc>
        <w:tc>
          <w:tcPr>
            <w:tcW w:w="5739" w:type="dxa"/>
            <w:gridSpan w:val="4"/>
            <w:hideMark/>
          </w:tcPr>
          <w:p w14:paraId="6568E8FA" w14:textId="77777777" w:rsidR="00DE4CFE" w:rsidRPr="00DE4CFE" w:rsidRDefault="00DE4CFE" w:rsidP="00DE4CFE">
            <w:pPr>
              <w:spacing w:after="0" w:line="240" w:lineRule="auto"/>
              <w:rPr>
                <w:b/>
                <w:bCs/>
              </w:rPr>
            </w:pPr>
            <w:r w:rsidRPr="00DE4CFE">
              <w:rPr>
                <w:b/>
                <w:bCs/>
              </w:rPr>
              <w:t>RESPONSES</w:t>
            </w:r>
          </w:p>
        </w:tc>
        <w:tc>
          <w:tcPr>
            <w:tcW w:w="707" w:type="dxa"/>
            <w:hideMark/>
          </w:tcPr>
          <w:p w14:paraId="04BE9BA9" w14:textId="77777777" w:rsidR="00DE4CFE" w:rsidRPr="00DE4CFE" w:rsidRDefault="00DE4CFE" w:rsidP="00DE4CFE">
            <w:pPr>
              <w:spacing w:after="0" w:line="240" w:lineRule="auto"/>
              <w:rPr>
                <w:b/>
                <w:bCs/>
              </w:rPr>
            </w:pPr>
            <w:r w:rsidRPr="00DE4CFE">
              <w:rPr>
                <w:b/>
                <w:bCs/>
              </w:rPr>
              <w:t xml:space="preserve">Go to </w:t>
            </w:r>
          </w:p>
        </w:tc>
      </w:tr>
      <w:tr w:rsidR="00DE4CFE" w:rsidRPr="00DE4CFE" w14:paraId="1861C704" w14:textId="77777777" w:rsidTr="00C405F0">
        <w:trPr>
          <w:trHeight w:val="315"/>
        </w:trPr>
        <w:tc>
          <w:tcPr>
            <w:tcW w:w="11445" w:type="dxa"/>
            <w:gridSpan w:val="8"/>
            <w:hideMark/>
          </w:tcPr>
          <w:p w14:paraId="3446BA31" w14:textId="77777777" w:rsidR="00DE4CFE" w:rsidRPr="00DE4CFE" w:rsidRDefault="00DE4CFE" w:rsidP="00DE4CFE">
            <w:pPr>
              <w:spacing w:after="0" w:line="240" w:lineRule="auto"/>
              <w:rPr>
                <w:b/>
                <w:bCs/>
              </w:rPr>
            </w:pPr>
            <w:r w:rsidRPr="00DE4CFE">
              <w:rPr>
                <w:b/>
                <w:bCs/>
              </w:rPr>
              <w:t>Section 3: Sanitation</w:t>
            </w:r>
          </w:p>
        </w:tc>
      </w:tr>
      <w:tr w:rsidR="00DE4CFE" w:rsidRPr="00DE4CFE" w14:paraId="79C6CA9D" w14:textId="77777777" w:rsidTr="00C405F0">
        <w:trPr>
          <w:trHeight w:val="375"/>
        </w:trPr>
        <w:tc>
          <w:tcPr>
            <w:tcW w:w="614" w:type="dxa"/>
            <w:vMerge w:val="restart"/>
            <w:hideMark/>
          </w:tcPr>
          <w:p w14:paraId="7A1C966D" w14:textId="77777777" w:rsidR="00DE4CFE" w:rsidRPr="00DE4CFE" w:rsidRDefault="00DE4CFE" w:rsidP="00DE4CFE">
            <w:pPr>
              <w:spacing w:after="0" w:line="240" w:lineRule="auto"/>
            </w:pPr>
            <w:r w:rsidRPr="00DE4CFE">
              <w:t>3.01</w:t>
            </w:r>
          </w:p>
        </w:tc>
        <w:tc>
          <w:tcPr>
            <w:tcW w:w="4385" w:type="dxa"/>
            <w:gridSpan w:val="2"/>
            <w:vMerge w:val="restart"/>
            <w:hideMark/>
          </w:tcPr>
          <w:p w14:paraId="35C3D9B8" w14:textId="77777777" w:rsidR="00DE4CFE" w:rsidRPr="00DE4CFE" w:rsidRDefault="00DE4CFE" w:rsidP="00DE4CFE">
            <w:pPr>
              <w:spacing w:after="0" w:line="240" w:lineRule="auto"/>
            </w:pPr>
            <w:r w:rsidRPr="00DE4CFE">
              <w:t>Does your household have access to a functional latrine (including Household, shared or communal)?</w:t>
            </w:r>
          </w:p>
        </w:tc>
        <w:tc>
          <w:tcPr>
            <w:tcW w:w="5036" w:type="dxa"/>
            <w:gridSpan w:val="3"/>
            <w:hideMark/>
          </w:tcPr>
          <w:p w14:paraId="35844714" w14:textId="77777777" w:rsidR="00DE4CFE" w:rsidRPr="00DE4CFE" w:rsidRDefault="00DE4CFE" w:rsidP="00DE4CFE">
            <w:pPr>
              <w:spacing w:after="0" w:line="240" w:lineRule="auto"/>
            </w:pPr>
            <w:r w:rsidRPr="00DE4CFE">
              <w:t>Yes</w:t>
            </w:r>
          </w:p>
        </w:tc>
        <w:tc>
          <w:tcPr>
            <w:tcW w:w="703" w:type="dxa"/>
            <w:hideMark/>
          </w:tcPr>
          <w:p w14:paraId="2EA79EF0" w14:textId="77777777" w:rsidR="00DE4CFE" w:rsidRPr="00DE4CFE" w:rsidRDefault="00DE4CFE" w:rsidP="00DE4CFE">
            <w:pPr>
              <w:spacing w:after="0" w:line="240" w:lineRule="auto"/>
            </w:pPr>
            <w:r w:rsidRPr="00DE4CFE">
              <w:t>1</w:t>
            </w:r>
          </w:p>
        </w:tc>
        <w:tc>
          <w:tcPr>
            <w:tcW w:w="707" w:type="dxa"/>
            <w:hideMark/>
          </w:tcPr>
          <w:p w14:paraId="6F891A67" w14:textId="77777777" w:rsidR="00DE4CFE" w:rsidRPr="00DE4CFE" w:rsidRDefault="00DE4CFE" w:rsidP="00DE4CFE">
            <w:pPr>
              <w:spacing w:after="0" w:line="240" w:lineRule="auto"/>
              <w:rPr>
                <w:b/>
                <w:bCs/>
              </w:rPr>
            </w:pPr>
            <w:r w:rsidRPr="00DE4CFE">
              <w:rPr>
                <w:b/>
                <w:bCs/>
              </w:rPr>
              <w:t>3.02</w:t>
            </w:r>
          </w:p>
        </w:tc>
      </w:tr>
      <w:tr w:rsidR="00DE4CFE" w:rsidRPr="00DE4CFE" w14:paraId="5C767CA7" w14:textId="77777777" w:rsidTr="00C405F0">
        <w:trPr>
          <w:trHeight w:val="375"/>
        </w:trPr>
        <w:tc>
          <w:tcPr>
            <w:tcW w:w="614" w:type="dxa"/>
            <w:vMerge/>
            <w:hideMark/>
          </w:tcPr>
          <w:p w14:paraId="5A57EA23" w14:textId="77777777" w:rsidR="00DE4CFE" w:rsidRPr="00DE4CFE" w:rsidRDefault="00DE4CFE" w:rsidP="00DE4CFE">
            <w:pPr>
              <w:spacing w:after="0" w:line="240" w:lineRule="auto"/>
            </w:pPr>
          </w:p>
        </w:tc>
        <w:tc>
          <w:tcPr>
            <w:tcW w:w="4385" w:type="dxa"/>
            <w:gridSpan w:val="2"/>
            <w:vMerge/>
            <w:hideMark/>
          </w:tcPr>
          <w:p w14:paraId="79BE195A" w14:textId="77777777" w:rsidR="00DE4CFE" w:rsidRPr="00DE4CFE" w:rsidRDefault="00DE4CFE" w:rsidP="00DE4CFE">
            <w:pPr>
              <w:spacing w:after="0" w:line="240" w:lineRule="auto"/>
            </w:pPr>
          </w:p>
        </w:tc>
        <w:tc>
          <w:tcPr>
            <w:tcW w:w="5036" w:type="dxa"/>
            <w:gridSpan w:val="3"/>
            <w:hideMark/>
          </w:tcPr>
          <w:p w14:paraId="0CDF8D55" w14:textId="77777777" w:rsidR="00DE4CFE" w:rsidRPr="00DE4CFE" w:rsidRDefault="00DE4CFE" w:rsidP="00DE4CFE">
            <w:pPr>
              <w:spacing w:after="0" w:line="240" w:lineRule="auto"/>
            </w:pPr>
            <w:r w:rsidRPr="00DE4CFE">
              <w:t>No</w:t>
            </w:r>
          </w:p>
        </w:tc>
        <w:tc>
          <w:tcPr>
            <w:tcW w:w="703" w:type="dxa"/>
            <w:hideMark/>
          </w:tcPr>
          <w:p w14:paraId="773D9E43" w14:textId="77777777" w:rsidR="00DE4CFE" w:rsidRPr="00DE4CFE" w:rsidRDefault="00DE4CFE" w:rsidP="00DE4CFE">
            <w:pPr>
              <w:spacing w:after="0" w:line="240" w:lineRule="auto"/>
            </w:pPr>
            <w:r w:rsidRPr="00DE4CFE">
              <w:t>0</w:t>
            </w:r>
          </w:p>
        </w:tc>
        <w:tc>
          <w:tcPr>
            <w:tcW w:w="707" w:type="dxa"/>
            <w:hideMark/>
          </w:tcPr>
          <w:p w14:paraId="11ED6CE0" w14:textId="77777777" w:rsidR="00DE4CFE" w:rsidRPr="00DE4CFE" w:rsidRDefault="00DE4CFE" w:rsidP="00DE4CFE">
            <w:pPr>
              <w:spacing w:after="0" w:line="240" w:lineRule="auto"/>
              <w:rPr>
                <w:b/>
                <w:bCs/>
              </w:rPr>
            </w:pPr>
            <w:r w:rsidRPr="00DE4CFE">
              <w:rPr>
                <w:b/>
                <w:bCs/>
              </w:rPr>
              <w:t>3.07</w:t>
            </w:r>
          </w:p>
        </w:tc>
      </w:tr>
      <w:tr w:rsidR="00DE4CFE" w:rsidRPr="00DE4CFE" w14:paraId="38D194C2" w14:textId="77777777" w:rsidTr="00C405F0">
        <w:trPr>
          <w:trHeight w:val="405"/>
        </w:trPr>
        <w:tc>
          <w:tcPr>
            <w:tcW w:w="614" w:type="dxa"/>
            <w:vMerge w:val="restart"/>
            <w:hideMark/>
          </w:tcPr>
          <w:p w14:paraId="4899041C" w14:textId="77777777" w:rsidR="00DE4CFE" w:rsidRPr="00DE4CFE" w:rsidRDefault="00DE4CFE" w:rsidP="00DE4CFE">
            <w:pPr>
              <w:spacing w:after="0" w:line="240" w:lineRule="auto"/>
            </w:pPr>
            <w:r w:rsidRPr="00DE4CFE">
              <w:t>3.02</w:t>
            </w:r>
          </w:p>
        </w:tc>
        <w:tc>
          <w:tcPr>
            <w:tcW w:w="4385" w:type="dxa"/>
            <w:gridSpan w:val="2"/>
            <w:vMerge w:val="restart"/>
            <w:hideMark/>
          </w:tcPr>
          <w:p w14:paraId="313F8029" w14:textId="77777777" w:rsidR="00DE4CFE" w:rsidRPr="00DE4CFE" w:rsidRDefault="00DE4CFE" w:rsidP="00DE4CFE">
            <w:pPr>
              <w:spacing w:after="0" w:line="240" w:lineRule="auto"/>
            </w:pPr>
            <w:r w:rsidRPr="00DE4CFE">
              <w:t>What type of latrine does your Household have access to? (Only choose one. If HH has access to more than one, choose the closest).</w:t>
            </w:r>
          </w:p>
        </w:tc>
        <w:tc>
          <w:tcPr>
            <w:tcW w:w="5036" w:type="dxa"/>
            <w:gridSpan w:val="3"/>
            <w:hideMark/>
          </w:tcPr>
          <w:p w14:paraId="6C248480" w14:textId="0134FE3E" w:rsidR="00DE4CFE" w:rsidRPr="00DE4CFE" w:rsidRDefault="00DE4CFE" w:rsidP="00DE4CFE">
            <w:pPr>
              <w:spacing w:after="0" w:line="240" w:lineRule="auto"/>
            </w:pPr>
            <w:r w:rsidRPr="00DE4CFE">
              <w:t xml:space="preserve">Household </w:t>
            </w:r>
            <w:r w:rsidR="00C405F0" w:rsidRPr="00DE4CFE">
              <w:t>latrine</w:t>
            </w:r>
          </w:p>
        </w:tc>
        <w:tc>
          <w:tcPr>
            <w:tcW w:w="703" w:type="dxa"/>
            <w:hideMark/>
          </w:tcPr>
          <w:p w14:paraId="4FFC1A03" w14:textId="77777777" w:rsidR="00DE4CFE" w:rsidRPr="00DE4CFE" w:rsidRDefault="00DE4CFE" w:rsidP="00DE4CFE">
            <w:pPr>
              <w:spacing w:after="0" w:line="240" w:lineRule="auto"/>
            </w:pPr>
            <w:r w:rsidRPr="00DE4CFE">
              <w:t>0</w:t>
            </w:r>
          </w:p>
        </w:tc>
        <w:tc>
          <w:tcPr>
            <w:tcW w:w="707" w:type="dxa"/>
            <w:vMerge w:val="restart"/>
            <w:hideMark/>
          </w:tcPr>
          <w:p w14:paraId="157EB424" w14:textId="77777777" w:rsidR="00DE4CFE" w:rsidRPr="00DE4CFE" w:rsidRDefault="00DE4CFE" w:rsidP="00DE4CFE">
            <w:pPr>
              <w:spacing w:after="0" w:line="240" w:lineRule="auto"/>
            </w:pPr>
            <w:r w:rsidRPr="00DE4CFE">
              <w:t> </w:t>
            </w:r>
          </w:p>
        </w:tc>
      </w:tr>
      <w:tr w:rsidR="00DE4CFE" w:rsidRPr="00DE4CFE" w14:paraId="04B66DE6" w14:textId="77777777" w:rsidTr="00C405F0">
        <w:trPr>
          <w:trHeight w:val="345"/>
        </w:trPr>
        <w:tc>
          <w:tcPr>
            <w:tcW w:w="614" w:type="dxa"/>
            <w:vMerge/>
            <w:hideMark/>
          </w:tcPr>
          <w:p w14:paraId="5B449B7C" w14:textId="77777777" w:rsidR="00DE4CFE" w:rsidRPr="00DE4CFE" w:rsidRDefault="00DE4CFE" w:rsidP="00DE4CFE">
            <w:pPr>
              <w:spacing w:after="0" w:line="240" w:lineRule="auto"/>
            </w:pPr>
          </w:p>
        </w:tc>
        <w:tc>
          <w:tcPr>
            <w:tcW w:w="4385" w:type="dxa"/>
            <w:gridSpan w:val="2"/>
            <w:vMerge/>
            <w:hideMark/>
          </w:tcPr>
          <w:p w14:paraId="720DC90C" w14:textId="77777777" w:rsidR="00DE4CFE" w:rsidRPr="00DE4CFE" w:rsidRDefault="00DE4CFE" w:rsidP="00DE4CFE">
            <w:pPr>
              <w:spacing w:after="0" w:line="240" w:lineRule="auto"/>
            </w:pPr>
          </w:p>
        </w:tc>
        <w:tc>
          <w:tcPr>
            <w:tcW w:w="5036" w:type="dxa"/>
            <w:gridSpan w:val="3"/>
            <w:hideMark/>
          </w:tcPr>
          <w:p w14:paraId="15E6CBDF" w14:textId="395DF6A6" w:rsidR="00DE4CFE" w:rsidRPr="00DE4CFE" w:rsidRDefault="00C405F0" w:rsidP="00DE4CFE">
            <w:pPr>
              <w:spacing w:after="0" w:line="240" w:lineRule="auto"/>
            </w:pPr>
            <w:r w:rsidRPr="00DE4CFE">
              <w:t>Communal</w:t>
            </w:r>
            <w:r w:rsidR="00DE4CFE" w:rsidRPr="00DE4CFE">
              <w:t xml:space="preserve"> latrine</w:t>
            </w:r>
          </w:p>
        </w:tc>
        <w:tc>
          <w:tcPr>
            <w:tcW w:w="703" w:type="dxa"/>
            <w:hideMark/>
          </w:tcPr>
          <w:p w14:paraId="5227DCE3" w14:textId="77777777" w:rsidR="00DE4CFE" w:rsidRPr="00DE4CFE" w:rsidRDefault="00DE4CFE" w:rsidP="00DE4CFE">
            <w:pPr>
              <w:spacing w:after="0" w:line="240" w:lineRule="auto"/>
            </w:pPr>
            <w:r w:rsidRPr="00DE4CFE">
              <w:t>1</w:t>
            </w:r>
          </w:p>
        </w:tc>
        <w:tc>
          <w:tcPr>
            <w:tcW w:w="707" w:type="dxa"/>
            <w:vMerge/>
            <w:hideMark/>
          </w:tcPr>
          <w:p w14:paraId="5E51D71D" w14:textId="77777777" w:rsidR="00DE4CFE" w:rsidRPr="00DE4CFE" w:rsidRDefault="00DE4CFE" w:rsidP="00DE4CFE">
            <w:pPr>
              <w:spacing w:after="0" w:line="240" w:lineRule="auto"/>
            </w:pPr>
          </w:p>
        </w:tc>
      </w:tr>
      <w:tr w:rsidR="00DE4CFE" w:rsidRPr="00DE4CFE" w14:paraId="1C8C59A8" w14:textId="77777777" w:rsidTr="00C405F0">
        <w:trPr>
          <w:trHeight w:val="330"/>
        </w:trPr>
        <w:tc>
          <w:tcPr>
            <w:tcW w:w="614" w:type="dxa"/>
            <w:vMerge/>
            <w:hideMark/>
          </w:tcPr>
          <w:p w14:paraId="65A2B56B" w14:textId="77777777" w:rsidR="00DE4CFE" w:rsidRPr="00DE4CFE" w:rsidRDefault="00DE4CFE" w:rsidP="00DE4CFE">
            <w:pPr>
              <w:spacing w:after="0" w:line="240" w:lineRule="auto"/>
            </w:pPr>
          </w:p>
        </w:tc>
        <w:tc>
          <w:tcPr>
            <w:tcW w:w="4385" w:type="dxa"/>
            <w:gridSpan w:val="2"/>
            <w:vMerge/>
            <w:hideMark/>
          </w:tcPr>
          <w:p w14:paraId="2E16B1CC" w14:textId="77777777" w:rsidR="00DE4CFE" w:rsidRPr="00DE4CFE" w:rsidRDefault="00DE4CFE" w:rsidP="00DE4CFE">
            <w:pPr>
              <w:spacing w:after="0" w:line="240" w:lineRule="auto"/>
            </w:pPr>
          </w:p>
        </w:tc>
        <w:tc>
          <w:tcPr>
            <w:tcW w:w="5036" w:type="dxa"/>
            <w:gridSpan w:val="3"/>
            <w:hideMark/>
          </w:tcPr>
          <w:p w14:paraId="37AFB67A" w14:textId="77777777" w:rsidR="00DE4CFE" w:rsidRPr="00DE4CFE" w:rsidRDefault="00DE4CFE" w:rsidP="00DE4CFE">
            <w:pPr>
              <w:spacing w:after="0" w:line="240" w:lineRule="auto"/>
            </w:pPr>
            <w:r w:rsidRPr="00DE4CFE">
              <w:t>Institutional latrine</w:t>
            </w:r>
          </w:p>
        </w:tc>
        <w:tc>
          <w:tcPr>
            <w:tcW w:w="703" w:type="dxa"/>
            <w:hideMark/>
          </w:tcPr>
          <w:p w14:paraId="6AF83837" w14:textId="77777777" w:rsidR="00DE4CFE" w:rsidRPr="00DE4CFE" w:rsidRDefault="00DE4CFE" w:rsidP="00DE4CFE">
            <w:pPr>
              <w:spacing w:after="0" w:line="240" w:lineRule="auto"/>
            </w:pPr>
            <w:r w:rsidRPr="00DE4CFE">
              <w:t>2</w:t>
            </w:r>
          </w:p>
        </w:tc>
        <w:tc>
          <w:tcPr>
            <w:tcW w:w="707" w:type="dxa"/>
            <w:vMerge/>
            <w:hideMark/>
          </w:tcPr>
          <w:p w14:paraId="4F918446" w14:textId="77777777" w:rsidR="00DE4CFE" w:rsidRPr="00DE4CFE" w:rsidRDefault="00DE4CFE" w:rsidP="00DE4CFE">
            <w:pPr>
              <w:spacing w:after="0" w:line="240" w:lineRule="auto"/>
            </w:pPr>
          </w:p>
        </w:tc>
      </w:tr>
      <w:tr w:rsidR="00DE4CFE" w:rsidRPr="00DE4CFE" w14:paraId="59178FA3" w14:textId="77777777" w:rsidTr="00C405F0">
        <w:trPr>
          <w:trHeight w:val="300"/>
        </w:trPr>
        <w:tc>
          <w:tcPr>
            <w:tcW w:w="614" w:type="dxa"/>
            <w:vMerge w:val="restart"/>
            <w:hideMark/>
          </w:tcPr>
          <w:p w14:paraId="4F584EE8" w14:textId="77777777" w:rsidR="00DE4CFE" w:rsidRPr="00DE4CFE" w:rsidRDefault="00DE4CFE" w:rsidP="00DE4CFE">
            <w:pPr>
              <w:spacing w:after="0" w:line="240" w:lineRule="auto"/>
            </w:pPr>
            <w:r w:rsidRPr="00DE4CFE">
              <w:t>3.03</w:t>
            </w:r>
          </w:p>
        </w:tc>
        <w:tc>
          <w:tcPr>
            <w:tcW w:w="4385" w:type="dxa"/>
            <w:gridSpan w:val="2"/>
            <w:vMerge w:val="restart"/>
            <w:hideMark/>
          </w:tcPr>
          <w:p w14:paraId="09D80210" w14:textId="77777777" w:rsidR="00DE4CFE" w:rsidRPr="00DE4CFE" w:rsidRDefault="00DE4CFE" w:rsidP="00DE4CFE">
            <w:pPr>
              <w:spacing w:after="0" w:line="240" w:lineRule="auto"/>
            </w:pPr>
            <w:r w:rsidRPr="00DE4CFE">
              <w:t>Do you share the latrine with other Households? If so how many households share the latrine?</w:t>
            </w:r>
          </w:p>
        </w:tc>
        <w:tc>
          <w:tcPr>
            <w:tcW w:w="5036" w:type="dxa"/>
            <w:gridSpan w:val="3"/>
            <w:hideMark/>
          </w:tcPr>
          <w:p w14:paraId="3ED3C2E1" w14:textId="77777777" w:rsidR="00DE4CFE" w:rsidRPr="00DE4CFE" w:rsidRDefault="00DE4CFE" w:rsidP="00DE4CFE">
            <w:pPr>
              <w:spacing w:after="0" w:line="240" w:lineRule="auto"/>
            </w:pPr>
            <w:r w:rsidRPr="00DE4CFE">
              <w:t>No</w:t>
            </w:r>
          </w:p>
        </w:tc>
        <w:tc>
          <w:tcPr>
            <w:tcW w:w="703" w:type="dxa"/>
            <w:hideMark/>
          </w:tcPr>
          <w:p w14:paraId="5CE80BE0" w14:textId="77777777" w:rsidR="00DE4CFE" w:rsidRPr="00DE4CFE" w:rsidRDefault="00DE4CFE" w:rsidP="00DE4CFE">
            <w:pPr>
              <w:spacing w:after="0" w:line="240" w:lineRule="auto"/>
            </w:pPr>
            <w:r w:rsidRPr="00DE4CFE">
              <w:t>0</w:t>
            </w:r>
          </w:p>
        </w:tc>
        <w:tc>
          <w:tcPr>
            <w:tcW w:w="707" w:type="dxa"/>
            <w:vMerge w:val="restart"/>
            <w:hideMark/>
          </w:tcPr>
          <w:p w14:paraId="4D1C7DEB" w14:textId="77777777" w:rsidR="00DE4CFE" w:rsidRPr="00DE4CFE" w:rsidRDefault="00DE4CFE" w:rsidP="00DE4CFE">
            <w:pPr>
              <w:spacing w:after="0" w:line="240" w:lineRule="auto"/>
            </w:pPr>
            <w:r w:rsidRPr="00DE4CFE">
              <w:t> </w:t>
            </w:r>
          </w:p>
        </w:tc>
      </w:tr>
      <w:tr w:rsidR="00DE4CFE" w:rsidRPr="00DE4CFE" w14:paraId="7CF2D3E5" w14:textId="77777777" w:rsidTr="00C405F0">
        <w:trPr>
          <w:trHeight w:val="300"/>
        </w:trPr>
        <w:tc>
          <w:tcPr>
            <w:tcW w:w="614" w:type="dxa"/>
            <w:vMerge/>
            <w:hideMark/>
          </w:tcPr>
          <w:p w14:paraId="77EE564C" w14:textId="77777777" w:rsidR="00DE4CFE" w:rsidRPr="00DE4CFE" w:rsidRDefault="00DE4CFE" w:rsidP="00DE4CFE">
            <w:pPr>
              <w:spacing w:after="0" w:line="240" w:lineRule="auto"/>
            </w:pPr>
          </w:p>
        </w:tc>
        <w:tc>
          <w:tcPr>
            <w:tcW w:w="4385" w:type="dxa"/>
            <w:gridSpan w:val="2"/>
            <w:vMerge/>
            <w:hideMark/>
          </w:tcPr>
          <w:p w14:paraId="0D71AC01" w14:textId="77777777" w:rsidR="00DE4CFE" w:rsidRPr="00DE4CFE" w:rsidRDefault="00DE4CFE" w:rsidP="00DE4CFE">
            <w:pPr>
              <w:spacing w:after="0" w:line="240" w:lineRule="auto"/>
            </w:pPr>
          </w:p>
        </w:tc>
        <w:tc>
          <w:tcPr>
            <w:tcW w:w="5036" w:type="dxa"/>
            <w:gridSpan w:val="3"/>
            <w:hideMark/>
          </w:tcPr>
          <w:p w14:paraId="5CE068B8" w14:textId="77777777" w:rsidR="00DE4CFE" w:rsidRPr="00DE4CFE" w:rsidRDefault="00DE4CFE" w:rsidP="00DE4CFE">
            <w:pPr>
              <w:spacing w:after="0" w:line="240" w:lineRule="auto"/>
            </w:pPr>
            <w:r w:rsidRPr="00DE4CFE">
              <w:t>Yes</w:t>
            </w:r>
          </w:p>
        </w:tc>
        <w:tc>
          <w:tcPr>
            <w:tcW w:w="703" w:type="dxa"/>
            <w:hideMark/>
          </w:tcPr>
          <w:p w14:paraId="281E4A30" w14:textId="77777777" w:rsidR="00DE4CFE" w:rsidRPr="00DE4CFE" w:rsidRDefault="00DE4CFE" w:rsidP="00DE4CFE">
            <w:pPr>
              <w:spacing w:after="0" w:line="240" w:lineRule="auto"/>
            </w:pPr>
            <w:r w:rsidRPr="00DE4CFE">
              <w:t>1</w:t>
            </w:r>
          </w:p>
        </w:tc>
        <w:tc>
          <w:tcPr>
            <w:tcW w:w="707" w:type="dxa"/>
            <w:vMerge/>
            <w:hideMark/>
          </w:tcPr>
          <w:p w14:paraId="2D10EA22" w14:textId="77777777" w:rsidR="00DE4CFE" w:rsidRPr="00DE4CFE" w:rsidRDefault="00DE4CFE" w:rsidP="00DE4CFE">
            <w:pPr>
              <w:spacing w:after="0" w:line="240" w:lineRule="auto"/>
            </w:pPr>
          </w:p>
        </w:tc>
      </w:tr>
      <w:tr w:rsidR="00DE4CFE" w:rsidRPr="00DE4CFE" w14:paraId="7E1B05D3" w14:textId="77777777" w:rsidTr="00C405F0">
        <w:trPr>
          <w:trHeight w:val="300"/>
        </w:trPr>
        <w:tc>
          <w:tcPr>
            <w:tcW w:w="614" w:type="dxa"/>
            <w:vMerge/>
            <w:hideMark/>
          </w:tcPr>
          <w:p w14:paraId="0AB7E537" w14:textId="77777777" w:rsidR="00DE4CFE" w:rsidRPr="00DE4CFE" w:rsidRDefault="00DE4CFE" w:rsidP="00DE4CFE">
            <w:pPr>
              <w:spacing w:after="0" w:line="240" w:lineRule="auto"/>
            </w:pPr>
          </w:p>
        </w:tc>
        <w:tc>
          <w:tcPr>
            <w:tcW w:w="4385" w:type="dxa"/>
            <w:gridSpan w:val="2"/>
            <w:vMerge/>
            <w:hideMark/>
          </w:tcPr>
          <w:p w14:paraId="4BE12D8C" w14:textId="77777777" w:rsidR="00DE4CFE" w:rsidRPr="00DE4CFE" w:rsidRDefault="00DE4CFE" w:rsidP="00DE4CFE">
            <w:pPr>
              <w:spacing w:after="0" w:line="240" w:lineRule="auto"/>
            </w:pPr>
          </w:p>
        </w:tc>
        <w:tc>
          <w:tcPr>
            <w:tcW w:w="5036" w:type="dxa"/>
            <w:gridSpan w:val="3"/>
            <w:hideMark/>
          </w:tcPr>
          <w:p w14:paraId="189D210A" w14:textId="77777777" w:rsidR="00DE4CFE" w:rsidRPr="00DE4CFE" w:rsidRDefault="00DE4CFE" w:rsidP="00DE4CFE">
            <w:pPr>
              <w:spacing w:after="0" w:line="240" w:lineRule="auto"/>
            </w:pPr>
            <w:r w:rsidRPr="00DE4CFE">
              <w:t>Number of Households</w:t>
            </w:r>
          </w:p>
        </w:tc>
        <w:tc>
          <w:tcPr>
            <w:tcW w:w="703" w:type="dxa"/>
            <w:hideMark/>
          </w:tcPr>
          <w:p w14:paraId="5F09338E" w14:textId="77777777" w:rsidR="00DE4CFE" w:rsidRPr="00DE4CFE" w:rsidRDefault="00DE4CFE" w:rsidP="00DE4CFE">
            <w:pPr>
              <w:spacing w:after="0" w:line="240" w:lineRule="auto"/>
            </w:pPr>
            <w:r w:rsidRPr="00DE4CFE">
              <w:t> </w:t>
            </w:r>
          </w:p>
        </w:tc>
        <w:tc>
          <w:tcPr>
            <w:tcW w:w="707" w:type="dxa"/>
            <w:vMerge/>
            <w:hideMark/>
          </w:tcPr>
          <w:p w14:paraId="7F0BADE4" w14:textId="77777777" w:rsidR="00DE4CFE" w:rsidRPr="00DE4CFE" w:rsidRDefault="00DE4CFE" w:rsidP="00DE4CFE">
            <w:pPr>
              <w:spacing w:after="0" w:line="240" w:lineRule="auto"/>
            </w:pPr>
          </w:p>
        </w:tc>
      </w:tr>
      <w:tr w:rsidR="00DE4CFE" w:rsidRPr="00DE4CFE" w14:paraId="442A5B36" w14:textId="77777777" w:rsidTr="00C405F0">
        <w:trPr>
          <w:trHeight w:val="405"/>
        </w:trPr>
        <w:tc>
          <w:tcPr>
            <w:tcW w:w="614" w:type="dxa"/>
            <w:vMerge w:val="restart"/>
            <w:hideMark/>
          </w:tcPr>
          <w:p w14:paraId="6DBB758C" w14:textId="77777777" w:rsidR="00DE4CFE" w:rsidRPr="00DE4CFE" w:rsidRDefault="00DE4CFE" w:rsidP="00DE4CFE">
            <w:pPr>
              <w:spacing w:after="0" w:line="240" w:lineRule="auto"/>
            </w:pPr>
            <w:r w:rsidRPr="00DE4CFE">
              <w:t>3.04</w:t>
            </w:r>
          </w:p>
        </w:tc>
        <w:tc>
          <w:tcPr>
            <w:tcW w:w="4385" w:type="dxa"/>
            <w:gridSpan w:val="2"/>
            <w:vMerge w:val="restart"/>
            <w:hideMark/>
          </w:tcPr>
          <w:p w14:paraId="4B996C7A" w14:textId="77777777" w:rsidR="00DE4CFE" w:rsidRPr="00DE4CFE" w:rsidRDefault="00DE4CFE" w:rsidP="00DE4CFE">
            <w:pPr>
              <w:spacing w:after="0" w:line="240" w:lineRule="auto"/>
            </w:pPr>
            <w:r w:rsidRPr="00DE4CFE">
              <w:t>Do you use the latrine?</w:t>
            </w:r>
          </w:p>
        </w:tc>
        <w:tc>
          <w:tcPr>
            <w:tcW w:w="5036" w:type="dxa"/>
            <w:gridSpan w:val="3"/>
            <w:hideMark/>
          </w:tcPr>
          <w:p w14:paraId="57E35E75" w14:textId="77777777" w:rsidR="00DE4CFE" w:rsidRPr="00DE4CFE" w:rsidRDefault="00DE4CFE" w:rsidP="00DE4CFE">
            <w:pPr>
              <w:spacing w:after="0" w:line="240" w:lineRule="auto"/>
            </w:pPr>
            <w:r w:rsidRPr="00DE4CFE">
              <w:t>Refused to answer</w:t>
            </w:r>
          </w:p>
        </w:tc>
        <w:tc>
          <w:tcPr>
            <w:tcW w:w="703" w:type="dxa"/>
            <w:hideMark/>
          </w:tcPr>
          <w:p w14:paraId="48AB9C0D" w14:textId="77777777" w:rsidR="00DE4CFE" w:rsidRPr="00DE4CFE" w:rsidRDefault="00DE4CFE" w:rsidP="00DE4CFE">
            <w:pPr>
              <w:spacing w:after="0" w:line="240" w:lineRule="auto"/>
            </w:pPr>
            <w:r w:rsidRPr="00DE4CFE">
              <w:t>777</w:t>
            </w:r>
          </w:p>
        </w:tc>
        <w:tc>
          <w:tcPr>
            <w:tcW w:w="707" w:type="dxa"/>
            <w:vMerge w:val="restart"/>
            <w:hideMark/>
          </w:tcPr>
          <w:p w14:paraId="7A8E67A0" w14:textId="77777777" w:rsidR="00DE4CFE" w:rsidRPr="00DE4CFE" w:rsidRDefault="00DE4CFE" w:rsidP="00DE4CFE">
            <w:pPr>
              <w:spacing w:after="0" w:line="240" w:lineRule="auto"/>
              <w:rPr>
                <w:b/>
                <w:bCs/>
              </w:rPr>
            </w:pPr>
            <w:r w:rsidRPr="00DE4CFE">
              <w:rPr>
                <w:b/>
                <w:bCs/>
              </w:rPr>
              <w:t>3.07</w:t>
            </w:r>
          </w:p>
        </w:tc>
      </w:tr>
      <w:tr w:rsidR="00DE4CFE" w:rsidRPr="00DE4CFE" w14:paraId="72FDE418" w14:textId="77777777" w:rsidTr="00C405F0">
        <w:trPr>
          <w:trHeight w:val="345"/>
        </w:trPr>
        <w:tc>
          <w:tcPr>
            <w:tcW w:w="614" w:type="dxa"/>
            <w:vMerge/>
            <w:hideMark/>
          </w:tcPr>
          <w:p w14:paraId="27FA0AA6" w14:textId="77777777" w:rsidR="00DE4CFE" w:rsidRPr="00DE4CFE" w:rsidRDefault="00DE4CFE" w:rsidP="00DE4CFE">
            <w:pPr>
              <w:spacing w:after="0" w:line="240" w:lineRule="auto"/>
            </w:pPr>
          </w:p>
        </w:tc>
        <w:tc>
          <w:tcPr>
            <w:tcW w:w="4385" w:type="dxa"/>
            <w:gridSpan w:val="2"/>
            <w:vMerge/>
            <w:hideMark/>
          </w:tcPr>
          <w:p w14:paraId="3E774896" w14:textId="77777777" w:rsidR="00DE4CFE" w:rsidRPr="00DE4CFE" w:rsidRDefault="00DE4CFE" w:rsidP="00DE4CFE">
            <w:pPr>
              <w:spacing w:after="0" w:line="240" w:lineRule="auto"/>
            </w:pPr>
          </w:p>
        </w:tc>
        <w:tc>
          <w:tcPr>
            <w:tcW w:w="5036" w:type="dxa"/>
            <w:gridSpan w:val="3"/>
            <w:hideMark/>
          </w:tcPr>
          <w:p w14:paraId="01288ADF" w14:textId="77777777" w:rsidR="00DE4CFE" w:rsidRPr="00DE4CFE" w:rsidRDefault="00DE4CFE" w:rsidP="00DE4CFE">
            <w:pPr>
              <w:spacing w:after="0" w:line="240" w:lineRule="auto"/>
            </w:pPr>
            <w:r w:rsidRPr="00DE4CFE">
              <w:t>Yes</w:t>
            </w:r>
          </w:p>
        </w:tc>
        <w:tc>
          <w:tcPr>
            <w:tcW w:w="703" w:type="dxa"/>
            <w:hideMark/>
          </w:tcPr>
          <w:p w14:paraId="0B644177" w14:textId="77777777" w:rsidR="00DE4CFE" w:rsidRPr="00DE4CFE" w:rsidRDefault="00DE4CFE" w:rsidP="00DE4CFE">
            <w:pPr>
              <w:spacing w:after="0" w:line="240" w:lineRule="auto"/>
            </w:pPr>
            <w:r w:rsidRPr="00DE4CFE">
              <w:t>1</w:t>
            </w:r>
          </w:p>
        </w:tc>
        <w:tc>
          <w:tcPr>
            <w:tcW w:w="707" w:type="dxa"/>
            <w:vMerge/>
            <w:hideMark/>
          </w:tcPr>
          <w:p w14:paraId="20302B67" w14:textId="77777777" w:rsidR="00DE4CFE" w:rsidRPr="00DE4CFE" w:rsidRDefault="00DE4CFE" w:rsidP="00DE4CFE">
            <w:pPr>
              <w:spacing w:after="0" w:line="240" w:lineRule="auto"/>
              <w:rPr>
                <w:b/>
                <w:bCs/>
              </w:rPr>
            </w:pPr>
          </w:p>
        </w:tc>
      </w:tr>
      <w:tr w:rsidR="00DE4CFE" w:rsidRPr="00DE4CFE" w14:paraId="5090082D" w14:textId="77777777" w:rsidTr="00C405F0">
        <w:trPr>
          <w:trHeight w:val="330"/>
        </w:trPr>
        <w:tc>
          <w:tcPr>
            <w:tcW w:w="614" w:type="dxa"/>
            <w:vMerge/>
            <w:hideMark/>
          </w:tcPr>
          <w:p w14:paraId="112474D4" w14:textId="77777777" w:rsidR="00DE4CFE" w:rsidRPr="00DE4CFE" w:rsidRDefault="00DE4CFE" w:rsidP="00DE4CFE">
            <w:pPr>
              <w:spacing w:after="0" w:line="240" w:lineRule="auto"/>
            </w:pPr>
          </w:p>
        </w:tc>
        <w:tc>
          <w:tcPr>
            <w:tcW w:w="4385" w:type="dxa"/>
            <w:gridSpan w:val="2"/>
            <w:vMerge/>
            <w:hideMark/>
          </w:tcPr>
          <w:p w14:paraId="3EA2ADE0" w14:textId="77777777" w:rsidR="00DE4CFE" w:rsidRPr="00DE4CFE" w:rsidRDefault="00DE4CFE" w:rsidP="00DE4CFE">
            <w:pPr>
              <w:spacing w:after="0" w:line="240" w:lineRule="auto"/>
            </w:pPr>
          </w:p>
        </w:tc>
        <w:tc>
          <w:tcPr>
            <w:tcW w:w="5036" w:type="dxa"/>
            <w:gridSpan w:val="3"/>
            <w:hideMark/>
          </w:tcPr>
          <w:p w14:paraId="01F54172" w14:textId="77777777" w:rsidR="00DE4CFE" w:rsidRPr="00DE4CFE" w:rsidRDefault="00DE4CFE" w:rsidP="00DE4CFE">
            <w:pPr>
              <w:spacing w:after="0" w:line="240" w:lineRule="auto"/>
            </w:pPr>
            <w:r w:rsidRPr="00DE4CFE">
              <w:t>No</w:t>
            </w:r>
          </w:p>
        </w:tc>
        <w:tc>
          <w:tcPr>
            <w:tcW w:w="703" w:type="dxa"/>
            <w:hideMark/>
          </w:tcPr>
          <w:p w14:paraId="38DC6870" w14:textId="77777777" w:rsidR="00DE4CFE" w:rsidRPr="00DE4CFE" w:rsidRDefault="00DE4CFE" w:rsidP="00DE4CFE">
            <w:pPr>
              <w:spacing w:after="0" w:line="240" w:lineRule="auto"/>
            </w:pPr>
            <w:r w:rsidRPr="00DE4CFE">
              <w:t>0</w:t>
            </w:r>
          </w:p>
        </w:tc>
        <w:tc>
          <w:tcPr>
            <w:tcW w:w="707" w:type="dxa"/>
            <w:hideMark/>
          </w:tcPr>
          <w:p w14:paraId="7A9F691A" w14:textId="77777777" w:rsidR="00DE4CFE" w:rsidRPr="00DE4CFE" w:rsidRDefault="00DE4CFE" w:rsidP="00DE4CFE">
            <w:pPr>
              <w:spacing w:after="0" w:line="240" w:lineRule="auto"/>
              <w:rPr>
                <w:b/>
                <w:bCs/>
              </w:rPr>
            </w:pPr>
            <w:r w:rsidRPr="00DE4CFE">
              <w:rPr>
                <w:b/>
                <w:bCs/>
              </w:rPr>
              <w:t>3.05</w:t>
            </w:r>
          </w:p>
        </w:tc>
      </w:tr>
      <w:tr w:rsidR="00DE4CFE" w:rsidRPr="00DE4CFE" w14:paraId="15E8B32D" w14:textId="77777777" w:rsidTr="00C405F0">
        <w:trPr>
          <w:trHeight w:val="300"/>
        </w:trPr>
        <w:tc>
          <w:tcPr>
            <w:tcW w:w="614" w:type="dxa"/>
            <w:vMerge w:val="restart"/>
            <w:hideMark/>
          </w:tcPr>
          <w:p w14:paraId="40967865" w14:textId="77777777" w:rsidR="00DE4CFE" w:rsidRPr="00DE4CFE" w:rsidRDefault="00DE4CFE" w:rsidP="00DE4CFE">
            <w:pPr>
              <w:spacing w:after="0" w:line="240" w:lineRule="auto"/>
            </w:pPr>
            <w:r w:rsidRPr="00DE4CFE">
              <w:t>3.05</w:t>
            </w:r>
          </w:p>
        </w:tc>
        <w:tc>
          <w:tcPr>
            <w:tcW w:w="4385" w:type="dxa"/>
            <w:gridSpan w:val="2"/>
            <w:vMerge w:val="restart"/>
            <w:hideMark/>
          </w:tcPr>
          <w:p w14:paraId="6795908F" w14:textId="77777777" w:rsidR="00DE4CFE" w:rsidRPr="00DE4CFE" w:rsidRDefault="00DE4CFE" w:rsidP="00DE4CFE">
            <w:pPr>
              <w:spacing w:after="0" w:line="240" w:lineRule="auto"/>
            </w:pPr>
            <w:r w:rsidRPr="00DE4CFE">
              <w:t>If not, what is the main reason why you don’t use a latrine? (Select one)</w:t>
            </w:r>
          </w:p>
        </w:tc>
        <w:tc>
          <w:tcPr>
            <w:tcW w:w="5036" w:type="dxa"/>
            <w:gridSpan w:val="3"/>
            <w:hideMark/>
          </w:tcPr>
          <w:p w14:paraId="6FD79DEE" w14:textId="77777777" w:rsidR="00DE4CFE" w:rsidRPr="00DE4CFE" w:rsidRDefault="00DE4CFE" w:rsidP="00DE4CFE">
            <w:pPr>
              <w:spacing w:after="0" w:line="240" w:lineRule="auto"/>
            </w:pPr>
            <w:r w:rsidRPr="00DE4CFE">
              <w:t>refused to answer</w:t>
            </w:r>
          </w:p>
        </w:tc>
        <w:tc>
          <w:tcPr>
            <w:tcW w:w="703" w:type="dxa"/>
            <w:hideMark/>
          </w:tcPr>
          <w:p w14:paraId="3DD2A773" w14:textId="77777777" w:rsidR="00DE4CFE" w:rsidRPr="00DE4CFE" w:rsidRDefault="00DE4CFE" w:rsidP="00DE4CFE">
            <w:pPr>
              <w:spacing w:after="0" w:line="240" w:lineRule="auto"/>
            </w:pPr>
            <w:r w:rsidRPr="00DE4CFE">
              <w:t>777</w:t>
            </w:r>
          </w:p>
        </w:tc>
        <w:tc>
          <w:tcPr>
            <w:tcW w:w="707" w:type="dxa"/>
            <w:vMerge w:val="restart"/>
            <w:hideMark/>
          </w:tcPr>
          <w:p w14:paraId="556EC782" w14:textId="77777777" w:rsidR="00DE4CFE" w:rsidRPr="00DE4CFE" w:rsidRDefault="00DE4CFE" w:rsidP="00DE4CFE">
            <w:pPr>
              <w:spacing w:after="0" w:line="240" w:lineRule="auto"/>
            </w:pPr>
            <w:r w:rsidRPr="00DE4CFE">
              <w:t> </w:t>
            </w:r>
          </w:p>
        </w:tc>
      </w:tr>
      <w:tr w:rsidR="00DE4CFE" w:rsidRPr="00DE4CFE" w14:paraId="2018E14B" w14:textId="77777777" w:rsidTr="00C405F0">
        <w:trPr>
          <w:trHeight w:val="300"/>
        </w:trPr>
        <w:tc>
          <w:tcPr>
            <w:tcW w:w="614" w:type="dxa"/>
            <w:vMerge/>
            <w:hideMark/>
          </w:tcPr>
          <w:p w14:paraId="1B2E7CDF" w14:textId="77777777" w:rsidR="00DE4CFE" w:rsidRPr="00DE4CFE" w:rsidRDefault="00DE4CFE" w:rsidP="00DE4CFE">
            <w:pPr>
              <w:spacing w:after="0" w:line="240" w:lineRule="auto"/>
            </w:pPr>
          </w:p>
        </w:tc>
        <w:tc>
          <w:tcPr>
            <w:tcW w:w="4385" w:type="dxa"/>
            <w:gridSpan w:val="2"/>
            <w:vMerge/>
            <w:hideMark/>
          </w:tcPr>
          <w:p w14:paraId="61794157" w14:textId="77777777" w:rsidR="00DE4CFE" w:rsidRPr="00DE4CFE" w:rsidRDefault="00DE4CFE" w:rsidP="00DE4CFE">
            <w:pPr>
              <w:spacing w:after="0" w:line="240" w:lineRule="auto"/>
            </w:pPr>
          </w:p>
        </w:tc>
        <w:tc>
          <w:tcPr>
            <w:tcW w:w="5036" w:type="dxa"/>
            <w:gridSpan w:val="3"/>
            <w:hideMark/>
          </w:tcPr>
          <w:p w14:paraId="03CC87A4" w14:textId="77777777" w:rsidR="00DE4CFE" w:rsidRPr="00DE4CFE" w:rsidRDefault="00DE4CFE" w:rsidP="00DE4CFE">
            <w:pPr>
              <w:spacing w:after="0" w:line="240" w:lineRule="auto"/>
            </w:pPr>
            <w:r w:rsidRPr="00DE4CFE">
              <w:t>Too far</w:t>
            </w:r>
          </w:p>
        </w:tc>
        <w:tc>
          <w:tcPr>
            <w:tcW w:w="703" w:type="dxa"/>
            <w:hideMark/>
          </w:tcPr>
          <w:p w14:paraId="587C5AAB" w14:textId="77777777" w:rsidR="00DE4CFE" w:rsidRPr="00DE4CFE" w:rsidRDefault="00DE4CFE" w:rsidP="00DE4CFE">
            <w:pPr>
              <w:spacing w:after="0" w:line="240" w:lineRule="auto"/>
            </w:pPr>
            <w:r w:rsidRPr="00DE4CFE">
              <w:t>1</w:t>
            </w:r>
          </w:p>
        </w:tc>
        <w:tc>
          <w:tcPr>
            <w:tcW w:w="707" w:type="dxa"/>
            <w:vMerge/>
            <w:hideMark/>
          </w:tcPr>
          <w:p w14:paraId="35AF45E3" w14:textId="77777777" w:rsidR="00DE4CFE" w:rsidRPr="00DE4CFE" w:rsidRDefault="00DE4CFE" w:rsidP="00DE4CFE">
            <w:pPr>
              <w:spacing w:after="0" w:line="240" w:lineRule="auto"/>
            </w:pPr>
          </w:p>
        </w:tc>
      </w:tr>
      <w:tr w:rsidR="00DE4CFE" w:rsidRPr="00DE4CFE" w14:paraId="18F15426" w14:textId="77777777" w:rsidTr="00C405F0">
        <w:trPr>
          <w:trHeight w:val="300"/>
        </w:trPr>
        <w:tc>
          <w:tcPr>
            <w:tcW w:w="614" w:type="dxa"/>
            <w:vMerge/>
            <w:hideMark/>
          </w:tcPr>
          <w:p w14:paraId="7587CD30" w14:textId="77777777" w:rsidR="00DE4CFE" w:rsidRPr="00DE4CFE" w:rsidRDefault="00DE4CFE" w:rsidP="00DE4CFE">
            <w:pPr>
              <w:spacing w:after="0" w:line="240" w:lineRule="auto"/>
            </w:pPr>
          </w:p>
        </w:tc>
        <w:tc>
          <w:tcPr>
            <w:tcW w:w="4385" w:type="dxa"/>
            <w:gridSpan w:val="2"/>
            <w:vMerge/>
            <w:hideMark/>
          </w:tcPr>
          <w:p w14:paraId="75D7AD8F" w14:textId="77777777" w:rsidR="00DE4CFE" w:rsidRPr="00DE4CFE" w:rsidRDefault="00DE4CFE" w:rsidP="00DE4CFE">
            <w:pPr>
              <w:spacing w:after="0" w:line="240" w:lineRule="auto"/>
            </w:pPr>
          </w:p>
        </w:tc>
        <w:tc>
          <w:tcPr>
            <w:tcW w:w="5036" w:type="dxa"/>
            <w:gridSpan w:val="3"/>
            <w:hideMark/>
          </w:tcPr>
          <w:p w14:paraId="6E2A425B" w14:textId="77777777" w:rsidR="00DE4CFE" w:rsidRPr="00DE4CFE" w:rsidRDefault="00DE4CFE" w:rsidP="00DE4CFE">
            <w:pPr>
              <w:spacing w:after="0" w:line="240" w:lineRule="auto"/>
            </w:pPr>
            <w:r w:rsidRPr="00DE4CFE">
              <w:t>Too Dirty</w:t>
            </w:r>
          </w:p>
        </w:tc>
        <w:tc>
          <w:tcPr>
            <w:tcW w:w="703" w:type="dxa"/>
            <w:hideMark/>
          </w:tcPr>
          <w:p w14:paraId="66407D31" w14:textId="77777777" w:rsidR="00DE4CFE" w:rsidRPr="00DE4CFE" w:rsidRDefault="00DE4CFE" w:rsidP="00DE4CFE">
            <w:pPr>
              <w:spacing w:after="0" w:line="240" w:lineRule="auto"/>
            </w:pPr>
            <w:r w:rsidRPr="00DE4CFE">
              <w:t>2</w:t>
            </w:r>
          </w:p>
        </w:tc>
        <w:tc>
          <w:tcPr>
            <w:tcW w:w="707" w:type="dxa"/>
            <w:vMerge/>
            <w:hideMark/>
          </w:tcPr>
          <w:p w14:paraId="530F9C70" w14:textId="77777777" w:rsidR="00DE4CFE" w:rsidRPr="00DE4CFE" w:rsidRDefault="00DE4CFE" w:rsidP="00DE4CFE">
            <w:pPr>
              <w:spacing w:after="0" w:line="240" w:lineRule="auto"/>
            </w:pPr>
          </w:p>
        </w:tc>
      </w:tr>
      <w:tr w:rsidR="00DE4CFE" w:rsidRPr="00DE4CFE" w14:paraId="1A68AF04" w14:textId="77777777" w:rsidTr="00C405F0">
        <w:trPr>
          <w:trHeight w:val="300"/>
        </w:trPr>
        <w:tc>
          <w:tcPr>
            <w:tcW w:w="614" w:type="dxa"/>
            <w:vMerge/>
            <w:hideMark/>
          </w:tcPr>
          <w:p w14:paraId="7D35F903" w14:textId="77777777" w:rsidR="00DE4CFE" w:rsidRPr="00DE4CFE" w:rsidRDefault="00DE4CFE" w:rsidP="00DE4CFE">
            <w:pPr>
              <w:spacing w:after="0" w:line="240" w:lineRule="auto"/>
            </w:pPr>
          </w:p>
        </w:tc>
        <w:tc>
          <w:tcPr>
            <w:tcW w:w="4385" w:type="dxa"/>
            <w:gridSpan w:val="2"/>
            <w:vMerge/>
            <w:hideMark/>
          </w:tcPr>
          <w:p w14:paraId="1A9EE5AC" w14:textId="77777777" w:rsidR="00DE4CFE" w:rsidRPr="00DE4CFE" w:rsidRDefault="00DE4CFE" w:rsidP="00DE4CFE">
            <w:pPr>
              <w:spacing w:after="0" w:line="240" w:lineRule="auto"/>
            </w:pPr>
          </w:p>
        </w:tc>
        <w:tc>
          <w:tcPr>
            <w:tcW w:w="5036" w:type="dxa"/>
            <w:gridSpan w:val="3"/>
            <w:hideMark/>
          </w:tcPr>
          <w:p w14:paraId="5CDDBB71" w14:textId="77777777" w:rsidR="00DE4CFE" w:rsidRPr="00DE4CFE" w:rsidRDefault="00DE4CFE" w:rsidP="00DE4CFE">
            <w:pPr>
              <w:spacing w:after="0" w:line="240" w:lineRule="auto"/>
            </w:pPr>
            <w:r w:rsidRPr="00DE4CFE">
              <w:t>Lack of privacy</w:t>
            </w:r>
          </w:p>
        </w:tc>
        <w:tc>
          <w:tcPr>
            <w:tcW w:w="703" w:type="dxa"/>
            <w:hideMark/>
          </w:tcPr>
          <w:p w14:paraId="416CD496" w14:textId="77777777" w:rsidR="00DE4CFE" w:rsidRPr="00DE4CFE" w:rsidRDefault="00DE4CFE" w:rsidP="00DE4CFE">
            <w:pPr>
              <w:spacing w:after="0" w:line="240" w:lineRule="auto"/>
            </w:pPr>
            <w:r w:rsidRPr="00DE4CFE">
              <w:t>3</w:t>
            </w:r>
          </w:p>
        </w:tc>
        <w:tc>
          <w:tcPr>
            <w:tcW w:w="707" w:type="dxa"/>
            <w:vMerge/>
            <w:hideMark/>
          </w:tcPr>
          <w:p w14:paraId="072465F9" w14:textId="77777777" w:rsidR="00DE4CFE" w:rsidRPr="00DE4CFE" w:rsidRDefault="00DE4CFE" w:rsidP="00DE4CFE">
            <w:pPr>
              <w:spacing w:after="0" w:line="240" w:lineRule="auto"/>
            </w:pPr>
          </w:p>
        </w:tc>
      </w:tr>
      <w:tr w:rsidR="00DE4CFE" w:rsidRPr="00DE4CFE" w14:paraId="4D8D4377" w14:textId="77777777" w:rsidTr="00C405F0">
        <w:trPr>
          <w:trHeight w:val="300"/>
        </w:trPr>
        <w:tc>
          <w:tcPr>
            <w:tcW w:w="614" w:type="dxa"/>
            <w:vMerge/>
            <w:hideMark/>
          </w:tcPr>
          <w:p w14:paraId="3D0EF0B7" w14:textId="77777777" w:rsidR="00DE4CFE" w:rsidRPr="00DE4CFE" w:rsidRDefault="00DE4CFE" w:rsidP="00DE4CFE">
            <w:pPr>
              <w:spacing w:after="0" w:line="240" w:lineRule="auto"/>
            </w:pPr>
          </w:p>
        </w:tc>
        <w:tc>
          <w:tcPr>
            <w:tcW w:w="4385" w:type="dxa"/>
            <w:gridSpan w:val="2"/>
            <w:vMerge/>
            <w:hideMark/>
          </w:tcPr>
          <w:p w14:paraId="0135622B" w14:textId="77777777" w:rsidR="00DE4CFE" w:rsidRPr="00DE4CFE" w:rsidRDefault="00DE4CFE" w:rsidP="00DE4CFE">
            <w:pPr>
              <w:spacing w:after="0" w:line="240" w:lineRule="auto"/>
            </w:pPr>
          </w:p>
        </w:tc>
        <w:tc>
          <w:tcPr>
            <w:tcW w:w="5036" w:type="dxa"/>
            <w:gridSpan w:val="3"/>
            <w:hideMark/>
          </w:tcPr>
          <w:p w14:paraId="7803BC3F" w14:textId="77777777" w:rsidR="00DE4CFE" w:rsidRPr="00DE4CFE" w:rsidRDefault="00DE4CFE" w:rsidP="00DE4CFE">
            <w:pPr>
              <w:spacing w:after="0" w:line="240" w:lineRule="auto"/>
            </w:pPr>
            <w:r w:rsidRPr="00DE4CFE">
              <w:t>It is not safe</w:t>
            </w:r>
          </w:p>
        </w:tc>
        <w:tc>
          <w:tcPr>
            <w:tcW w:w="703" w:type="dxa"/>
            <w:hideMark/>
          </w:tcPr>
          <w:p w14:paraId="4259B8AB" w14:textId="77777777" w:rsidR="00DE4CFE" w:rsidRPr="00DE4CFE" w:rsidRDefault="00DE4CFE" w:rsidP="00DE4CFE">
            <w:pPr>
              <w:spacing w:after="0" w:line="240" w:lineRule="auto"/>
            </w:pPr>
            <w:r w:rsidRPr="00DE4CFE">
              <w:t>4</w:t>
            </w:r>
          </w:p>
        </w:tc>
        <w:tc>
          <w:tcPr>
            <w:tcW w:w="707" w:type="dxa"/>
            <w:vMerge/>
            <w:hideMark/>
          </w:tcPr>
          <w:p w14:paraId="070E6033" w14:textId="77777777" w:rsidR="00DE4CFE" w:rsidRPr="00DE4CFE" w:rsidRDefault="00DE4CFE" w:rsidP="00DE4CFE">
            <w:pPr>
              <w:spacing w:after="0" w:line="240" w:lineRule="auto"/>
            </w:pPr>
          </w:p>
        </w:tc>
      </w:tr>
      <w:tr w:rsidR="00DE4CFE" w:rsidRPr="00DE4CFE" w14:paraId="700A27F9" w14:textId="77777777" w:rsidTr="00C405F0">
        <w:trPr>
          <w:trHeight w:val="300"/>
        </w:trPr>
        <w:tc>
          <w:tcPr>
            <w:tcW w:w="614" w:type="dxa"/>
            <w:vMerge/>
            <w:hideMark/>
          </w:tcPr>
          <w:p w14:paraId="3F621C40" w14:textId="77777777" w:rsidR="00DE4CFE" w:rsidRPr="00DE4CFE" w:rsidRDefault="00DE4CFE" w:rsidP="00DE4CFE">
            <w:pPr>
              <w:spacing w:after="0" w:line="240" w:lineRule="auto"/>
            </w:pPr>
          </w:p>
        </w:tc>
        <w:tc>
          <w:tcPr>
            <w:tcW w:w="4385" w:type="dxa"/>
            <w:gridSpan w:val="2"/>
            <w:vMerge/>
            <w:hideMark/>
          </w:tcPr>
          <w:p w14:paraId="31E28BEE" w14:textId="77777777" w:rsidR="00DE4CFE" w:rsidRPr="00DE4CFE" w:rsidRDefault="00DE4CFE" w:rsidP="00DE4CFE">
            <w:pPr>
              <w:spacing w:after="0" w:line="240" w:lineRule="auto"/>
            </w:pPr>
          </w:p>
        </w:tc>
        <w:tc>
          <w:tcPr>
            <w:tcW w:w="5036" w:type="dxa"/>
            <w:gridSpan w:val="3"/>
            <w:hideMark/>
          </w:tcPr>
          <w:p w14:paraId="5B1F0AA4" w14:textId="0F3F2490" w:rsidR="00DE4CFE" w:rsidRPr="00DE4CFE" w:rsidRDefault="00DE4CFE" w:rsidP="00DE4CFE">
            <w:pPr>
              <w:spacing w:after="0" w:line="240" w:lineRule="auto"/>
            </w:pPr>
            <w:r w:rsidRPr="00DE4CFE">
              <w:t xml:space="preserve">I </w:t>
            </w:r>
            <w:r w:rsidR="002A23B6" w:rsidRPr="00DE4CFE">
              <w:t>prefer</w:t>
            </w:r>
            <w:r w:rsidRPr="00DE4CFE">
              <w:t xml:space="preserve"> other options</w:t>
            </w:r>
          </w:p>
        </w:tc>
        <w:tc>
          <w:tcPr>
            <w:tcW w:w="703" w:type="dxa"/>
            <w:hideMark/>
          </w:tcPr>
          <w:p w14:paraId="50E825F8" w14:textId="77777777" w:rsidR="00DE4CFE" w:rsidRPr="00DE4CFE" w:rsidRDefault="00DE4CFE" w:rsidP="00DE4CFE">
            <w:pPr>
              <w:spacing w:after="0" w:line="240" w:lineRule="auto"/>
            </w:pPr>
            <w:r w:rsidRPr="00DE4CFE">
              <w:t>5</w:t>
            </w:r>
          </w:p>
        </w:tc>
        <w:tc>
          <w:tcPr>
            <w:tcW w:w="707" w:type="dxa"/>
            <w:vMerge/>
            <w:hideMark/>
          </w:tcPr>
          <w:p w14:paraId="7505869D" w14:textId="77777777" w:rsidR="00DE4CFE" w:rsidRPr="00DE4CFE" w:rsidRDefault="00DE4CFE" w:rsidP="00DE4CFE">
            <w:pPr>
              <w:spacing w:after="0" w:line="240" w:lineRule="auto"/>
            </w:pPr>
          </w:p>
        </w:tc>
      </w:tr>
      <w:tr w:rsidR="00DE4CFE" w:rsidRPr="00DE4CFE" w14:paraId="2E4BC558" w14:textId="77777777" w:rsidTr="00C405F0">
        <w:trPr>
          <w:trHeight w:val="300"/>
        </w:trPr>
        <w:tc>
          <w:tcPr>
            <w:tcW w:w="614" w:type="dxa"/>
            <w:vMerge/>
            <w:hideMark/>
          </w:tcPr>
          <w:p w14:paraId="50AC6DDF" w14:textId="77777777" w:rsidR="00DE4CFE" w:rsidRPr="00DE4CFE" w:rsidRDefault="00DE4CFE" w:rsidP="00DE4CFE">
            <w:pPr>
              <w:spacing w:after="0" w:line="240" w:lineRule="auto"/>
            </w:pPr>
          </w:p>
        </w:tc>
        <w:tc>
          <w:tcPr>
            <w:tcW w:w="4385" w:type="dxa"/>
            <w:gridSpan w:val="2"/>
            <w:vMerge/>
            <w:hideMark/>
          </w:tcPr>
          <w:p w14:paraId="01FFEBF1" w14:textId="77777777" w:rsidR="00DE4CFE" w:rsidRPr="00DE4CFE" w:rsidRDefault="00DE4CFE" w:rsidP="00DE4CFE">
            <w:pPr>
              <w:spacing w:after="0" w:line="240" w:lineRule="auto"/>
            </w:pPr>
          </w:p>
        </w:tc>
        <w:tc>
          <w:tcPr>
            <w:tcW w:w="5036" w:type="dxa"/>
            <w:gridSpan w:val="3"/>
            <w:hideMark/>
          </w:tcPr>
          <w:p w14:paraId="520B2D8E" w14:textId="77777777" w:rsidR="00DE4CFE" w:rsidRPr="00DE4CFE" w:rsidRDefault="00DE4CFE" w:rsidP="00DE4CFE">
            <w:pPr>
              <w:spacing w:after="0" w:line="240" w:lineRule="auto"/>
            </w:pPr>
            <w:r w:rsidRPr="00DE4CFE">
              <w:t>Other (please specify)</w:t>
            </w:r>
          </w:p>
        </w:tc>
        <w:tc>
          <w:tcPr>
            <w:tcW w:w="703" w:type="dxa"/>
            <w:hideMark/>
          </w:tcPr>
          <w:p w14:paraId="11DF727D" w14:textId="77777777" w:rsidR="00DE4CFE" w:rsidRPr="00DE4CFE" w:rsidRDefault="00DE4CFE" w:rsidP="00DE4CFE">
            <w:pPr>
              <w:spacing w:after="0" w:line="240" w:lineRule="auto"/>
            </w:pPr>
            <w:r w:rsidRPr="00DE4CFE">
              <w:t>7</w:t>
            </w:r>
          </w:p>
        </w:tc>
        <w:tc>
          <w:tcPr>
            <w:tcW w:w="707" w:type="dxa"/>
            <w:vMerge/>
            <w:hideMark/>
          </w:tcPr>
          <w:p w14:paraId="4437DDFB" w14:textId="77777777" w:rsidR="00DE4CFE" w:rsidRPr="00DE4CFE" w:rsidRDefault="00DE4CFE" w:rsidP="00DE4CFE">
            <w:pPr>
              <w:spacing w:after="0" w:line="240" w:lineRule="auto"/>
            </w:pPr>
          </w:p>
        </w:tc>
      </w:tr>
      <w:tr w:rsidR="00DE4CFE" w:rsidRPr="00DE4CFE" w14:paraId="50C1BD70" w14:textId="77777777" w:rsidTr="00C405F0">
        <w:trPr>
          <w:trHeight w:val="300"/>
        </w:trPr>
        <w:tc>
          <w:tcPr>
            <w:tcW w:w="614" w:type="dxa"/>
            <w:vMerge w:val="restart"/>
            <w:hideMark/>
          </w:tcPr>
          <w:p w14:paraId="2BDE8EAC" w14:textId="77777777" w:rsidR="00DE4CFE" w:rsidRPr="00DE4CFE" w:rsidRDefault="00DE4CFE" w:rsidP="00DE4CFE">
            <w:pPr>
              <w:spacing w:after="0" w:line="240" w:lineRule="auto"/>
            </w:pPr>
            <w:r w:rsidRPr="00DE4CFE">
              <w:t>3.06</w:t>
            </w:r>
          </w:p>
        </w:tc>
        <w:tc>
          <w:tcPr>
            <w:tcW w:w="4385" w:type="dxa"/>
            <w:gridSpan w:val="2"/>
            <w:vMerge w:val="restart"/>
            <w:hideMark/>
          </w:tcPr>
          <w:p w14:paraId="14141DD3" w14:textId="77777777" w:rsidR="00DE4CFE" w:rsidRPr="00DE4CFE" w:rsidRDefault="00DE4CFE" w:rsidP="00DE4CFE">
            <w:pPr>
              <w:spacing w:after="0" w:line="240" w:lineRule="auto"/>
            </w:pPr>
            <w:r w:rsidRPr="00DE4CFE">
              <w:t>What other problems does your household face related to latrines in place?</w:t>
            </w:r>
          </w:p>
        </w:tc>
        <w:tc>
          <w:tcPr>
            <w:tcW w:w="3285" w:type="dxa"/>
            <w:gridSpan w:val="2"/>
            <w:hideMark/>
          </w:tcPr>
          <w:p w14:paraId="62C8EA1D" w14:textId="77777777" w:rsidR="00DE4CFE" w:rsidRPr="00DE4CFE" w:rsidRDefault="00DE4CFE" w:rsidP="00DE4CFE">
            <w:pPr>
              <w:spacing w:after="0" w:line="240" w:lineRule="auto"/>
            </w:pPr>
            <w:r w:rsidRPr="00DE4CFE">
              <w:t> </w:t>
            </w:r>
          </w:p>
        </w:tc>
        <w:tc>
          <w:tcPr>
            <w:tcW w:w="1751" w:type="dxa"/>
            <w:hideMark/>
          </w:tcPr>
          <w:p w14:paraId="50CA38CB" w14:textId="77777777" w:rsidR="00DE4CFE" w:rsidRPr="00DE4CFE" w:rsidRDefault="00DE4CFE" w:rsidP="00DE4CFE">
            <w:pPr>
              <w:spacing w:after="0" w:line="240" w:lineRule="auto"/>
              <w:rPr>
                <w:b/>
                <w:bCs/>
              </w:rPr>
            </w:pPr>
            <w:r w:rsidRPr="00DE4CFE">
              <w:rPr>
                <w:b/>
                <w:bCs/>
              </w:rPr>
              <w:t>Yes</w:t>
            </w:r>
          </w:p>
        </w:tc>
        <w:tc>
          <w:tcPr>
            <w:tcW w:w="703" w:type="dxa"/>
            <w:hideMark/>
          </w:tcPr>
          <w:p w14:paraId="78F1B0EA"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6B1CF3CC" w14:textId="77777777" w:rsidR="00DE4CFE" w:rsidRPr="00DE4CFE" w:rsidRDefault="00DE4CFE" w:rsidP="00DE4CFE">
            <w:pPr>
              <w:spacing w:after="0" w:line="240" w:lineRule="auto"/>
            </w:pPr>
            <w:r w:rsidRPr="00DE4CFE">
              <w:t> </w:t>
            </w:r>
          </w:p>
        </w:tc>
      </w:tr>
      <w:tr w:rsidR="00DE4CFE" w:rsidRPr="00DE4CFE" w14:paraId="2C3429BB" w14:textId="77777777" w:rsidTr="00C405F0">
        <w:trPr>
          <w:trHeight w:val="300"/>
        </w:trPr>
        <w:tc>
          <w:tcPr>
            <w:tcW w:w="614" w:type="dxa"/>
            <w:vMerge/>
            <w:hideMark/>
          </w:tcPr>
          <w:p w14:paraId="338D53EB" w14:textId="77777777" w:rsidR="00DE4CFE" w:rsidRPr="00DE4CFE" w:rsidRDefault="00DE4CFE" w:rsidP="00DE4CFE">
            <w:pPr>
              <w:spacing w:after="0" w:line="240" w:lineRule="auto"/>
            </w:pPr>
          </w:p>
        </w:tc>
        <w:tc>
          <w:tcPr>
            <w:tcW w:w="4385" w:type="dxa"/>
            <w:gridSpan w:val="2"/>
            <w:vMerge/>
            <w:hideMark/>
          </w:tcPr>
          <w:p w14:paraId="4FD93D3B" w14:textId="77777777" w:rsidR="00DE4CFE" w:rsidRPr="00DE4CFE" w:rsidRDefault="00DE4CFE" w:rsidP="00DE4CFE">
            <w:pPr>
              <w:spacing w:after="0" w:line="240" w:lineRule="auto"/>
            </w:pPr>
          </w:p>
        </w:tc>
        <w:tc>
          <w:tcPr>
            <w:tcW w:w="3285" w:type="dxa"/>
            <w:gridSpan w:val="2"/>
            <w:hideMark/>
          </w:tcPr>
          <w:p w14:paraId="5C0ED89F" w14:textId="77777777" w:rsidR="00DE4CFE" w:rsidRPr="00DE4CFE" w:rsidRDefault="00DE4CFE" w:rsidP="00DE4CFE">
            <w:pPr>
              <w:spacing w:after="0" w:line="240" w:lineRule="auto"/>
            </w:pPr>
            <w:r w:rsidRPr="00DE4CFE">
              <w:t>3.5.1 Latrines are not functioning or full</w:t>
            </w:r>
          </w:p>
        </w:tc>
        <w:tc>
          <w:tcPr>
            <w:tcW w:w="1751" w:type="dxa"/>
            <w:hideMark/>
          </w:tcPr>
          <w:p w14:paraId="409943F2" w14:textId="77777777" w:rsidR="00DE4CFE" w:rsidRPr="00DE4CFE" w:rsidRDefault="00DE4CFE" w:rsidP="00DE4CFE">
            <w:pPr>
              <w:spacing w:after="0" w:line="240" w:lineRule="auto"/>
            </w:pPr>
            <w:r w:rsidRPr="00DE4CFE">
              <w:t>1</w:t>
            </w:r>
          </w:p>
        </w:tc>
        <w:tc>
          <w:tcPr>
            <w:tcW w:w="703" w:type="dxa"/>
            <w:hideMark/>
          </w:tcPr>
          <w:p w14:paraId="52D0823D" w14:textId="77777777" w:rsidR="00DE4CFE" w:rsidRPr="00DE4CFE" w:rsidRDefault="00DE4CFE" w:rsidP="00DE4CFE">
            <w:pPr>
              <w:spacing w:after="0" w:line="240" w:lineRule="auto"/>
            </w:pPr>
            <w:r w:rsidRPr="00DE4CFE">
              <w:t>0</w:t>
            </w:r>
          </w:p>
        </w:tc>
        <w:tc>
          <w:tcPr>
            <w:tcW w:w="707" w:type="dxa"/>
            <w:vMerge/>
            <w:hideMark/>
          </w:tcPr>
          <w:p w14:paraId="24214A82" w14:textId="77777777" w:rsidR="00DE4CFE" w:rsidRPr="00DE4CFE" w:rsidRDefault="00DE4CFE" w:rsidP="00DE4CFE">
            <w:pPr>
              <w:spacing w:after="0" w:line="240" w:lineRule="auto"/>
            </w:pPr>
          </w:p>
        </w:tc>
      </w:tr>
      <w:tr w:rsidR="00DE4CFE" w:rsidRPr="00DE4CFE" w14:paraId="27D0B47D" w14:textId="77777777" w:rsidTr="00C405F0">
        <w:trPr>
          <w:trHeight w:val="300"/>
        </w:trPr>
        <w:tc>
          <w:tcPr>
            <w:tcW w:w="614" w:type="dxa"/>
            <w:vMerge/>
            <w:hideMark/>
          </w:tcPr>
          <w:p w14:paraId="6831AFDE" w14:textId="77777777" w:rsidR="00DE4CFE" w:rsidRPr="00DE4CFE" w:rsidRDefault="00DE4CFE" w:rsidP="00DE4CFE">
            <w:pPr>
              <w:spacing w:after="0" w:line="240" w:lineRule="auto"/>
            </w:pPr>
          </w:p>
        </w:tc>
        <w:tc>
          <w:tcPr>
            <w:tcW w:w="4385" w:type="dxa"/>
            <w:gridSpan w:val="2"/>
            <w:vMerge/>
            <w:hideMark/>
          </w:tcPr>
          <w:p w14:paraId="5534B5AF" w14:textId="77777777" w:rsidR="00DE4CFE" w:rsidRPr="00DE4CFE" w:rsidRDefault="00DE4CFE" w:rsidP="00DE4CFE">
            <w:pPr>
              <w:spacing w:after="0" w:line="240" w:lineRule="auto"/>
            </w:pPr>
          </w:p>
        </w:tc>
        <w:tc>
          <w:tcPr>
            <w:tcW w:w="3285" w:type="dxa"/>
            <w:gridSpan w:val="2"/>
            <w:hideMark/>
          </w:tcPr>
          <w:p w14:paraId="622AD2D7" w14:textId="77777777" w:rsidR="00DE4CFE" w:rsidRPr="00DE4CFE" w:rsidRDefault="00DE4CFE" w:rsidP="00DE4CFE">
            <w:pPr>
              <w:spacing w:after="0" w:line="240" w:lineRule="auto"/>
            </w:pPr>
            <w:r w:rsidRPr="00DE4CFE">
              <w:t>3.5.2 Latrines are unclean/ unhygienic</w:t>
            </w:r>
          </w:p>
        </w:tc>
        <w:tc>
          <w:tcPr>
            <w:tcW w:w="1751" w:type="dxa"/>
            <w:hideMark/>
          </w:tcPr>
          <w:p w14:paraId="1FE75AE6" w14:textId="77777777" w:rsidR="00DE4CFE" w:rsidRPr="00DE4CFE" w:rsidRDefault="00DE4CFE" w:rsidP="00DE4CFE">
            <w:pPr>
              <w:spacing w:after="0" w:line="240" w:lineRule="auto"/>
            </w:pPr>
            <w:r w:rsidRPr="00DE4CFE">
              <w:t>1</w:t>
            </w:r>
          </w:p>
        </w:tc>
        <w:tc>
          <w:tcPr>
            <w:tcW w:w="703" w:type="dxa"/>
            <w:hideMark/>
          </w:tcPr>
          <w:p w14:paraId="0996E666" w14:textId="77777777" w:rsidR="00DE4CFE" w:rsidRPr="00DE4CFE" w:rsidRDefault="00DE4CFE" w:rsidP="00DE4CFE">
            <w:pPr>
              <w:spacing w:after="0" w:line="240" w:lineRule="auto"/>
            </w:pPr>
            <w:r w:rsidRPr="00DE4CFE">
              <w:t>0</w:t>
            </w:r>
          </w:p>
        </w:tc>
        <w:tc>
          <w:tcPr>
            <w:tcW w:w="707" w:type="dxa"/>
            <w:vMerge/>
            <w:hideMark/>
          </w:tcPr>
          <w:p w14:paraId="7D119D69" w14:textId="77777777" w:rsidR="00DE4CFE" w:rsidRPr="00DE4CFE" w:rsidRDefault="00DE4CFE" w:rsidP="00DE4CFE">
            <w:pPr>
              <w:spacing w:after="0" w:line="240" w:lineRule="auto"/>
            </w:pPr>
          </w:p>
        </w:tc>
      </w:tr>
      <w:tr w:rsidR="00DE4CFE" w:rsidRPr="00DE4CFE" w14:paraId="794B75A3" w14:textId="77777777" w:rsidTr="00C405F0">
        <w:trPr>
          <w:trHeight w:val="525"/>
        </w:trPr>
        <w:tc>
          <w:tcPr>
            <w:tcW w:w="614" w:type="dxa"/>
            <w:vMerge/>
            <w:hideMark/>
          </w:tcPr>
          <w:p w14:paraId="0CA8F641" w14:textId="77777777" w:rsidR="00DE4CFE" w:rsidRPr="00DE4CFE" w:rsidRDefault="00DE4CFE" w:rsidP="00DE4CFE">
            <w:pPr>
              <w:spacing w:after="0" w:line="240" w:lineRule="auto"/>
            </w:pPr>
          </w:p>
        </w:tc>
        <w:tc>
          <w:tcPr>
            <w:tcW w:w="4385" w:type="dxa"/>
            <w:gridSpan w:val="2"/>
            <w:vMerge/>
            <w:hideMark/>
          </w:tcPr>
          <w:p w14:paraId="48FBE318" w14:textId="77777777" w:rsidR="00DE4CFE" w:rsidRPr="00DE4CFE" w:rsidRDefault="00DE4CFE" w:rsidP="00DE4CFE">
            <w:pPr>
              <w:spacing w:after="0" w:line="240" w:lineRule="auto"/>
            </w:pPr>
          </w:p>
        </w:tc>
        <w:tc>
          <w:tcPr>
            <w:tcW w:w="3285" w:type="dxa"/>
            <w:gridSpan w:val="2"/>
            <w:hideMark/>
          </w:tcPr>
          <w:p w14:paraId="0243F480" w14:textId="02B9FEBE" w:rsidR="00DE4CFE" w:rsidRPr="00DE4CFE" w:rsidRDefault="002A23B6" w:rsidP="00DE4CFE">
            <w:pPr>
              <w:spacing w:after="0" w:line="240" w:lineRule="auto"/>
            </w:pPr>
            <w:r w:rsidRPr="00DE4CFE">
              <w:t>3.5.3 Latrines</w:t>
            </w:r>
            <w:r w:rsidR="00DE4CFE" w:rsidRPr="00DE4CFE">
              <w:t xml:space="preserve"> are not private (no locks/door/walls/lighting etc.)</w:t>
            </w:r>
          </w:p>
        </w:tc>
        <w:tc>
          <w:tcPr>
            <w:tcW w:w="1751" w:type="dxa"/>
            <w:hideMark/>
          </w:tcPr>
          <w:p w14:paraId="040791BE" w14:textId="77777777" w:rsidR="00DE4CFE" w:rsidRPr="00DE4CFE" w:rsidRDefault="00DE4CFE" w:rsidP="00DE4CFE">
            <w:pPr>
              <w:spacing w:after="0" w:line="240" w:lineRule="auto"/>
            </w:pPr>
            <w:r w:rsidRPr="00DE4CFE">
              <w:t>1</w:t>
            </w:r>
          </w:p>
        </w:tc>
        <w:tc>
          <w:tcPr>
            <w:tcW w:w="703" w:type="dxa"/>
            <w:hideMark/>
          </w:tcPr>
          <w:p w14:paraId="316EE531" w14:textId="77777777" w:rsidR="00DE4CFE" w:rsidRPr="00DE4CFE" w:rsidRDefault="00DE4CFE" w:rsidP="00DE4CFE">
            <w:pPr>
              <w:spacing w:after="0" w:line="240" w:lineRule="auto"/>
            </w:pPr>
            <w:r w:rsidRPr="00DE4CFE">
              <w:t>0</w:t>
            </w:r>
          </w:p>
        </w:tc>
        <w:tc>
          <w:tcPr>
            <w:tcW w:w="707" w:type="dxa"/>
            <w:vMerge/>
            <w:hideMark/>
          </w:tcPr>
          <w:p w14:paraId="065B57FF" w14:textId="77777777" w:rsidR="00DE4CFE" w:rsidRPr="00DE4CFE" w:rsidRDefault="00DE4CFE" w:rsidP="00DE4CFE">
            <w:pPr>
              <w:spacing w:after="0" w:line="240" w:lineRule="auto"/>
            </w:pPr>
          </w:p>
        </w:tc>
      </w:tr>
      <w:tr w:rsidR="00DE4CFE" w:rsidRPr="00DE4CFE" w14:paraId="26C4309E" w14:textId="77777777" w:rsidTr="00C405F0">
        <w:trPr>
          <w:trHeight w:val="495"/>
        </w:trPr>
        <w:tc>
          <w:tcPr>
            <w:tcW w:w="614" w:type="dxa"/>
            <w:vMerge/>
            <w:hideMark/>
          </w:tcPr>
          <w:p w14:paraId="5EECE5E9" w14:textId="77777777" w:rsidR="00DE4CFE" w:rsidRPr="00DE4CFE" w:rsidRDefault="00DE4CFE" w:rsidP="00DE4CFE">
            <w:pPr>
              <w:spacing w:after="0" w:line="240" w:lineRule="auto"/>
            </w:pPr>
          </w:p>
        </w:tc>
        <w:tc>
          <w:tcPr>
            <w:tcW w:w="4385" w:type="dxa"/>
            <w:gridSpan w:val="2"/>
            <w:vMerge/>
            <w:hideMark/>
          </w:tcPr>
          <w:p w14:paraId="413D0F42" w14:textId="77777777" w:rsidR="00DE4CFE" w:rsidRPr="00DE4CFE" w:rsidRDefault="00DE4CFE" w:rsidP="00DE4CFE">
            <w:pPr>
              <w:spacing w:after="0" w:line="240" w:lineRule="auto"/>
            </w:pPr>
          </w:p>
        </w:tc>
        <w:tc>
          <w:tcPr>
            <w:tcW w:w="3285" w:type="dxa"/>
            <w:gridSpan w:val="2"/>
            <w:hideMark/>
          </w:tcPr>
          <w:p w14:paraId="5E7F3B3B" w14:textId="77777777" w:rsidR="00DE4CFE" w:rsidRPr="00DE4CFE" w:rsidRDefault="00DE4CFE" w:rsidP="00DE4CFE">
            <w:pPr>
              <w:spacing w:after="0" w:line="240" w:lineRule="auto"/>
            </w:pPr>
            <w:r w:rsidRPr="00DE4CFE">
              <w:t>3.5.4  Latrines are not segregated between men and women</w:t>
            </w:r>
          </w:p>
        </w:tc>
        <w:tc>
          <w:tcPr>
            <w:tcW w:w="1751" w:type="dxa"/>
            <w:hideMark/>
          </w:tcPr>
          <w:p w14:paraId="5210219F" w14:textId="77777777" w:rsidR="00DE4CFE" w:rsidRPr="00DE4CFE" w:rsidRDefault="00DE4CFE" w:rsidP="00DE4CFE">
            <w:pPr>
              <w:spacing w:after="0" w:line="240" w:lineRule="auto"/>
            </w:pPr>
            <w:r w:rsidRPr="00DE4CFE">
              <w:t>1</w:t>
            </w:r>
          </w:p>
        </w:tc>
        <w:tc>
          <w:tcPr>
            <w:tcW w:w="703" w:type="dxa"/>
            <w:hideMark/>
          </w:tcPr>
          <w:p w14:paraId="4FE6ACC6" w14:textId="77777777" w:rsidR="00DE4CFE" w:rsidRPr="00DE4CFE" w:rsidRDefault="00DE4CFE" w:rsidP="00DE4CFE">
            <w:pPr>
              <w:spacing w:after="0" w:line="240" w:lineRule="auto"/>
            </w:pPr>
            <w:r w:rsidRPr="00DE4CFE">
              <w:t>0</w:t>
            </w:r>
          </w:p>
        </w:tc>
        <w:tc>
          <w:tcPr>
            <w:tcW w:w="707" w:type="dxa"/>
            <w:vMerge/>
            <w:hideMark/>
          </w:tcPr>
          <w:p w14:paraId="5F7F03DD" w14:textId="77777777" w:rsidR="00DE4CFE" w:rsidRPr="00DE4CFE" w:rsidRDefault="00DE4CFE" w:rsidP="00DE4CFE">
            <w:pPr>
              <w:spacing w:after="0" w:line="240" w:lineRule="auto"/>
            </w:pPr>
          </w:p>
        </w:tc>
      </w:tr>
      <w:tr w:rsidR="00DE4CFE" w:rsidRPr="00DE4CFE" w14:paraId="3AA1F5C1" w14:textId="77777777" w:rsidTr="00C405F0">
        <w:trPr>
          <w:trHeight w:val="300"/>
        </w:trPr>
        <w:tc>
          <w:tcPr>
            <w:tcW w:w="614" w:type="dxa"/>
            <w:vMerge/>
            <w:hideMark/>
          </w:tcPr>
          <w:p w14:paraId="4F89F67D" w14:textId="77777777" w:rsidR="00DE4CFE" w:rsidRPr="00DE4CFE" w:rsidRDefault="00DE4CFE" w:rsidP="00DE4CFE">
            <w:pPr>
              <w:spacing w:after="0" w:line="240" w:lineRule="auto"/>
            </w:pPr>
          </w:p>
        </w:tc>
        <w:tc>
          <w:tcPr>
            <w:tcW w:w="4385" w:type="dxa"/>
            <w:gridSpan w:val="2"/>
            <w:vMerge/>
            <w:hideMark/>
          </w:tcPr>
          <w:p w14:paraId="7AC1F21F" w14:textId="77777777" w:rsidR="00DE4CFE" w:rsidRPr="00DE4CFE" w:rsidRDefault="00DE4CFE" w:rsidP="00DE4CFE">
            <w:pPr>
              <w:spacing w:after="0" w:line="240" w:lineRule="auto"/>
            </w:pPr>
          </w:p>
        </w:tc>
        <w:tc>
          <w:tcPr>
            <w:tcW w:w="3285" w:type="dxa"/>
            <w:gridSpan w:val="2"/>
            <w:hideMark/>
          </w:tcPr>
          <w:p w14:paraId="7D7291DC" w14:textId="77777777" w:rsidR="00DE4CFE" w:rsidRPr="00DE4CFE" w:rsidRDefault="00DE4CFE" w:rsidP="00DE4CFE">
            <w:pPr>
              <w:spacing w:after="0" w:line="240" w:lineRule="auto"/>
            </w:pPr>
            <w:r w:rsidRPr="00DE4CFE">
              <w:t>3.5.5 Latrines are too far</w:t>
            </w:r>
          </w:p>
        </w:tc>
        <w:tc>
          <w:tcPr>
            <w:tcW w:w="1751" w:type="dxa"/>
            <w:hideMark/>
          </w:tcPr>
          <w:p w14:paraId="2F5295D7" w14:textId="77777777" w:rsidR="00DE4CFE" w:rsidRPr="00DE4CFE" w:rsidRDefault="00DE4CFE" w:rsidP="00DE4CFE">
            <w:pPr>
              <w:spacing w:after="0" w:line="240" w:lineRule="auto"/>
            </w:pPr>
            <w:r w:rsidRPr="00DE4CFE">
              <w:t>1</w:t>
            </w:r>
          </w:p>
        </w:tc>
        <w:tc>
          <w:tcPr>
            <w:tcW w:w="703" w:type="dxa"/>
            <w:hideMark/>
          </w:tcPr>
          <w:p w14:paraId="0E4B28C2" w14:textId="77777777" w:rsidR="00DE4CFE" w:rsidRPr="00DE4CFE" w:rsidRDefault="00DE4CFE" w:rsidP="00DE4CFE">
            <w:pPr>
              <w:spacing w:after="0" w:line="240" w:lineRule="auto"/>
            </w:pPr>
            <w:r w:rsidRPr="00DE4CFE">
              <w:t>0</w:t>
            </w:r>
          </w:p>
        </w:tc>
        <w:tc>
          <w:tcPr>
            <w:tcW w:w="707" w:type="dxa"/>
            <w:vMerge/>
            <w:hideMark/>
          </w:tcPr>
          <w:p w14:paraId="7467512C" w14:textId="77777777" w:rsidR="00DE4CFE" w:rsidRPr="00DE4CFE" w:rsidRDefault="00DE4CFE" w:rsidP="00DE4CFE">
            <w:pPr>
              <w:spacing w:after="0" w:line="240" w:lineRule="auto"/>
            </w:pPr>
          </w:p>
        </w:tc>
      </w:tr>
      <w:tr w:rsidR="00DE4CFE" w:rsidRPr="00DE4CFE" w14:paraId="054C0458" w14:textId="77777777" w:rsidTr="00C405F0">
        <w:trPr>
          <w:trHeight w:val="540"/>
        </w:trPr>
        <w:tc>
          <w:tcPr>
            <w:tcW w:w="614" w:type="dxa"/>
            <w:vMerge/>
            <w:hideMark/>
          </w:tcPr>
          <w:p w14:paraId="725DAED3" w14:textId="77777777" w:rsidR="00DE4CFE" w:rsidRPr="00DE4CFE" w:rsidRDefault="00DE4CFE" w:rsidP="00DE4CFE">
            <w:pPr>
              <w:spacing w:after="0" w:line="240" w:lineRule="auto"/>
            </w:pPr>
          </w:p>
        </w:tc>
        <w:tc>
          <w:tcPr>
            <w:tcW w:w="4385" w:type="dxa"/>
            <w:gridSpan w:val="2"/>
            <w:vMerge/>
            <w:hideMark/>
          </w:tcPr>
          <w:p w14:paraId="0F08B9F5" w14:textId="77777777" w:rsidR="00DE4CFE" w:rsidRPr="00DE4CFE" w:rsidRDefault="00DE4CFE" w:rsidP="00DE4CFE">
            <w:pPr>
              <w:spacing w:after="0" w:line="240" w:lineRule="auto"/>
            </w:pPr>
          </w:p>
        </w:tc>
        <w:tc>
          <w:tcPr>
            <w:tcW w:w="3285" w:type="dxa"/>
            <w:gridSpan w:val="2"/>
            <w:hideMark/>
          </w:tcPr>
          <w:p w14:paraId="5CD2B5A8" w14:textId="77777777" w:rsidR="00DE4CFE" w:rsidRPr="00DE4CFE" w:rsidRDefault="00DE4CFE" w:rsidP="00DE4CFE">
            <w:pPr>
              <w:spacing w:after="0" w:line="240" w:lineRule="auto"/>
            </w:pPr>
            <w:r w:rsidRPr="00DE4CFE">
              <w:t>3.5.6  Going to the Latrine is dangerous/ prone to collapse</w:t>
            </w:r>
          </w:p>
        </w:tc>
        <w:tc>
          <w:tcPr>
            <w:tcW w:w="1751" w:type="dxa"/>
            <w:hideMark/>
          </w:tcPr>
          <w:p w14:paraId="1A8FDD14" w14:textId="77777777" w:rsidR="00DE4CFE" w:rsidRPr="00DE4CFE" w:rsidRDefault="00DE4CFE" w:rsidP="00DE4CFE">
            <w:pPr>
              <w:spacing w:after="0" w:line="240" w:lineRule="auto"/>
            </w:pPr>
            <w:r w:rsidRPr="00DE4CFE">
              <w:t>1</w:t>
            </w:r>
          </w:p>
        </w:tc>
        <w:tc>
          <w:tcPr>
            <w:tcW w:w="703" w:type="dxa"/>
            <w:hideMark/>
          </w:tcPr>
          <w:p w14:paraId="1C210316" w14:textId="77777777" w:rsidR="00DE4CFE" w:rsidRPr="00DE4CFE" w:rsidRDefault="00DE4CFE" w:rsidP="00DE4CFE">
            <w:pPr>
              <w:spacing w:after="0" w:line="240" w:lineRule="auto"/>
            </w:pPr>
            <w:r w:rsidRPr="00DE4CFE">
              <w:t>0</w:t>
            </w:r>
          </w:p>
        </w:tc>
        <w:tc>
          <w:tcPr>
            <w:tcW w:w="707" w:type="dxa"/>
            <w:vMerge/>
            <w:hideMark/>
          </w:tcPr>
          <w:p w14:paraId="39802D06" w14:textId="77777777" w:rsidR="00DE4CFE" w:rsidRPr="00DE4CFE" w:rsidRDefault="00DE4CFE" w:rsidP="00DE4CFE">
            <w:pPr>
              <w:spacing w:after="0" w:line="240" w:lineRule="auto"/>
            </w:pPr>
          </w:p>
        </w:tc>
      </w:tr>
      <w:tr w:rsidR="00DE4CFE" w:rsidRPr="00DE4CFE" w14:paraId="2780570B" w14:textId="77777777" w:rsidTr="00C405F0">
        <w:trPr>
          <w:trHeight w:val="540"/>
        </w:trPr>
        <w:tc>
          <w:tcPr>
            <w:tcW w:w="614" w:type="dxa"/>
            <w:vMerge/>
            <w:hideMark/>
          </w:tcPr>
          <w:p w14:paraId="504F4A2E" w14:textId="77777777" w:rsidR="00DE4CFE" w:rsidRPr="00DE4CFE" w:rsidRDefault="00DE4CFE" w:rsidP="00DE4CFE">
            <w:pPr>
              <w:spacing w:after="0" w:line="240" w:lineRule="auto"/>
            </w:pPr>
          </w:p>
        </w:tc>
        <w:tc>
          <w:tcPr>
            <w:tcW w:w="4385" w:type="dxa"/>
            <w:gridSpan w:val="2"/>
            <w:vMerge/>
            <w:hideMark/>
          </w:tcPr>
          <w:p w14:paraId="0CDDB8FB" w14:textId="77777777" w:rsidR="00DE4CFE" w:rsidRPr="00DE4CFE" w:rsidRDefault="00DE4CFE" w:rsidP="00DE4CFE">
            <w:pPr>
              <w:spacing w:after="0" w:line="240" w:lineRule="auto"/>
            </w:pPr>
          </w:p>
        </w:tc>
        <w:tc>
          <w:tcPr>
            <w:tcW w:w="3285" w:type="dxa"/>
            <w:gridSpan w:val="2"/>
            <w:hideMark/>
          </w:tcPr>
          <w:p w14:paraId="310E28BC" w14:textId="77777777" w:rsidR="00DE4CFE" w:rsidRPr="00DE4CFE" w:rsidRDefault="00DE4CFE" w:rsidP="00DE4CFE">
            <w:pPr>
              <w:spacing w:after="0" w:line="240" w:lineRule="auto"/>
            </w:pPr>
            <w:r w:rsidRPr="00DE4CFE">
              <w:t>3.5.7  Some groups (children, women, elderly etc.) do not have access to latrines</w:t>
            </w:r>
          </w:p>
        </w:tc>
        <w:tc>
          <w:tcPr>
            <w:tcW w:w="1751" w:type="dxa"/>
            <w:hideMark/>
          </w:tcPr>
          <w:p w14:paraId="073D8CF1" w14:textId="77777777" w:rsidR="00DE4CFE" w:rsidRPr="00DE4CFE" w:rsidRDefault="00DE4CFE" w:rsidP="00DE4CFE">
            <w:pPr>
              <w:spacing w:after="0" w:line="240" w:lineRule="auto"/>
            </w:pPr>
            <w:r w:rsidRPr="00DE4CFE">
              <w:t>1</w:t>
            </w:r>
          </w:p>
        </w:tc>
        <w:tc>
          <w:tcPr>
            <w:tcW w:w="703" w:type="dxa"/>
            <w:hideMark/>
          </w:tcPr>
          <w:p w14:paraId="5F54A874" w14:textId="77777777" w:rsidR="00DE4CFE" w:rsidRPr="00DE4CFE" w:rsidRDefault="00DE4CFE" w:rsidP="00DE4CFE">
            <w:pPr>
              <w:spacing w:after="0" w:line="240" w:lineRule="auto"/>
            </w:pPr>
            <w:r w:rsidRPr="00DE4CFE">
              <w:t>0</w:t>
            </w:r>
          </w:p>
        </w:tc>
        <w:tc>
          <w:tcPr>
            <w:tcW w:w="707" w:type="dxa"/>
            <w:vMerge/>
            <w:hideMark/>
          </w:tcPr>
          <w:p w14:paraId="4DCF5F1A" w14:textId="77777777" w:rsidR="00DE4CFE" w:rsidRPr="00DE4CFE" w:rsidRDefault="00DE4CFE" w:rsidP="00DE4CFE">
            <w:pPr>
              <w:spacing w:after="0" w:line="240" w:lineRule="auto"/>
            </w:pPr>
          </w:p>
        </w:tc>
      </w:tr>
      <w:tr w:rsidR="00DE4CFE" w:rsidRPr="00DE4CFE" w14:paraId="204578E1" w14:textId="77777777" w:rsidTr="00C405F0">
        <w:trPr>
          <w:trHeight w:val="300"/>
        </w:trPr>
        <w:tc>
          <w:tcPr>
            <w:tcW w:w="614" w:type="dxa"/>
            <w:vMerge/>
            <w:hideMark/>
          </w:tcPr>
          <w:p w14:paraId="0197F85F" w14:textId="77777777" w:rsidR="00DE4CFE" w:rsidRPr="00DE4CFE" w:rsidRDefault="00DE4CFE" w:rsidP="00DE4CFE">
            <w:pPr>
              <w:spacing w:after="0" w:line="240" w:lineRule="auto"/>
            </w:pPr>
          </w:p>
        </w:tc>
        <w:tc>
          <w:tcPr>
            <w:tcW w:w="4385" w:type="dxa"/>
            <w:gridSpan w:val="2"/>
            <w:vMerge/>
            <w:hideMark/>
          </w:tcPr>
          <w:p w14:paraId="3E2010E8" w14:textId="77777777" w:rsidR="00DE4CFE" w:rsidRPr="00DE4CFE" w:rsidRDefault="00DE4CFE" w:rsidP="00DE4CFE">
            <w:pPr>
              <w:spacing w:after="0" w:line="240" w:lineRule="auto"/>
            </w:pPr>
          </w:p>
        </w:tc>
        <w:tc>
          <w:tcPr>
            <w:tcW w:w="3285" w:type="dxa"/>
            <w:gridSpan w:val="2"/>
            <w:hideMark/>
          </w:tcPr>
          <w:p w14:paraId="6F355731" w14:textId="77777777" w:rsidR="00DE4CFE" w:rsidRPr="00DE4CFE" w:rsidRDefault="00DE4CFE" w:rsidP="00DE4CFE">
            <w:pPr>
              <w:spacing w:after="0" w:line="240" w:lineRule="auto"/>
            </w:pPr>
            <w:r w:rsidRPr="00DE4CFE">
              <w:t>3.5.8 Don't know</w:t>
            </w:r>
          </w:p>
        </w:tc>
        <w:tc>
          <w:tcPr>
            <w:tcW w:w="1751" w:type="dxa"/>
            <w:hideMark/>
          </w:tcPr>
          <w:p w14:paraId="6C5EDFF8" w14:textId="77777777" w:rsidR="00DE4CFE" w:rsidRPr="00DE4CFE" w:rsidRDefault="00DE4CFE" w:rsidP="00DE4CFE">
            <w:pPr>
              <w:spacing w:after="0" w:line="240" w:lineRule="auto"/>
            </w:pPr>
            <w:r w:rsidRPr="00DE4CFE">
              <w:t>1</w:t>
            </w:r>
          </w:p>
        </w:tc>
        <w:tc>
          <w:tcPr>
            <w:tcW w:w="703" w:type="dxa"/>
            <w:hideMark/>
          </w:tcPr>
          <w:p w14:paraId="0EC31FF6" w14:textId="77777777" w:rsidR="00DE4CFE" w:rsidRPr="00DE4CFE" w:rsidRDefault="00DE4CFE" w:rsidP="00DE4CFE">
            <w:pPr>
              <w:spacing w:after="0" w:line="240" w:lineRule="auto"/>
            </w:pPr>
            <w:r w:rsidRPr="00DE4CFE">
              <w:t>0</w:t>
            </w:r>
          </w:p>
        </w:tc>
        <w:tc>
          <w:tcPr>
            <w:tcW w:w="707" w:type="dxa"/>
            <w:vMerge/>
            <w:hideMark/>
          </w:tcPr>
          <w:p w14:paraId="6EADE560" w14:textId="77777777" w:rsidR="00DE4CFE" w:rsidRPr="00DE4CFE" w:rsidRDefault="00DE4CFE" w:rsidP="00DE4CFE">
            <w:pPr>
              <w:spacing w:after="0" w:line="240" w:lineRule="auto"/>
            </w:pPr>
          </w:p>
        </w:tc>
      </w:tr>
      <w:tr w:rsidR="00DE4CFE" w:rsidRPr="00DE4CFE" w14:paraId="47202BD5" w14:textId="77777777" w:rsidTr="00C405F0">
        <w:trPr>
          <w:trHeight w:val="300"/>
        </w:trPr>
        <w:tc>
          <w:tcPr>
            <w:tcW w:w="614" w:type="dxa"/>
            <w:vMerge/>
            <w:hideMark/>
          </w:tcPr>
          <w:p w14:paraId="243B23E3" w14:textId="77777777" w:rsidR="00DE4CFE" w:rsidRPr="00DE4CFE" w:rsidRDefault="00DE4CFE" w:rsidP="00DE4CFE">
            <w:pPr>
              <w:spacing w:after="0" w:line="240" w:lineRule="auto"/>
            </w:pPr>
          </w:p>
        </w:tc>
        <w:tc>
          <w:tcPr>
            <w:tcW w:w="4385" w:type="dxa"/>
            <w:gridSpan w:val="2"/>
            <w:vMerge/>
            <w:hideMark/>
          </w:tcPr>
          <w:p w14:paraId="0BDC6E45" w14:textId="77777777" w:rsidR="00DE4CFE" w:rsidRPr="00DE4CFE" w:rsidRDefault="00DE4CFE" w:rsidP="00DE4CFE">
            <w:pPr>
              <w:spacing w:after="0" w:line="240" w:lineRule="auto"/>
            </w:pPr>
          </w:p>
        </w:tc>
        <w:tc>
          <w:tcPr>
            <w:tcW w:w="3285" w:type="dxa"/>
            <w:gridSpan w:val="2"/>
            <w:hideMark/>
          </w:tcPr>
          <w:p w14:paraId="227F0664" w14:textId="77777777" w:rsidR="00DE4CFE" w:rsidRPr="00DE4CFE" w:rsidRDefault="00DE4CFE" w:rsidP="00DE4CFE">
            <w:pPr>
              <w:spacing w:after="0" w:line="240" w:lineRule="auto"/>
            </w:pPr>
            <w:r w:rsidRPr="00DE4CFE">
              <w:t>3.5.9 Other (please specify)</w:t>
            </w:r>
          </w:p>
        </w:tc>
        <w:tc>
          <w:tcPr>
            <w:tcW w:w="1751" w:type="dxa"/>
            <w:hideMark/>
          </w:tcPr>
          <w:p w14:paraId="7E24DC14" w14:textId="77777777" w:rsidR="00DE4CFE" w:rsidRPr="00DE4CFE" w:rsidRDefault="00DE4CFE" w:rsidP="00DE4CFE">
            <w:pPr>
              <w:spacing w:after="0" w:line="240" w:lineRule="auto"/>
            </w:pPr>
            <w:r w:rsidRPr="00DE4CFE">
              <w:t>1</w:t>
            </w:r>
          </w:p>
        </w:tc>
        <w:tc>
          <w:tcPr>
            <w:tcW w:w="703" w:type="dxa"/>
            <w:hideMark/>
          </w:tcPr>
          <w:p w14:paraId="671BDC7B" w14:textId="77777777" w:rsidR="00DE4CFE" w:rsidRPr="00DE4CFE" w:rsidRDefault="00DE4CFE" w:rsidP="00DE4CFE">
            <w:pPr>
              <w:spacing w:after="0" w:line="240" w:lineRule="auto"/>
            </w:pPr>
            <w:r w:rsidRPr="00DE4CFE">
              <w:t>0</w:t>
            </w:r>
          </w:p>
        </w:tc>
        <w:tc>
          <w:tcPr>
            <w:tcW w:w="707" w:type="dxa"/>
            <w:vMerge/>
            <w:hideMark/>
          </w:tcPr>
          <w:p w14:paraId="32E64635" w14:textId="77777777" w:rsidR="00DE4CFE" w:rsidRPr="00DE4CFE" w:rsidRDefault="00DE4CFE" w:rsidP="00DE4CFE">
            <w:pPr>
              <w:spacing w:after="0" w:line="240" w:lineRule="auto"/>
            </w:pPr>
          </w:p>
        </w:tc>
      </w:tr>
      <w:tr w:rsidR="00DE4CFE" w:rsidRPr="00DE4CFE" w14:paraId="1F5CCBFE" w14:textId="77777777" w:rsidTr="00C405F0">
        <w:trPr>
          <w:trHeight w:val="300"/>
        </w:trPr>
        <w:tc>
          <w:tcPr>
            <w:tcW w:w="614" w:type="dxa"/>
            <w:vMerge w:val="restart"/>
            <w:hideMark/>
          </w:tcPr>
          <w:p w14:paraId="383E5648" w14:textId="77777777" w:rsidR="00DE4CFE" w:rsidRPr="00DE4CFE" w:rsidRDefault="00DE4CFE" w:rsidP="00DE4CFE">
            <w:pPr>
              <w:spacing w:after="0" w:line="240" w:lineRule="auto"/>
            </w:pPr>
            <w:r w:rsidRPr="00DE4CFE">
              <w:t>3.07</w:t>
            </w:r>
          </w:p>
        </w:tc>
        <w:tc>
          <w:tcPr>
            <w:tcW w:w="4385" w:type="dxa"/>
            <w:gridSpan w:val="2"/>
            <w:vMerge w:val="restart"/>
            <w:hideMark/>
          </w:tcPr>
          <w:p w14:paraId="4A80E212" w14:textId="77777777" w:rsidR="00DE4CFE" w:rsidRPr="00DE4CFE" w:rsidRDefault="00DE4CFE" w:rsidP="00DE4CFE">
            <w:pPr>
              <w:spacing w:after="0" w:line="240" w:lineRule="auto"/>
            </w:pPr>
            <w:r w:rsidRPr="00DE4CFE">
              <w:t>How does your household adapt to problems related to the latrines?</w:t>
            </w:r>
          </w:p>
        </w:tc>
        <w:tc>
          <w:tcPr>
            <w:tcW w:w="3285" w:type="dxa"/>
            <w:gridSpan w:val="2"/>
            <w:hideMark/>
          </w:tcPr>
          <w:p w14:paraId="4D6DA52E" w14:textId="77777777" w:rsidR="00DE4CFE" w:rsidRPr="00DE4CFE" w:rsidRDefault="00DE4CFE" w:rsidP="00DE4CFE">
            <w:pPr>
              <w:spacing w:after="0" w:line="240" w:lineRule="auto"/>
            </w:pPr>
            <w:r w:rsidRPr="00DE4CFE">
              <w:t> </w:t>
            </w:r>
          </w:p>
        </w:tc>
        <w:tc>
          <w:tcPr>
            <w:tcW w:w="1751" w:type="dxa"/>
            <w:hideMark/>
          </w:tcPr>
          <w:p w14:paraId="0266AAFC" w14:textId="77777777" w:rsidR="00DE4CFE" w:rsidRPr="00DE4CFE" w:rsidRDefault="00DE4CFE" w:rsidP="00DE4CFE">
            <w:pPr>
              <w:spacing w:after="0" w:line="240" w:lineRule="auto"/>
              <w:rPr>
                <w:b/>
                <w:bCs/>
              </w:rPr>
            </w:pPr>
            <w:r w:rsidRPr="00DE4CFE">
              <w:rPr>
                <w:b/>
                <w:bCs/>
              </w:rPr>
              <w:t>Yes</w:t>
            </w:r>
          </w:p>
        </w:tc>
        <w:tc>
          <w:tcPr>
            <w:tcW w:w="703" w:type="dxa"/>
            <w:hideMark/>
          </w:tcPr>
          <w:p w14:paraId="37BA2DC9"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7C7B4040" w14:textId="77777777" w:rsidR="00DE4CFE" w:rsidRPr="00DE4CFE" w:rsidRDefault="00DE4CFE" w:rsidP="00DE4CFE">
            <w:pPr>
              <w:spacing w:after="0" w:line="240" w:lineRule="auto"/>
            </w:pPr>
            <w:r w:rsidRPr="00DE4CFE">
              <w:t> </w:t>
            </w:r>
          </w:p>
        </w:tc>
      </w:tr>
      <w:tr w:rsidR="00DE4CFE" w:rsidRPr="00DE4CFE" w14:paraId="7AD5CCFE" w14:textId="77777777" w:rsidTr="00C405F0">
        <w:trPr>
          <w:trHeight w:val="495"/>
        </w:trPr>
        <w:tc>
          <w:tcPr>
            <w:tcW w:w="614" w:type="dxa"/>
            <w:vMerge/>
            <w:hideMark/>
          </w:tcPr>
          <w:p w14:paraId="460A82C0" w14:textId="77777777" w:rsidR="00DE4CFE" w:rsidRPr="00DE4CFE" w:rsidRDefault="00DE4CFE" w:rsidP="00DE4CFE">
            <w:pPr>
              <w:spacing w:after="0" w:line="240" w:lineRule="auto"/>
            </w:pPr>
          </w:p>
        </w:tc>
        <w:tc>
          <w:tcPr>
            <w:tcW w:w="4385" w:type="dxa"/>
            <w:gridSpan w:val="2"/>
            <w:vMerge/>
            <w:hideMark/>
          </w:tcPr>
          <w:p w14:paraId="1C46D16D" w14:textId="77777777" w:rsidR="00DE4CFE" w:rsidRPr="00DE4CFE" w:rsidRDefault="00DE4CFE" w:rsidP="00DE4CFE">
            <w:pPr>
              <w:spacing w:after="0" w:line="240" w:lineRule="auto"/>
            </w:pPr>
          </w:p>
        </w:tc>
        <w:tc>
          <w:tcPr>
            <w:tcW w:w="3285" w:type="dxa"/>
            <w:gridSpan w:val="2"/>
            <w:hideMark/>
          </w:tcPr>
          <w:p w14:paraId="63DCF59F" w14:textId="77777777" w:rsidR="00DE4CFE" w:rsidRPr="00DE4CFE" w:rsidRDefault="00DE4CFE" w:rsidP="00DE4CFE">
            <w:pPr>
              <w:spacing w:after="0" w:line="240" w:lineRule="auto"/>
            </w:pPr>
            <w:r w:rsidRPr="00DE4CFE">
              <w:t>3.6.1 Rely on less preferred  (unhygienic/ unimproved) methods</w:t>
            </w:r>
          </w:p>
        </w:tc>
        <w:tc>
          <w:tcPr>
            <w:tcW w:w="1751" w:type="dxa"/>
            <w:hideMark/>
          </w:tcPr>
          <w:p w14:paraId="2EC7C95A" w14:textId="77777777" w:rsidR="00DE4CFE" w:rsidRPr="00DE4CFE" w:rsidRDefault="00DE4CFE" w:rsidP="00DE4CFE">
            <w:pPr>
              <w:spacing w:after="0" w:line="240" w:lineRule="auto"/>
            </w:pPr>
            <w:r w:rsidRPr="00DE4CFE">
              <w:t>1</w:t>
            </w:r>
          </w:p>
        </w:tc>
        <w:tc>
          <w:tcPr>
            <w:tcW w:w="703" w:type="dxa"/>
            <w:hideMark/>
          </w:tcPr>
          <w:p w14:paraId="41844D73" w14:textId="77777777" w:rsidR="00DE4CFE" w:rsidRPr="00DE4CFE" w:rsidRDefault="00DE4CFE" w:rsidP="00DE4CFE">
            <w:pPr>
              <w:spacing w:after="0" w:line="240" w:lineRule="auto"/>
            </w:pPr>
            <w:r w:rsidRPr="00DE4CFE">
              <w:t>0</w:t>
            </w:r>
          </w:p>
        </w:tc>
        <w:tc>
          <w:tcPr>
            <w:tcW w:w="707" w:type="dxa"/>
            <w:vMerge/>
            <w:hideMark/>
          </w:tcPr>
          <w:p w14:paraId="0B9C00C2" w14:textId="77777777" w:rsidR="00DE4CFE" w:rsidRPr="00DE4CFE" w:rsidRDefault="00DE4CFE" w:rsidP="00DE4CFE">
            <w:pPr>
              <w:spacing w:after="0" w:line="240" w:lineRule="auto"/>
            </w:pPr>
          </w:p>
        </w:tc>
      </w:tr>
      <w:tr w:rsidR="00DE4CFE" w:rsidRPr="00DE4CFE" w14:paraId="09F4EC70" w14:textId="77777777" w:rsidTr="00C405F0">
        <w:trPr>
          <w:trHeight w:val="300"/>
        </w:trPr>
        <w:tc>
          <w:tcPr>
            <w:tcW w:w="614" w:type="dxa"/>
            <w:vMerge/>
            <w:hideMark/>
          </w:tcPr>
          <w:p w14:paraId="77262727" w14:textId="77777777" w:rsidR="00DE4CFE" w:rsidRPr="00DE4CFE" w:rsidRDefault="00DE4CFE" w:rsidP="00DE4CFE">
            <w:pPr>
              <w:spacing w:after="0" w:line="240" w:lineRule="auto"/>
            </w:pPr>
          </w:p>
        </w:tc>
        <w:tc>
          <w:tcPr>
            <w:tcW w:w="4385" w:type="dxa"/>
            <w:gridSpan w:val="2"/>
            <w:vMerge/>
            <w:hideMark/>
          </w:tcPr>
          <w:p w14:paraId="0DB8FF2D" w14:textId="77777777" w:rsidR="00DE4CFE" w:rsidRPr="00DE4CFE" w:rsidRDefault="00DE4CFE" w:rsidP="00DE4CFE">
            <w:pPr>
              <w:spacing w:after="0" w:line="240" w:lineRule="auto"/>
            </w:pPr>
          </w:p>
        </w:tc>
        <w:tc>
          <w:tcPr>
            <w:tcW w:w="3285" w:type="dxa"/>
            <w:gridSpan w:val="2"/>
            <w:hideMark/>
          </w:tcPr>
          <w:p w14:paraId="0D222C81" w14:textId="77777777" w:rsidR="00DE4CFE" w:rsidRPr="00DE4CFE" w:rsidRDefault="00DE4CFE" w:rsidP="00DE4CFE">
            <w:pPr>
              <w:spacing w:after="0" w:line="240" w:lineRule="auto"/>
            </w:pPr>
            <w:r w:rsidRPr="00DE4CFE">
              <w:t>3.6.2 Rely on communal latrines</w:t>
            </w:r>
          </w:p>
        </w:tc>
        <w:tc>
          <w:tcPr>
            <w:tcW w:w="1751" w:type="dxa"/>
            <w:hideMark/>
          </w:tcPr>
          <w:p w14:paraId="73120B74" w14:textId="77777777" w:rsidR="00DE4CFE" w:rsidRPr="00DE4CFE" w:rsidRDefault="00DE4CFE" w:rsidP="00DE4CFE">
            <w:pPr>
              <w:spacing w:after="0" w:line="240" w:lineRule="auto"/>
            </w:pPr>
            <w:r w:rsidRPr="00DE4CFE">
              <w:t>1</w:t>
            </w:r>
          </w:p>
        </w:tc>
        <w:tc>
          <w:tcPr>
            <w:tcW w:w="703" w:type="dxa"/>
            <w:hideMark/>
          </w:tcPr>
          <w:p w14:paraId="164E62FF" w14:textId="77777777" w:rsidR="00DE4CFE" w:rsidRPr="00DE4CFE" w:rsidRDefault="00DE4CFE" w:rsidP="00DE4CFE">
            <w:pPr>
              <w:spacing w:after="0" w:line="240" w:lineRule="auto"/>
            </w:pPr>
            <w:r w:rsidRPr="00DE4CFE">
              <w:t>0</w:t>
            </w:r>
          </w:p>
        </w:tc>
        <w:tc>
          <w:tcPr>
            <w:tcW w:w="707" w:type="dxa"/>
            <w:vMerge/>
            <w:hideMark/>
          </w:tcPr>
          <w:p w14:paraId="58387BDF" w14:textId="77777777" w:rsidR="00DE4CFE" w:rsidRPr="00DE4CFE" w:rsidRDefault="00DE4CFE" w:rsidP="00DE4CFE">
            <w:pPr>
              <w:spacing w:after="0" w:line="240" w:lineRule="auto"/>
            </w:pPr>
          </w:p>
        </w:tc>
      </w:tr>
      <w:tr w:rsidR="00DE4CFE" w:rsidRPr="00DE4CFE" w14:paraId="123894E8" w14:textId="77777777" w:rsidTr="00C405F0">
        <w:trPr>
          <w:trHeight w:val="300"/>
        </w:trPr>
        <w:tc>
          <w:tcPr>
            <w:tcW w:w="614" w:type="dxa"/>
            <w:vMerge/>
            <w:hideMark/>
          </w:tcPr>
          <w:p w14:paraId="141F30AC" w14:textId="77777777" w:rsidR="00DE4CFE" w:rsidRPr="00DE4CFE" w:rsidRDefault="00DE4CFE" w:rsidP="00DE4CFE">
            <w:pPr>
              <w:spacing w:after="0" w:line="240" w:lineRule="auto"/>
            </w:pPr>
          </w:p>
        </w:tc>
        <w:tc>
          <w:tcPr>
            <w:tcW w:w="4385" w:type="dxa"/>
            <w:gridSpan w:val="2"/>
            <w:vMerge/>
            <w:hideMark/>
          </w:tcPr>
          <w:p w14:paraId="0B9B01DE" w14:textId="77777777" w:rsidR="00DE4CFE" w:rsidRPr="00DE4CFE" w:rsidRDefault="00DE4CFE" w:rsidP="00DE4CFE">
            <w:pPr>
              <w:spacing w:after="0" w:line="240" w:lineRule="auto"/>
            </w:pPr>
          </w:p>
        </w:tc>
        <w:tc>
          <w:tcPr>
            <w:tcW w:w="3285" w:type="dxa"/>
            <w:gridSpan w:val="2"/>
            <w:hideMark/>
          </w:tcPr>
          <w:p w14:paraId="54A34AC8" w14:textId="77777777" w:rsidR="00DE4CFE" w:rsidRPr="00DE4CFE" w:rsidRDefault="00DE4CFE" w:rsidP="00DE4CFE">
            <w:pPr>
              <w:spacing w:after="0" w:line="240" w:lineRule="auto"/>
            </w:pPr>
            <w:r w:rsidRPr="00DE4CFE">
              <w:t>3.6..3 Defecate in a plastic bag</w:t>
            </w:r>
          </w:p>
        </w:tc>
        <w:tc>
          <w:tcPr>
            <w:tcW w:w="1751" w:type="dxa"/>
            <w:hideMark/>
          </w:tcPr>
          <w:p w14:paraId="1778D026" w14:textId="77777777" w:rsidR="00DE4CFE" w:rsidRPr="00DE4CFE" w:rsidRDefault="00DE4CFE" w:rsidP="00DE4CFE">
            <w:pPr>
              <w:spacing w:after="0" w:line="240" w:lineRule="auto"/>
            </w:pPr>
            <w:r w:rsidRPr="00DE4CFE">
              <w:t>1</w:t>
            </w:r>
          </w:p>
        </w:tc>
        <w:tc>
          <w:tcPr>
            <w:tcW w:w="703" w:type="dxa"/>
            <w:hideMark/>
          </w:tcPr>
          <w:p w14:paraId="10D5EE17" w14:textId="77777777" w:rsidR="00DE4CFE" w:rsidRPr="00DE4CFE" w:rsidRDefault="00DE4CFE" w:rsidP="00DE4CFE">
            <w:pPr>
              <w:spacing w:after="0" w:line="240" w:lineRule="auto"/>
            </w:pPr>
            <w:r w:rsidRPr="00DE4CFE">
              <w:t>0</w:t>
            </w:r>
          </w:p>
        </w:tc>
        <w:tc>
          <w:tcPr>
            <w:tcW w:w="707" w:type="dxa"/>
            <w:vMerge/>
            <w:hideMark/>
          </w:tcPr>
          <w:p w14:paraId="7A1BA93D" w14:textId="77777777" w:rsidR="00DE4CFE" w:rsidRPr="00DE4CFE" w:rsidRDefault="00DE4CFE" w:rsidP="00DE4CFE">
            <w:pPr>
              <w:spacing w:after="0" w:line="240" w:lineRule="auto"/>
            </w:pPr>
          </w:p>
        </w:tc>
      </w:tr>
      <w:tr w:rsidR="00DE4CFE" w:rsidRPr="00DE4CFE" w14:paraId="00F9EB5A" w14:textId="77777777" w:rsidTr="00C405F0">
        <w:trPr>
          <w:trHeight w:val="300"/>
        </w:trPr>
        <w:tc>
          <w:tcPr>
            <w:tcW w:w="614" w:type="dxa"/>
            <w:vMerge/>
            <w:hideMark/>
          </w:tcPr>
          <w:p w14:paraId="1FB5329E" w14:textId="77777777" w:rsidR="00DE4CFE" w:rsidRPr="00DE4CFE" w:rsidRDefault="00DE4CFE" w:rsidP="00DE4CFE">
            <w:pPr>
              <w:spacing w:after="0" w:line="240" w:lineRule="auto"/>
            </w:pPr>
          </w:p>
        </w:tc>
        <w:tc>
          <w:tcPr>
            <w:tcW w:w="4385" w:type="dxa"/>
            <w:gridSpan w:val="2"/>
            <w:vMerge/>
            <w:hideMark/>
          </w:tcPr>
          <w:p w14:paraId="0563A2EE" w14:textId="77777777" w:rsidR="00DE4CFE" w:rsidRPr="00DE4CFE" w:rsidRDefault="00DE4CFE" w:rsidP="00DE4CFE">
            <w:pPr>
              <w:spacing w:after="0" w:line="240" w:lineRule="auto"/>
            </w:pPr>
          </w:p>
        </w:tc>
        <w:tc>
          <w:tcPr>
            <w:tcW w:w="3285" w:type="dxa"/>
            <w:gridSpan w:val="2"/>
            <w:hideMark/>
          </w:tcPr>
          <w:p w14:paraId="5A6E3B88" w14:textId="77777777" w:rsidR="00DE4CFE" w:rsidRPr="00DE4CFE" w:rsidRDefault="00DE4CFE" w:rsidP="00DE4CFE">
            <w:pPr>
              <w:spacing w:after="0" w:line="240" w:lineRule="auto"/>
            </w:pPr>
            <w:r w:rsidRPr="00DE4CFE">
              <w:t xml:space="preserve">3.6.4  Defecate in the open </w:t>
            </w:r>
          </w:p>
        </w:tc>
        <w:tc>
          <w:tcPr>
            <w:tcW w:w="1751" w:type="dxa"/>
            <w:hideMark/>
          </w:tcPr>
          <w:p w14:paraId="51EEBDA7" w14:textId="77777777" w:rsidR="00DE4CFE" w:rsidRPr="00DE4CFE" w:rsidRDefault="00DE4CFE" w:rsidP="00DE4CFE">
            <w:pPr>
              <w:spacing w:after="0" w:line="240" w:lineRule="auto"/>
            </w:pPr>
            <w:r w:rsidRPr="00DE4CFE">
              <w:t>1</w:t>
            </w:r>
          </w:p>
        </w:tc>
        <w:tc>
          <w:tcPr>
            <w:tcW w:w="703" w:type="dxa"/>
            <w:hideMark/>
          </w:tcPr>
          <w:p w14:paraId="4EEE8310" w14:textId="77777777" w:rsidR="00DE4CFE" w:rsidRPr="00DE4CFE" w:rsidRDefault="00DE4CFE" w:rsidP="00DE4CFE">
            <w:pPr>
              <w:spacing w:after="0" w:line="240" w:lineRule="auto"/>
            </w:pPr>
            <w:r w:rsidRPr="00DE4CFE">
              <w:t>0</w:t>
            </w:r>
          </w:p>
        </w:tc>
        <w:tc>
          <w:tcPr>
            <w:tcW w:w="707" w:type="dxa"/>
            <w:vMerge/>
            <w:hideMark/>
          </w:tcPr>
          <w:p w14:paraId="2F26DD06" w14:textId="77777777" w:rsidR="00DE4CFE" w:rsidRPr="00DE4CFE" w:rsidRDefault="00DE4CFE" w:rsidP="00DE4CFE">
            <w:pPr>
              <w:spacing w:after="0" w:line="240" w:lineRule="auto"/>
            </w:pPr>
          </w:p>
        </w:tc>
      </w:tr>
      <w:tr w:rsidR="00DE4CFE" w:rsidRPr="00DE4CFE" w14:paraId="05934397" w14:textId="77777777" w:rsidTr="00C405F0">
        <w:trPr>
          <w:trHeight w:val="300"/>
        </w:trPr>
        <w:tc>
          <w:tcPr>
            <w:tcW w:w="614" w:type="dxa"/>
            <w:vMerge/>
            <w:hideMark/>
          </w:tcPr>
          <w:p w14:paraId="0EC689B4" w14:textId="77777777" w:rsidR="00DE4CFE" w:rsidRPr="00DE4CFE" w:rsidRDefault="00DE4CFE" w:rsidP="00DE4CFE">
            <w:pPr>
              <w:spacing w:after="0" w:line="240" w:lineRule="auto"/>
            </w:pPr>
          </w:p>
        </w:tc>
        <w:tc>
          <w:tcPr>
            <w:tcW w:w="4385" w:type="dxa"/>
            <w:gridSpan w:val="2"/>
            <w:vMerge/>
            <w:hideMark/>
          </w:tcPr>
          <w:p w14:paraId="719D8618" w14:textId="77777777" w:rsidR="00DE4CFE" w:rsidRPr="00DE4CFE" w:rsidRDefault="00DE4CFE" w:rsidP="00DE4CFE">
            <w:pPr>
              <w:spacing w:after="0" w:line="240" w:lineRule="auto"/>
            </w:pPr>
          </w:p>
        </w:tc>
        <w:tc>
          <w:tcPr>
            <w:tcW w:w="3285" w:type="dxa"/>
            <w:gridSpan w:val="2"/>
            <w:hideMark/>
          </w:tcPr>
          <w:p w14:paraId="432E4BE7" w14:textId="77777777" w:rsidR="00DE4CFE" w:rsidRPr="00DE4CFE" w:rsidRDefault="00DE4CFE" w:rsidP="00DE4CFE">
            <w:pPr>
              <w:spacing w:after="0" w:line="240" w:lineRule="auto"/>
            </w:pPr>
            <w:r w:rsidRPr="00DE4CFE">
              <w:t>3.6.5 Going to latrines further than the usual one</w:t>
            </w:r>
          </w:p>
        </w:tc>
        <w:tc>
          <w:tcPr>
            <w:tcW w:w="1751" w:type="dxa"/>
            <w:hideMark/>
          </w:tcPr>
          <w:p w14:paraId="6222C4D7" w14:textId="77777777" w:rsidR="00DE4CFE" w:rsidRPr="00DE4CFE" w:rsidRDefault="00DE4CFE" w:rsidP="00DE4CFE">
            <w:pPr>
              <w:spacing w:after="0" w:line="240" w:lineRule="auto"/>
            </w:pPr>
            <w:r w:rsidRPr="00DE4CFE">
              <w:t>1</w:t>
            </w:r>
          </w:p>
        </w:tc>
        <w:tc>
          <w:tcPr>
            <w:tcW w:w="703" w:type="dxa"/>
            <w:hideMark/>
          </w:tcPr>
          <w:p w14:paraId="6AE669D5" w14:textId="77777777" w:rsidR="00DE4CFE" w:rsidRPr="00DE4CFE" w:rsidRDefault="00DE4CFE" w:rsidP="00DE4CFE">
            <w:pPr>
              <w:spacing w:after="0" w:line="240" w:lineRule="auto"/>
            </w:pPr>
            <w:r w:rsidRPr="00DE4CFE">
              <w:t>0</w:t>
            </w:r>
          </w:p>
        </w:tc>
        <w:tc>
          <w:tcPr>
            <w:tcW w:w="707" w:type="dxa"/>
            <w:vMerge/>
            <w:hideMark/>
          </w:tcPr>
          <w:p w14:paraId="247708A4" w14:textId="77777777" w:rsidR="00DE4CFE" w:rsidRPr="00DE4CFE" w:rsidRDefault="00DE4CFE" w:rsidP="00DE4CFE">
            <w:pPr>
              <w:spacing w:after="0" w:line="240" w:lineRule="auto"/>
            </w:pPr>
          </w:p>
        </w:tc>
      </w:tr>
      <w:tr w:rsidR="00DE4CFE" w:rsidRPr="00DE4CFE" w14:paraId="5CF047DA" w14:textId="77777777" w:rsidTr="00C405F0">
        <w:trPr>
          <w:trHeight w:val="300"/>
        </w:trPr>
        <w:tc>
          <w:tcPr>
            <w:tcW w:w="614" w:type="dxa"/>
            <w:vMerge/>
            <w:hideMark/>
          </w:tcPr>
          <w:p w14:paraId="7D949A52" w14:textId="77777777" w:rsidR="00DE4CFE" w:rsidRPr="00DE4CFE" w:rsidRDefault="00DE4CFE" w:rsidP="00DE4CFE">
            <w:pPr>
              <w:spacing w:after="0" w:line="240" w:lineRule="auto"/>
            </w:pPr>
          </w:p>
        </w:tc>
        <w:tc>
          <w:tcPr>
            <w:tcW w:w="4385" w:type="dxa"/>
            <w:gridSpan w:val="2"/>
            <w:vMerge/>
            <w:hideMark/>
          </w:tcPr>
          <w:p w14:paraId="48F12AE8" w14:textId="77777777" w:rsidR="00DE4CFE" w:rsidRPr="00DE4CFE" w:rsidRDefault="00DE4CFE" w:rsidP="00DE4CFE">
            <w:pPr>
              <w:spacing w:after="0" w:line="240" w:lineRule="auto"/>
            </w:pPr>
          </w:p>
        </w:tc>
        <w:tc>
          <w:tcPr>
            <w:tcW w:w="3285" w:type="dxa"/>
            <w:gridSpan w:val="2"/>
            <w:hideMark/>
          </w:tcPr>
          <w:p w14:paraId="6707EE81" w14:textId="77777777" w:rsidR="00DE4CFE" w:rsidRPr="00DE4CFE" w:rsidRDefault="00DE4CFE" w:rsidP="00DE4CFE">
            <w:pPr>
              <w:spacing w:after="0" w:line="240" w:lineRule="auto"/>
            </w:pPr>
            <w:r w:rsidRPr="00DE4CFE">
              <w:t>4.3.5 Going to latrines in a dangerous place</w:t>
            </w:r>
          </w:p>
        </w:tc>
        <w:tc>
          <w:tcPr>
            <w:tcW w:w="1751" w:type="dxa"/>
            <w:hideMark/>
          </w:tcPr>
          <w:p w14:paraId="3655BE1B" w14:textId="77777777" w:rsidR="00DE4CFE" w:rsidRPr="00DE4CFE" w:rsidRDefault="00DE4CFE" w:rsidP="00DE4CFE">
            <w:pPr>
              <w:spacing w:after="0" w:line="240" w:lineRule="auto"/>
            </w:pPr>
            <w:r w:rsidRPr="00DE4CFE">
              <w:t>1</w:t>
            </w:r>
          </w:p>
        </w:tc>
        <w:tc>
          <w:tcPr>
            <w:tcW w:w="703" w:type="dxa"/>
            <w:hideMark/>
          </w:tcPr>
          <w:p w14:paraId="126AD339" w14:textId="77777777" w:rsidR="00DE4CFE" w:rsidRPr="00DE4CFE" w:rsidRDefault="00DE4CFE" w:rsidP="00DE4CFE">
            <w:pPr>
              <w:spacing w:after="0" w:line="240" w:lineRule="auto"/>
            </w:pPr>
            <w:r w:rsidRPr="00DE4CFE">
              <w:t>0</w:t>
            </w:r>
          </w:p>
        </w:tc>
        <w:tc>
          <w:tcPr>
            <w:tcW w:w="707" w:type="dxa"/>
            <w:vMerge/>
            <w:hideMark/>
          </w:tcPr>
          <w:p w14:paraId="2735FB23" w14:textId="77777777" w:rsidR="00DE4CFE" w:rsidRPr="00DE4CFE" w:rsidRDefault="00DE4CFE" w:rsidP="00DE4CFE">
            <w:pPr>
              <w:spacing w:after="0" w:line="240" w:lineRule="auto"/>
            </w:pPr>
          </w:p>
        </w:tc>
      </w:tr>
      <w:tr w:rsidR="00DE4CFE" w:rsidRPr="00DE4CFE" w14:paraId="50F991BF" w14:textId="77777777" w:rsidTr="00C405F0">
        <w:trPr>
          <w:trHeight w:val="300"/>
        </w:trPr>
        <w:tc>
          <w:tcPr>
            <w:tcW w:w="614" w:type="dxa"/>
            <w:vMerge/>
            <w:hideMark/>
          </w:tcPr>
          <w:p w14:paraId="090163BF" w14:textId="77777777" w:rsidR="00DE4CFE" w:rsidRPr="00DE4CFE" w:rsidRDefault="00DE4CFE" w:rsidP="00DE4CFE">
            <w:pPr>
              <w:spacing w:after="0" w:line="240" w:lineRule="auto"/>
            </w:pPr>
          </w:p>
        </w:tc>
        <w:tc>
          <w:tcPr>
            <w:tcW w:w="4385" w:type="dxa"/>
            <w:gridSpan w:val="2"/>
            <w:vMerge/>
            <w:hideMark/>
          </w:tcPr>
          <w:p w14:paraId="155C38EE" w14:textId="77777777" w:rsidR="00DE4CFE" w:rsidRPr="00DE4CFE" w:rsidRDefault="00DE4CFE" w:rsidP="00DE4CFE">
            <w:pPr>
              <w:spacing w:after="0" w:line="240" w:lineRule="auto"/>
            </w:pPr>
          </w:p>
        </w:tc>
        <w:tc>
          <w:tcPr>
            <w:tcW w:w="3285" w:type="dxa"/>
            <w:gridSpan w:val="2"/>
            <w:hideMark/>
          </w:tcPr>
          <w:p w14:paraId="0E00D230" w14:textId="77777777" w:rsidR="00DE4CFE" w:rsidRPr="00DE4CFE" w:rsidRDefault="00DE4CFE" w:rsidP="00DE4CFE">
            <w:pPr>
              <w:spacing w:after="0" w:line="240" w:lineRule="auto"/>
            </w:pPr>
            <w:r w:rsidRPr="00DE4CFE">
              <w:t>3.6.6 Going to latrines at night</w:t>
            </w:r>
          </w:p>
        </w:tc>
        <w:tc>
          <w:tcPr>
            <w:tcW w:w="1751" w:type="dxa"/>
            <w:hideMark/>
          </w:tcPr>
          <w:p w14:paraId="508C391A" w14:textId="77777777" w:rsidR="00DE4CFE" w:rsidRPr="00DE4CFE" w:rsidRDefault="00DE4CFE" w:rsidP="00DE4CFE">
            <w:pPr>
              <w:spacing w:after="0" w:line="240" w:lineRule="auto"/>
            </w:pPr>
            <w:r w:rsidRPr="00DE4CFE">
              <w:t>1</w:t>
            </w:r>
          </w:p>
        </w:tc>
        <w:tc>
          <w:tcPr>
            <w:tcW w:w="703" w:type="dxa"/>
            <w:hideMark/>
          </w:tcPr>
          <w:p w14:paraId="2E778718" w14:textId="77777777" w:rsidR="00DE4CFE" w:rsidRPr="00DE4CFE" w:rsidRDefault="00DE4CFE" w:rsidP="00DE4CFE">
            <w:pPr>
              <w:spacing w:after="0" w:line="240" w:lineRule="auto"/>
            </w:pPr>
            <w:r w:rsidRPr="00DE4CFE">
              <w:t>0</w:t>
            </w:r>
          </w:p>
        </w:tc>
        <w:tc>
          <w:tcPr>
            <w:tcW w:w="707" w:type="dxa"/>
            <w:vMerge/>
            <w:hideMark/>
          </w:tcPr>
          <w:p w14:paraId="3A8665BB" w14:textId="77777777" w:rsidR="00DE4CFE" w:rsidRPr="00DE4CFE" w:rsidRDefault="00DE4CFE" w:rsidP="00DE4CFE">
            <w:pPr>
              <w:spacing w:after="0" w:line="240" w:lineRule="auto"/>
            </w:pPr>
          </w:p>
        </w:tc>
      </w:tr>
      <w:tr w:rsidR="00DE4CFE" w:rsidRPr="00DE4CFE" w14:paraId="6AE1EFCC" w14:textId="77777777" w:rsidTr="00C405F0">
        <w:trPr>
          <w:trHeight w:val="300"/>
        </w:trPr>
        <w:tc>
          <w:tcPr>
            <w:tcW w:w="614" w:type="dxa"/>
            <w:vMerge/>
            <w:hideMark/>
          </w:tcPr>
          <w:p w14:paraId="11592BEC" w14:textId="77777777" w:rsidR="00DE4CFE" w:rsidRPr="00DE4CFE" w:rsidRDefault="00DE4CFE" w:rsidP="00DE4CFE">
            <w:pPr>
              <w:spacing w:after="0" w:line="240" w:lineRule="auto"/>
            </w:pPr>
          </w:p>
        </w:tc>
        <w:tc>
          <w:tcPr>
            <w:tcW w:w="4385" w:type="dxa"/>
            <w:gridSpan w:val="2"/>
            <w:vMerge/>
            <w:hideMark/>
          </w:tcPr>
          <w:p w14:paraId="24F6C6EA" w14:textId="77777777" w:rsidR="00DE4CFE" w:rsidRPr="00DE4CFE" w:rsidRDefault="00DE4CFE" w:rsidP="00DE4CFE">
            <w:pPr>
              <w:spacing w:after="0" w:line="240" w:lineRule="auto"/>
            </w:pPr>
          </w:p>
        </w:tc>
        <w:tc>
          <w:tcPr>
            <w:tcW w:w="3285" w:type="dxa"/>
            <w:gridSpan w:val="2"/>
            <w:hideMark/>
          </w:tcPr>
          <w:p w14:paraId="2A39D21B" w14:textId="77777777" w:rsidR="00DE4CFE" w:rsidRPr="00DE4CFE" w:rsidRDefault="00DE4CFE" w:rsidP="00DE4CFE">
            <w:pPr>
              <w:spacing w:after="0" w:line="240" w:lineRule="auto"/>
            </w:pPr>
            <w:r w:rsidRPr="00DE4CFE">
              <w:t>3.6.7 Nothing</w:t>
            </w:r>
          </w:p>
        </w:tc>
        <w:tc>
          <w:tcPr>
            <w:tcW w:w="1751" w:type="dxa"/>
            <w:hideMark/>
          </w:tcPr>
          <w:p w14:paraId="073E1A26" w14:textId="77777777" w:rsidR="00DE4CFE" w:rsidRPr="00DE4CFE" w:rsidRDefault="00DE4CFE" w:rsidP="00DE4CFE">
            <w:pPr>
              <w:spacing w:after="0" w:line="240" w:lineRule="auto"/>
            </w:pPr>
            <w:r w:rsidRPr="00DE4CFE">
              <w:t>1</w:t>
            </w:r>
          </w:p>
        </w:tc>
        <w:tc>
          <w:tcPr>
            <w:tcW w:w="703" w:type="dxa"/>
            <w:hideMark/>
          </w:tcPr>
          <w:p w14:paraId="747DCA17" w14:textId="77777777" w:rsidR="00DE4CFE" w:rsidRPr="00DE4CFE" w:rsidRDefault="00DE4CFE" w:rsidP="00DE4CFE">
            <w:pPr>
              <w:spacing w:after="0" w:line="240" w:lineRule="auto"/>
            </w:pPr>
            <w:r w:rsidRPr="00DE4CFE">
              <w:t>0</w:t>
            </w:r>
          </w:p>
        </w:tc>
        <w:tc>
          <w:tcPr>
            <w:tcW w:w="707" w:type="dxa"/>
            <w:vMerge/>
            <w:hideMark/>
          </w:tcPr>
          <w:p w14:paraId="18BECD98" w14:textId="77777777" w:rsidR="00DE4CFE" w:rsidRPr="00DE4CFE" w:rsidRDefault="00DE4CFE" w:rsidP="00DE4CFE">
            <w:pPr>
              <w:spacing w:after="0" w:line="240" w:lineRule="auto"/>
            </w:pPr>
          </w:p>
        </w:tc>
      </w:tr>
      <w:tr w:rsidR="00DE4CFE" w:rsidRPr="00DE4CFE" w14:paraId="7D7E1047" w14:textId="77777777" w:rsidTr="00C405F0">
        <w:trPr>
          <w:trHeight w:val="300"/>
        </w:trPr>
        <w:tc>
          <w:tcPr>
            <w:tcW w:w="614" w:type="dxa"/>
            <w:vMerge/>
            <w:hideMark/>
          </w:tcPr>
          <w:p w14:paraId="78B94C0F" w14:textId="77777777" w:rsidR="00DE4CFE" w:rsidRPr="00DE4CFE" w:rsidRDefault="00DE4CFE" w:rsidP="00DE4CFE">
            <w:pPr>
              <w:spacing w:after="0" w:line="240" w:lineRule="auto"/>
            </w:pPr>
          </w:p>
        </w:tc>
        <w:tc>
          <w:tcPr>
            <w:tcW w:w="4385" w:type="dxa"/>
            <w:gridSpan w:val="2"/>
            <w:vMerge/>
            <w:hideMark/>
          </w:tcPr>
          <w:p w14:paraId="77A7CB77" w14:textId="77777777" w:rsidR="00DE4CFE" w:rsidRPr="00DE4CFE" w:rsidRDefault="00DE4CFE" w:rsidP="00DE4CFE">
            <w:pPr>
              <w:spacing w:after="0" w:line="240" w:lineRule="auto"/>
            </w:pPr>
          </w:p>
        </w:tc>
        <w:tc>
          <w:tcPr>
            <w:tcW w:w="3285" w:type="dxa"/>
            <w:gridSpan w:val="2"/>
            <w:hideMark/>
          </w:tcPr>
          <w:p w14:paraId="7B358359" w14:textId="77777777" w:rsidR="00DE4CFE" w:rsidRPr="00DE4CFE" w:rsidRDefault="00DE4CFE" w:rsidP="00DE4CFE">
            <w:pPr>
              <w:spacing w:after="0" w:line="240" w:lineRule="auto"/>
            </w:pPr>
            <w:r w:rsidRPr="00DE4CFE">
              <w:t>3.6.8 Don't know</w:t>
            </w:r>
          </w:p>
        </w:tc>
        <w:tc>
          <w:tcPr>
            <w:tcW w:w="1751" w:type="dxa"/>
            <w:hideMark/>
          </w:tcPr>
          <w:p w14:paraId="4EFCD58F" w14:textId="77777777" w:rsidR="00DE4CFE" w:rsidRPr="00DE4CFE" w:rsidRDefault="00DE4CFE" w:rsidP="00DE4CFE">
            <w:pPr>
              <w:spacing w:after="0" w:line="240" w:lineRule="auto"/>
            </w:pPr>
            <w:r w:rsidRPr="00DE4CFE">
              <w:t>1</w:t>
            </w:r>
          </w:p>
        </w:tc>
        <w:tc>
          <w:tcPr>
            <w:tcW w:w="703" w:type="dxa"/>
            <w:hideMark/>
          </w:tcPr>
          <w:p w14:paraId="54999BE6" w14:textId="77777777" w:rsidR="00DE4CFE" w:rsidRPr="00DE4CFE" w:rsidRDefault="00DE4CFE" w:rsidP="00DE4CFE">
            <w:pPr>
              <w:spacing w:after="0" w:line="240" w:lineRule="auto"/>
            </w:pPr>
            <w:r w:rsidRPr="00DE4CFE">
              <w:t>0</w:t>
            </w:r>
          </w:p>
        </w:tc>
        <w:tc>
          <w:tcPr>
            <w:tcW w:w="707" w:type="dxa"/>
            <w:vMerge/>
            <w:hideMark/>
          </w:tcPr>
          <w:p w14:paraId="23FEB54D" w14:textId="77777777" w:rsidR="00DE4CFE" w:rsidRPr="00DE4CFE" w:rsidRDefault="00DE4CFE" w:rsidP="00DE4CFE">
            <w:pPr>
              <w:spacing w:after="0" w:line="240" w:lineRule="auto"/>
            </w:pPr>
          </w:p>
        </w:tc>
      </w:tr>
      <w:tr w:rsidR="00DE4CFE" w:rsidRPr="00DE4CFE" w14:paraId="7A76EDF1" w14:textId="77777777" w:rsidTr="00C405F0">
        <w:trPr>
          <w:trHeight w:val="300"/>
        </w:trPr>
        <w:tc>
          <w:tcPr>
            <w:tcW w:w="614" w:type="dxa"/>
            <w:vMerge/>
            <w:hideMark/>
          </w:tcPr>
          <w:p w14:paraId="684374AB" w14:textId="77777777" w:rsidR="00DE4CFE" w:rsidRPr="00DE4CFE" w:rsidRDefault="00DE4CFE" w:rsidP="00DE4CFE">
            <w:pPr>
              <w:spacing w:after="0" w:line="240" w:lineRule="auto"/>
            </w:pPr>
          </w:p>
        </w:tc>
        <w:tc>
          <w:tcPr>
            <w:tcW w:w="4385" w:type="dxa"/>
            <w:gridSpan w:val="2"/>
            <w:vMerge/>
            <w:hideMark/>
          </w:tcPr>
          <w:p w14:paraId="7EDFAE24" w14:textId="77777777" w:rsidR="00DE4CFE" w:rsidRPr="00DE4CFE" w:rsidRDefault="00DE4CFE" w:rsidP="00DE4CFE">
            <w:pPr>
              <w:spacing w:after="0" w:line="240" w:lineRule="auto"/>
            </w:pPr>
          </w:p>
        </w:tc>
        <w:tc>
          <w:tcPr>
            <w:tcW w:w="3285" w:type="dxa"/>
            <w:gridSpan w:val="2"/>
            <w:hideMark/>
          </w:tcPr>
          <w:p w14:paraId="66289C1A" w14:textId="77777777" w:rsidR="00DE4CFE" w:rsidRPr="00DE4CFE" w:rsidRDefault="00DE4CFE" w:rsidP="00DE4CFE">
            <w:pPr>
              <w:spacing w:after="0" w:line="240" w:lineRule="auto"/>
            </w:pPr>
            <w:r w:rsidRPr="00DE4CFE">
              <w:t>3.6.9 Other (please specify)</w:t>
            </w:r>
          </w:p>
        </w:tc>
        <w:tc>
          <w:tcPr>
            <w:tcW w:w="1751" w:type="dxa"/>
            <w:hideMark/>
          </w:tcPr>
          <w:p w14:paraId="3EF9898E" w14:textId="77777777" w:rsidR="00DE4CFE" w:rsidRPr="00DE4CFE" w:rsidRDefault="00DE4CFE" w:rsidP="00DE4CFE">
            <w:pPr>
              <w:spacing w:after="0" w:line="240" w:lineRule="auto"/>
            </w:pPr>
            <w:r w:rsidRPr="00DE4CFE">
              <w:t>1</w:t>
            </w:r>
          </w:p>
        </w:tc>
        <w:tc>
          <w:tcPr>
            <w:tcW w:w="703" w:type="dxa"/>
            <w:hideMark/>
          </w:tcPr>
          <w:p w14:paraId="061EECF3" w14:textId="77777777" w:rsidR="00DE4CFE" w:rsidRPr="00DE4CFE" w:rsidRDefault="00DE4CFE" w:rsidP="00DE4CFE">
            <w:pPr>
              <w:spacing w:after="0" w:line="240" w:lineRule="auto"/>
            </w:pPr>
            <w:r w:rsidRPr="00DE4CFE">
              <w:t>0</w:t>
            </w:r>
          </w:p>
        </w:tc>
        <w:tc>
          <w:tcPr>
            <w:tcW w:w="707" w:type="dxa"/>
            <w:vMerge/>
            <w:hideMark/>
          </w:tcPr>
          <w:p w14:paraId="6B74CA04" w14:textId="77777777" w:rsidR="00DE4CFE" w:rsidRPr="00DE4CFE" w:rsidRDefault="00DE4CFE" w:rsidP="00DE4CFE">
            <w:pPr>
              <w:spacing w:after="0" w:line="240" w:lineRule="auto"/>
            </w:pPr>
          </w:p>
        </w:tc>
      </w:tr>
      <w:tr w:rsidR="00DE4CFE" w:rsidRPr="00DE4CFE" w14:paraId="76FD96C1" w14:textId="77777777" w:rsidTr="00C405F0">
        <w:trPr>
          <w:trHeight w:val="242"/>
        </w:trPr>
        <w:tc>
          <w:tcPr>
            <w:tcW w:w="614" w:type="dxa"/>
            <w:vMerge w:val="restart"/>
            <w:hideMark/>
          </w:tcPr>
          <w:p w14:paraId="3F93255F" w14:textId="77777777" w:rsidR="00DE4CFE" w:rsidRPr="00DE4CFE" w:rsidRDefault="00DE4CFE" w:rsidP="00DE4CFE">
            <w:pPr>
              <w:spacing w:after="0" w:line="240" w:lineRule="auto"/>
            </w:pPr>
            <w:r w:rsidRPr="00DE4CFE">
              <w:t>3.08</w:t>
            </w:r>
          </w:p>
        </w:tc>
        <w:tc>
          <w:tcPr>
            <w:tcW w:w="4385" w:type="dxa"/>
            <w:gridSpan w:val="2"/>
            <w:vMerge w:val="restart"/>
            <w:hideMark/>
          </w:tcPr>
          <w:p w14:paraId="0B0D79DE" w14:textId="77777777" w:rsidR="00DE4CFE" w:rsidRPr="00DE4CFE" w:rsidRDefault="00DE4CFE" w:rsidP="00DE4CFE">
            <w:pPr>
              <w:spacing w:after="0" w:line="240" w:lineRule="auto"/>
            </w:pPr>
            <w:r w:rsidRPr="00DE4CFE">
              <w:t>If you don’t have access to a latrine do you dig and cover? ( also called cats method)</w:t>
            </w:r>
          </w:p>
        </w:tc>
        <w:tc>
          <w:tcPr>
            <w:tcW w:w="5036" w:type="dxa"/>
            <w:gridSpan w:val="3"/>
            <w:hideMark/>
          </w:tcPr>
          <w:p w14:paraId="1F08F0A6" w14:textId="77777777" w:rsidR="00DE4CFE" w:rsidRPr="00DE4CFE" w:rsidRDefault="00DE4CFE" w:rsidP="00DE4CFE">
            <w:pPr>
              <w:spacing w:after="0" w:line="240" w:lineRule="auto"/>
            </w:pPr>
            <w:r w:rsidRPr="00DE4CFE">
              <w:t>Yes</w:t>
            </w:r>
          </w:p>
        </w:tc>
        <w:tc>
          <w:tcPr>
            <w:tcW w:w="703" w:type="dxa"/>
            <w:hideMark/>
          </w:tcPr>
          <w:p w14:paraId="3504D038" w14:textId="77777777" w:rsidR="00DE4CFE" w:rsidRPr="00DE4CFE" w:rsidRDefault="00DE4CFE" w:rsidP="00DE4CFE">
            <w:pPr>
              <w:spacing w:after="0" w:line="240" w:lineRule="auto"/>
            </w:pPr>
            <w:r w:rsidRPr="00DE4CFE">
              <w:t>1</w:t>
            </w:r>
          </w:p>
        </w:tc>
        <w:tc>
          <w:tcPr>
            <w:tcW w:w="707" w:type="dxa"/>
            <w:vMerge w:val="restart"/>
            <w:hideMark/>
          </w:tcPr>
          <w:p w14:paraId="14B4CBDD" w14:textId="77777777" w:rsidR="00DE4CFE" w:rsidRPr="00DE4CFE" w:rsidRDefault="00DE4CFE" w:rsidP="00DE4CFE">
            <w:pPr>
              <w:spacing w:after="0" w:line="240" w:lineRule="auto"/>
            </w:pPr>
            <w:r w:rsidRPr="00DE4CFE">
              <w:t> </w:t>
            </w:r>
          </w:p>
        </w:tc>
      </w:tr>
      <w:tr w:rsidR="00DE4CFE" w:rsidRPr="00DE4CFE" w14:paraId="708DA6A8" w14:textId="77777777" w:rsidTr="00C405F0">
        <w:trPr>
          <w:trHeight w:val="345"/>
        </w:trPr>
        <w:tc>
          <w:tcPr>
            <w:tcW w:w="614" w:type="dxa"/>
            <w:vMerge/>
            <w:hideMark/>
          </w:tcPr>
          <w:p w14:paraId="798D502A" w14:textId="77777777" w:rsidR="00DE4CFE" w:rsidRPr="00DE4CFE" w:rsidRDefault="00DE4CFE" w:rsidP="00DE4CFE">
            <w:pPr>
              <w:spacing w:after="0" w:line="240" w:lineRule="auto"/>
            </w:pPr>
          </w:p>
        </w:tc>
        <w:tc>
          <w:tcPr>
            <w:tcW w:w="4385" w:type="dxa"/>
            <w:gridSpan w:val="2"/>
            <w:vMerge/>
            <w:hideMark/>
          </w:tcPr>
          <w:p w14:paraId="3D494462" w14:textId="77777777" w:rsidR="00DE4CFE" w:rsidRPr="00DE4CFE" w:rsidRDefault="00DE4CFE" w:rsidP="00DE4CFE">
            <w:pPr>
              <w:spacing w:after="0" w:line="240" w:lineRule="auto"/>
            </w:pPr>
          </w:p>
        </w:tc>
        <w:tc>
          <w:tcPr>
            <w:tcW w:w="5036" w:type="dxa"/>
            <w:gridSpan w:val="3"/>
            <w:hideMark/>
          </w:tcPr>
          <w:p w14:paraId="3ED13772" w14:textId="77777777" w:rsidR="00DE4CFE" w:rsidRPr="00DE4CFE" w:rsidRDefault="00DE4CFE" w:rsidP="00DE4CFE">
            <w:pPr>
              <w:spacing w:after="0" w:line="240" w:lineRule="auto"/>
            </w:pPr>
            <w:r w:rsidRPr="00DE4CFE">
              <w:t>No</w:t>
            </w:r>
          </w:p>
        </w:tc>
        <w:tc>
          <w:tcPr>
            <w:tcW w:w="703" w:type="dxa"/>
            <w:hideMark/>
          </w:tcPr>
          <w:p w14:paraId="7B48F411" w14:textId="77777777" w:rsidR="00DE4CFE" w:rsidRPr="00DE4CFE" w:rsidRDefault="00DE4CFE" w:rsidP="00DE4CFE">
            <w:pPr>
              <w:spacing w:after="0" w:line="240" w:lineRule="auto"/>
            </w:pPr>
            <w:r w:rsidRPr="00DE4CFE">
              <w:t>0</w:t>
            </w:r>
          </w:p>
        </w:tc>
        <w:tc>
          <w:tcPr>
            <w:tcW w:w="707" w:type="dxa"/>
            <w:vMerge/>
            <w:hideMark/>
          </w:tcPr>
          <w:p w14:paraId="38C82058" w14:textId="77777777" w:rsidR="00DE4CFE" w:rsidRPr="00DE4CFE" w:rsidRDefault="00DE4CFE" w:rsidP="00DE4CFE">
            <w:pPr>
              <w:spacing w:after="0" w:line="240" w:lineRule="auto"/>
            </w:pPr>
          </w:p>
        </w:tc>
      </w:tr>
      <w:tr w:rsidR="00DE4CFE" w:rsidRPr="00DE4CFE" w14:paraId="1B511AE8" w14:textId="77777777" w:rsidTr="00C405F0">
        <w:trPr>
          <w:trHeight w:val="330"/>
        </w:trPr>
        <w:tc>
          <w:tcPr>
            <w:tcW w:w="614" w:type="dxa"/>
            <w:vMerge/>
            <w:hideMark/>
          </w:tcPr>
          <w:p w14:paraId="053F814F" w14:textId="77777777" w:rsidR="00DE4CFE" w:rsidRPr="00DE4CFE" w:rsidRDefault="00DE4CFE" w:rsidP="00DE4CFE">
            <w:pPr>
              <w:spacing w:after="0" w:line="240" w:lineRule="auto"/>
            </w:pPr>
          </w:p>
        </w:tc>
        <w:tc>
          <w:tcPr>
            <w:tcW w:w="4385" w:type="dxa"/>
            <w:gridSpan w:val="2"/>
            <w:vMerge/>
            <w:hideMark/>
          </w:tcPr>
          <w:p w14:paraId="705053FE" w14:textId="77777777" w:rsidR="00DE4CFE" w:rsidRPr="00DE4CFE" w:rsidRDefault="00DE4CFE" w:rsidP="00DE4CFE">
            <w:pPr>
              <w:spacing w:after="0" w:line="240" w:lineRule="auto"/>
            </w:pPr>
          </w:p>
        </w:tc>
        <w:tc>
          <w:tcPr>
            <w:tcW w:w="5036" w:type="dxa"/>
            <w:gridSpan w:val="3"/>
            <w:hideMark/>
          </w:tcPr>
          <w:p w14:paraId="54B31C20" w14:textId="77777777" w:rsidR="00DE4CFE" w:rsidRPr="00DE4CFE" w:rsidRDefault="00DE4CFE" w:rsidP="00DE4CFE">
            <w:pPr>
              <w:spacing w:after="0" w:line="240" w:lineRule="auto"/>
            </w:pPr>
            <w:r w:rsidRPr="00DE4CFE">
              <w:t>Refused to answer</w:t>
            </w:r>
          </w:p>
        </w:tc>
        <w:tc>
          <w:tcPr>
            <w:tcW w:w="703" w:type="dxa"/>
            <w:hideMark/>
          </w:tcPr>
          <w:p w14:paraId="764AE458" w14:textId="77777777" w:rsidR="00DE4CFE" w:rsidRPr="00DE4CFE" w:rsidRDefault="00DE4CFE" w:rsidP="00DE4CFE">
            <w:pPr>
              <w:spacing w:after="0" w:line="240" w:lineRule="auto"/>
            </w:pPr>
            <w:r w:rsidRPr="00DE4CFE">
              <w:t>777</w:t>
            </w:r>
          </w:p>
        </w:tc>
        <w:tc>
          <w:tcPr>
            <w:tcW w:w="707" w:type="dxa"/>
            <w:vMerge/>
            <w:hideMark/>
          </w:tcPr>
          <w:p w14:paraId="3226F350" w14:textId="77777777" w:rsidR="00DE4CFE" w:rsidRPr="00DE4CFE" w:rsidRDefault="00DE4CFE" w:rsidP="00DE4CFE">
            <w:pPr>
              <w:spacing w:after="0" w:line="240" w:lineRule="auto"/>
            </w:pPr>
          </w:p>
        </w:tc>
      </w:tr>
      <w:tr w:rsidR="00DE4CFE" w:rsidRPr="00DE4CFE" w14:paraId="20CF9DA1" w14:textId="77777777" w:rsidTr="00C405F0">
        <w:trPr>
          <w:trHeight w:val="300"/>
        </w:trPr>
        <w:tc>
          <w:tcPr>
            <w:tcW w:w="614" w:type="dxa"/>
            <w:vMerge w:val="restart"/>
            <w:hideMark/>
          </w:tcPr>
          <w:p w14:paraId="1181FDC4" w14:textId="77777777" w:rsidR="00DE4CFE" w:rsidRPr="00DE4CFE" w:rsidRDefault="00DE4CFE" w:rsidP="00DE4CFE">
            <w:pPr>
              <w:spacing w:after="0" w:line="240" w:lineRule="auto"/>
            </w:pPr>
            <w:r w:rsidRPr="00DE4CFE">
              <w:t>3.09</w:t>
            </w:r>
          </w:p>
        </w:tc>
        <w:tc>
          <w:tcPr>
            <w:tcW w:w="4385" w:type="dxa"/>
            <w:gridSpan w:val="2"/>
            <w:vMerge w:val="restart"/>
            <w:hideMark/>
          </w:tcPr>
          <w:p w14:paraId="42F1069E" w14:textId="77777777" w:rsidR="00DE4CFE" w:rsidRPr="00DE4CFE" w:rsidRDefault="00DE4CFE" w:rsidP="00DE4CFE">
            <w:pPr>
              <w:spacing w:after="0" w:line="240" w:lineRule="auto"/>
            </w:pPr>
            <w:r w:rsidRPr="00DE4CFE">
              <w:t>Where do children under 5 who are living in this household usually go to defecate?</w:t>
            </w:r>
          </w:p>
        </w:tc>
        <w:tc>
          <w:tcPr>
            <w:tcW w:w="5036" w:type="dxa"/>
            <w:gridSpan w:val="3"/>
            <w:hideMark/>
          </w:tcPr>
          <w:p w14:paraId="3397C101" w14:textId="77777777" w:rsidR="00DE4CFE" w:rsidRPr="00DE4CFE" w:rsidRDefault="00DE4CFE" w:rsidP="00DE4CFE">
            <w:pPr>
              <w:spacing w:after="0" w:line="240" w:lineRule="auto"/>
            </w:pPr>
            <w:r w:rsidRPr="00DE4CFE">
              <w:t>Household latrine</w:t>
            </w:r>
          </w:p>
        </w:tc>
        <w:tc>
          <w:tcPr>
            <w:tcW w:w="703" w:type="dxa"/>
            <w:hideMark/>
          </w:tcPr>
          <w:p w14:paraId="5FD40287" w14:textId="77777777" w:rsidR="00DE4CFE" w:rsidRPr="00DE4CFE" w:rsidRDefault="00DE4CFE" w:rsidP="00DE4CFE">
            <w:pPr>
              <w:spacing w:after="0" w:line="240" w:lineRule="auto"/>
            </w:pPr>
            <w:r w:rsidRPr="00DE4CFE">
              <w:t>0</w:t>
            </w:r>
          </w:p>
        </w:tc>
        <w:tc>
          <w:tcPr>
            <w:tcW w:w="707" w:type="dxa"/>
            <w:vMerge w:val="restart"/>
            <w:hideMark/>
          </w:tcPr>
          <w:p w14:paraId="6371D39A" w14:textId="77777777" w:rsidR="00DE4CFE" w:rsidRPr="00DE4CFE" w:rsidRDefault="00DE4CFE" w:rsidP="00DE4CFE">
            <w:pPr>
              <w:spacing w:after="0" w:line="240" w:lineRule="auto"/>
            </w:pPr>
            <w:r w:rsidRPr="00DE4CFE">
              <w:t> </w:t>
            </w:r>
          </w:p>
        </w:tc>
      </w:tr>
      <w:tr w:rsidR="00DE4CFE" w:rsidRPr="00DE4CFE" w14:paraId="3CF9721A" w14:textId="77777777" w:rsidTr="00C405F0">
        <w:trPr>
          <w:trHeight w:val="300"/>
        </w:trPr>
        <w:tc>
          <w:tcPr>
            <w:tcW w:w="614" w:type="dxa"/>
            <w:vMerge/>
            <w:hideMark/>
          </w:tcPr>
          <w:p w14:paraId="57DEE56E" w14:textId="77777777" w:rsidR="00DE4CFE" w:rsidRPr="00DE4CFE" w:rsidRDefault="00DE4CFE" w:rsidP="00DE4CFE">
            <w:pPr>
              <w:spacing w:after="0" w:line="240" w:lineRule="auto"/>
            </w:pPr>
          </w:p>
        </w:tc>
        <w:tc>
          <w:tcPr>
            <w:tcW w:w="4385" w:type="dxa"/>
            <w:gridSpan w:val="2"/>
            <w:vMerge/>
            <w:hideMark/>
          </w:tcPr>
          <w:p w14:paraId="1D1492CA" w14:textId="77777777" w:rsidR="00DE4CFE" w:rsidRPr="00DE4CFE" w:rsidRDefault="00DE4CFE" w:rsidP="00DE4CFE">
            <w:pPr>
              <w:spacing w:after="0" w:line="240" w:lineRule="auto"/>
            </w:pPr>
          </w:p>
        </w:tc>
        <w:tc>
          <w:tcPr>
            <w:tcW w:w="5036" w:type="dxa"/>
            <w:gridSpan w:val="3"/>
            <w:hideMark/>
          </w:tcPr>
          <w:p w14:paraId="39502374" w14:textId="77777777" w:rsidR="00DE4CFE" w:rsidRPr="00DE4CFE" w:rsidRDefault="00DE4CFE" w:rsidP="00DE4CFE">
            <w:pPr>
              <w:spacing w:after="0" w:line="240" w:lineRule="auto"/>
            </w:pPr>
            <w:r w:rsidRPr="00DE4CFE">
              <w:t>Communal latrine</w:t>
            </w:r>
          </w:p>
        </w:tc>
        <w:tc>
          <w:tcPr>
            <w:tcW w:w="703" w:type="dxa"/>
            <w:hideMark/>
          </w:tcPr>
          <w:p w14:paraId="526CEB56" w14:textId="77777777" w:rsidR="00DE4CFE" w:rsidRPr="00DE4CFE" w:rsidRDefault="00DE4CFE" w:rsidP="00DE4CFE">
            <w:pPr>
              <w:spacing w:after="0" w:line="240" w:lineRule="auto"/>
            </w:pPr>
            <w:r w:rsidRPr="00DE4CFE">
              <w:t>1</w:t>
            </w:r>
          </w:p>
        </w:tc>
        <w:tc>
          <w:tcPr>
            <w:tcW w:w="707" w:type="dxa"/>
            <w:vMerge/>
            <w:hideMark/>
          </w:tcPr>
          <w:p w14:paraId="378D260C" w14:textId="77777777" w:rsidR="00DE4CFE" w:rsidRPr="00DE4CFE" w:rsidRDefault="00DE4CFE" w:rsidP="00DE4CFE">
            <w:pPr>
              <w:spacing w:after="0" w:line="240" w:lineRule="auto"/>
            </w:pPr>
          </w:p>
        </w:tc>
      </w:tr>
      <w:tr w:rsidR="00DE4CFE" w:rsidRPr="00DE4CFE" w14:paraId="5E454546" w14:textId="77777777" w:rsidTr="00C405F0">
        <w:trPr>
          <w:trHeight w:val="300"/>
        </w:trPr>
        <w:tc>
          <w:tcPr>
            <w:tcW w:w="614" w:type="dxa"/>
            <w:vMerge/>
            <w:hideMark/>
          </w:tcPr>
          <w:p w14:paraId="489B1DD2" w14:textId="77777777" w:rsidR="00DE4CFE" w:rsidRPr="00DE4CFE" w:rsidRDefault="00DE4CFE" w:rsidP="00DE4CFE">
            <w:pPr>
              <w:spacing w:after="0" w:line="240" w:lineRule="auto"/>
            </w:pPr>
          </w:p>
        </w:tc>
        <w:tc>
          <w:tcPr>
            <w:tcW w:w="4385" w:type="dxa"/>
            <w:gridSpan w:val="2"/>
            <w:vMerge/>
            <w:hideMark/>
          </w:tcPr>
          <w:p w14:paraId="01D3DAFB" w14:textId="77777777" w:rsidR="00DE4CFE" w:rsidRPr="00DE4CFE" w:rsidRDefault="00DE4CFE" w:rsidP="00DE4CFE">
            <w:pPr>
              <w:spacing w:after="0" w:line="240" w:lineRule="auto"/>
            </w:pPr>
          </w:p>
        </w:tc>
        <w:tc>
          <w:tcPr>
            <w:tcW w:w="5036" w:type="dxa"/>
            <w:gridSpan w:val="3"/>
            <w:hideMark/>
          </w:tcPr>
          <w:p w14:paraId="378492EB" w14:textId="77777777" w:rsidR="00DE4CFE" w:rsidRPr="00DE4CFE" w:rsidRDefault="00DE4CFE" w:rsidP="00DE4CFE">
            <w:pPr>
              <w:spacing w:after="0" w:line="240" w:lineRule="auto"/>
            </w:pPr>
            <w:r w:rsidRPr="00DE4CFE">
              <w:t>Open Defecation</w:t>
            </w:r>
          </w:p>
        </w:tc>
        <w:tc>
          <w:tcPr>
            <w:tcW w:w="703" w:type="dxa"/>
            <w:hideMark/>
          </w:tcPr>
          <w:p w14:paraId="74052301" w14:textId="77777777" w:rsidR="00DE4CFE" w:rsidRPr="00DE4CFE" w:rsidRDefault="00DE4CFE" w:rsidP="00DE4CFE">
            <w:pPr>
              <w:spacing w:after="0" w:line="240" w:lineRule="auto"/>
            </w:pPr>
            <w:r w:rsidRPr="00DE4CFE">
              <w:t>2</w:t>
            </w:r>
          </w:p>
        </w:tc>
        <w:tc>
          <w:tcPr>
            <w:tcW w:w="707" w:type="dxa"/>
            <w:vMerge/>
            <w:hideMark/>
          </w:tcPr>
          <w:p w14:paraId="041CC1D9" w14:textId="77777777" w:rsidR="00DE4CFE" w:rsidRPr="00DE4CFE" w:rsidRDefault="00DE4CFE" w:rsidP="00DE4CFE">
            <w:pPr>
              <w:spacing w:after="0" w:line="240" w:lineRule="auto"/>
            </w:pPr>
          </w:p>
        </w:tc>
      </w:tr>
      <w:tr w:rsidR="00DE4CFE" w:rsidRPr="00DE4CFE" w14:paraId="189AEBE9" w14:textId="77777777" w:rsidTr="00C405F0">
        <w:trPr>
          <w:trHeight w:val="300"/>
        </w:trPr>
        <w:tc>
          <w:tcPr>
            <w:tcW w:w="614" w:type="dxa"/>
            <w:vMerge w:val="restart"/>
            <w:hideMark/>
          </w:tcPr>
          <w:p w14:paraId="227F650D" w14:textId="77777777" w:rsidR="00DE4CFE" w:rsidRPr="00DE4CFE" w:rsidRDefault="00DE4CFE" w:rsidP="00DE4CFE">
            <w:pPr>
              <w:spacing w:after="0" w:line="240" w:lineRule="auto"/>
            </w:pPr>
            <w:r w:rsidRPr="00DE4CFE">
              <w:t>3.10</w:t>
            </w:r>
          </w:p>
        </w:tc>
        <w:tc>
          <w:tcPr>
            <w:tcW w:w="4385" w:type="dxa"/>
            <w:gridSpan w:val="2"/>
            <w:vMerge w:val="restart"/>
            <w:hideMark/>
          </w:tcPr>
          <w:p w14:paraId="0C54564E" w14:textId="77777777" w:rsidR="00DE4CFE" w:rsidRPr="00DE4CFE" w:rsidRDefault="00DE4CFE" w:rsidP="00DE4CFE">
            <w:pPr>
              <w:spacing w:after="0" w:line="240" w:lineRule="auto"/>
            </w:pPr>
            <w:r w:rsidRPr="00DE4CFE">
              <w:t xml:space="preserve">If there are children under 5 that don’t use sanitation facilities (latrines), what is done with their </w:t>
            </w:r>
            <w:proofErr w:type="spellStart"/>
            <w:r w:rsidRPr="00DE4CFE">
              <w:t>faeces</w:t>
            </w:r>
            <w:proofErr w:type="spellEnd"/>
            <w:r w:rsidRPr="00DE4CFE">
              <w:t>?</w:t>
            </w:r>
          </w:p>
        </w:tc>
        <w:tc>
          <w:tcPr>
            <w:tcW w:w="5036" w:type="dxa"/>
            <w:gridSpan w:val="3"/>
            <w:hideMark/>
          </w:tcPr>
          <w:p w14:paraId="1A7F92C1" w14:textId="77777777" w:rsidR="00DE4CFE" w:rsidRPr="00DE4CFE" w:rsidRDefault="00DE4CFE" w:rsidP="00DE4CFE">
            <w:pPr>
              <w:spacing w:after="0" w:line="240" w:lineRule="auto"/>
            </w:pPr>
            <w:r w:rsidRPr="00DE4CFE">
              <w:t>Collected and disposed in latrines</w:t>
            </w:r>
          </w:p>
        </w:tc>
        <w:tc>
          <w:tcPr>
            <w:tcW w:w="703" w:type="dxa"/>
            <w:hideMark/>
          </w:tcPr>
          <w:p w14:paraId="2B2DB43B" w14:textId="77777777" w:rsidR="00DE4CFE" w:rsidRPr="00DE4CFE" w:rsidRDefault="00DE4CFE" w:rsidP="00DE4CFE">
            <w:pPr>
              <w:spacing w:after="0" w:line="240" w:lineRule="auto"/>
            </w:pPr>
            <w:r w:rsidRPr="00DE4CFE">
              <w:t>1</w:t>
            </w:r>
          </w:p>
        </w:tc>
        <w:tc>
          <w:tcPr>
            <w:tcW w:w="707" w:type="dxa"/>
            <w:vMerge w:val="restart"/>
            <w:hideMark/>
          </w:tcPr>
          <w:p w14:paraId="1368052B" w14:textId="77777777" w:rsidR="00DE4CFE" w:rsidRPr="00DE4CFE" w:rsidRDefault="00DE4CFE" w:rsidP="00DE4CFE">
            <w:pPr>
              <w:spacing w:after="0" w:line="240" w:lineRule="auto"/>
            </w:pPr>
            <w:r w:rsidRPr="00DE4CFE">
              <w:t> </w:t>
            </w:r>
          </w:p>
        </w:tc>
      </w:tr>
      <w:tr w:rsidR="00DE4CFE" w:rsidRPr="00DE4CFE" w14:paraId="5EE04BAE" w14:textId="77777777" w:rsidTr="00C405F0">
        <w:trPr>
          <w:trHeight w:val="300"/>
        </w:trPr>
        <w:tc>
          <w:tcPr>
            <w:tcW w:w="614" w:type="dxa"/>
            <w:vMerge/>
            <w:hideMark/>
          </w:tcPr>
          <w:p w14:paraId="0A590059" w14:textId="77777777" w:rsidR="00DE4CFE" w:rsidRPr="00DE4CFE" w:rsidRDefault="00DE4CFE" w:rsidP="00DE4CFE">
            <w:pPr>
              <w:spacing w:after="0" w:line="240" w:lineRule="auto"/>
            </w:pPr>
          </w:p>
        </w:tc>
        <w:tc>
          <w:tcPr>
            <w:tcW w:w="4385" w:type="dxa"/>
            <w:gridSpan w:val="2"/>
            <w:vMerge/>
            <w:hideMark/>
          </w:tcPr>
          <w:p w14:paraId="136EFA60" w14:textId="77777777" w:rsidR="00DE4CFE" w:rsidRPr="00DE4CFE" w:rsidRDefault="00DE4CFE" w:rsidP="00DE4CFE">
            <w:pPr>
              <w:spacing w:after="0" w:line="240" w:lineRule="auto"/>
            </w:pPr>
          </w:p>
        </w:tc>
        <w:tc>
          <w:tcPr>
            <w:tcW w:w="5036" w:type="dxa"/>
            <w:gridSpan w:val="3"/>
            <w:hideMark/>
          </w:tcPr>
          <w:p w14:paraId="2387F684" w14:textId="77777777" w:rsidR="00DE4CFE" w:rsidRPr="00DE4CFE" w:rsidRDefault="00DE4CFE" w:rsidP="00DE4CFE">
            <w:pPr>
              <w:spacing w:after="0" w:line="240" w:lineRule="auto"/>
            </w:pPr>
            <w:r w:rsidRPr="00DE4CFE">
              <w:t xml:space="preserve">Collected and disposed </w:t>
            </w:r>
            <w:proofErr w:type="spellStart"/>
            <w:r w:rsidRPr="00DE4CFE">
              <w:t>off</w:t>
            </w:r>
            <w:proofErr w:type="spellEnd"/>
            <w:r w:rsidRPr="00DE4CFE">
              <w:t xml:space="preserve"> elsewhere</w:t>
            </w:r>
          </w:p>
        </w:tc>
        <w:tc>
          <w:tcPr>
            <w:tcW w:w="703" w:type="dxa"/>
            <w:hideMark/>
          </w:tcPr>
          <w:p w14:paraId="3208DDED" w14:textId="77777777" w:rsidR="00DE4CFE" w:rsidRPr="00DE4CFE" w:rsidRDefault="00DE4CFE" w:rsidP="00DE4CFE">
            <w:pPr>
              <w:spacing w:after="0" w:line="240" w:lineRule="auto"/>
            </w:pPr>
            <w:r w:rsidRPr="00DE4CFE">
              <w:t>2</w:t>
            </w:r>
          </w:p>
        </w:tc>
        <w:tc>
          <w:tcPr>
            <w:tcW w:w="707" w:type="dxa"/>
            <w:vMerge/>
            <w:hideMark/>
          </w:tcPr>
          <w:p w14:paraId="19369AE0" w14:textId="77777777" w:rsidR="00DE4CFE" w:rsidRPr="00DE4CFE" w:rsidRDefault="00DE4CFE" w:rsidP="00DE4CFE">
            <w:pPr>
              <w:spacing w:after="0" w:line="240" w:lineRule="auto"/>
            </w:pPr>
          </w:p>
        </w:tc>
      </w:tr>
      <w:tr w:rsidR="00DE4CFE" w:rsidRPr="00DE4CFE" w14:paraId="7C142E78" w14:textId="77777777" w:rsidTr="00C405F0">
        <w:trPr>
          <w:trHeight w:val="300"/>
        </w:trPr>
        <w:tc>
          <w:tcPr>
            <w:tcW w:w="614" w:type="dxa"/>
            <w:vMerge/>
            <w:hideMark/>
          </w:tcPr>
          <w:p w14:paraId="5DC436EA" w14:textId="77777777" w:rsidR="00DE4CFE" w:rsidRPr="00DE4CFE" w:rsidRDefault="00DE4CFE" w:rsidP="00DE4CFE">
            <w:pPr>
              <w:spacing w:after="0" w:line="240" w:lineRule="auto"/>
            </w:pPr>
          </w:p>
        </w:tc>
        <w:tc>
          <w:tcPr>
            <w:tcW w:w="4385" w:type="dxa"/>
            <w:gridSpan w:val="2"/>
            <w:vMerge/>
            <w:hideMark/>
          </w:tcPr>
          <w:p w14:paraId="4B7B8DA4" w14:textId="77777777" w:rsidR="00DE4CFE" w:rsidRPr="00DE4CFE" w:rsidRDefault="00DE4CFE" w:rsidP="00DE4CFE">
            <w:pPr>
              <w:spacing w:after="0" w:line="240" w:lineRule="auto"/>
            </w:pPr>
          </w:p>
        </w:tc>
        <w:tc>
          <w:tcPr>
            <w:tcW w:w="5036" w:type="dxa"/>
            <w:gridSpan w:val="3"/>
            <w:hideMark/>
          </w:tcPr>
          <w:p w14:paraId="5DF5B63A" w14:textId="77777777" w:rsidR="00DE4CFE" w:rsidRPr="00DE4CFE" w:rsidRDefault="00DE4CFE" w:rsidP="00DE4CFE">
            <w:pPr>
              <w:spacing w:after="0" w:line="240" w:lineRule="auto"/>
            </w:pPr>
            <w:r w:rsidRPr="00DE4CFE">
              <w:t>Nothing is done with it (open defecation)</w:t>
            </w:r>
          </w:p>
        </w:tc>
        <w:tc>
          <w:tcPr>
            <w:tcW w:w="703" w:type="dxa"/>
            <w:hideMark/>
          </w:tcPr>
          <w:p w14:paraId="365CAD42" w14:textId="77777777" w:rsidR="00DE4CFE" w:rsidRPr="00DE4CFE" w:rsidRDefault="00DE4CFE" w:rsidP="00DE4CFE">
            <w:pPr>
              <w:spacing w:after="0" w:line="240" w:lineRule="auto"/>
            </w:pPr>
            <w:r w:rsidRPr="00DE4CFE">
              <w:t>3</w:t>
            </w:r>
          </w:p>
        </w:tc>
        <w:tc>
          <w:tcPr>
            <w:tcW w:w="707" w:type="dxa"/>
            <w:vMerge/>
            <w:hideMark/>
          </w:tcPr>
          <w:p w14:paraId="1C6F7CD1" w14:textId="77777777" w:rsidR="00DE4CFE" w:rsidRPr="00DE4CFE" w:rsidRDefault="00DE4CFE" w:rsidP="00DE4CFE">
            <w:pPr>
              <w:spacing w:after="0" w:line="240" w:lineRule="auto"/>
            </w:pPr>
          </w:p>
        </w:tc>
      </w:tr>
      <w:tr w:rsidR="00DE4CFE" w:rsidRPr="00DE4CFE" w14:paraId="4F2455F9" w14:textId="77777777" w:rsidTr="00C405F0">
        <w:trPr>
          <w:trHeight w:val="300"/>
        </w:trPr>
        <w:tc>
          <w:tcPr>
            <w:tcW w:w="614" w:type="dxa"/>
            <w:vMerge/>
            <w:hideMark/>
          </w:tcPr>
          <w:p w14:paraId="2D47BBEA" w14:textId="77777777" w:rsidR="00DE4CFE" w:rsidRPr="00DE4CFE" w:rsidRDefault="00DE4CFE" w:rsidP="00DE4CFE">
            <w:pPr>
              <w:spacing w:after="0" w:line="240" w:lineRule="auto"/>
            </w:pPr>
          </w:p>
        </w:tc>
        <w:tc>
          <w:tcPr>
            <w:tcW w:w="4385" w:type="dxa"/>
            <w:gridSpan w:val="2"/>
            <w:vMerge/>
            <w:hideMark/>
          </w:tcPr>
          <w:p w14:paraId="3400BF79" w14:textId="77777777" w:rsidR="00DE4CFE" w:rsidRPr="00DE4CFE" w:rsidRDefault="00DE4CFE" w:rsidP="00DE4CFE">
            <w:pPr>
              <w:spacing w:after="0" w:line="240" w:lineRule="auto"/>
            </w:pPr>
          </w:p>
        </w:tc>
        <w:tc>
          <w:tcPr>
            <w:tcW w:w="5036" w:type="dxa"/>
            <w:gridSpan w:val="3"/>
            <w:hideMark/>
          </w:tcPr>
          <w:p w14:paraId="1BBE5907" w14:textId="77777777" w:rsidR="00DE4CFE" w:rsidRPr="00DE4CFE" w:rsidRDefault="00DE4CFE" w:rsidP="00DE4CFE">
            <w:pPr>
              <w:spacing w:after="0" w:line="240" w:lineRule="auto"/>
            </w:pPr>
            <w:r w:rsidRPr="00DE4CFE">
              <w:t xml:space="preserve">Bury it </w:t>
            </w:r>
          </w:p>
        </w:tc>
        <w:tc>
          <w:tcPr>
            <w:tcW w:w="703" w:type="dxa"/>
            <w:hideMark/>
          </w:tcPr>
          <w:p w14:paraId="706A33BD" w14:textId="77777777" w:rsidR="00DE4CFE" w:rsidRPr="00DE4CFE" w:rsidRDefault="00DE4CFE" w:rsidP="00DE4CFE">
            <w:pPr>
              <w:spacing w:after="0" w:line="240" w:lineRule="auto"/>
            </w:pPr>
            <w:r w:rsidRPr="00DE4CFE">
              <w:t>4</w:t>
            </w:r>
          </w:p>
        </w:tc>
        <w:tc>
          <w:tcPr>
            <w:tcW w:w="707" w:type="dxa"/>
            <w:vMerge/>
            <w:hideMark/>
          </w:tcPr>
          <w:p w14:paraId="354FBD77" w14:textId="77777777" w:rsidR="00DE4CFE" w:rsidRPr="00DE4CFE" w:rsidRDefault="00DE4CFE" w:rsidP="00DE4CFE">
            <w:pPr>
              <w:spacing w:after="0" w:line="240" w:lineRule="auto"/>
            </w:pPr>
          </w:p>
        </w:tc>
      </w:tr>
      <w:tr w:rsidR="00DE4CFE" w:rsidRPr="00DE4CFE" w14:paraId="11033DAF" w14:textId="77777777" w:rsidTr="00C405F0">
        <w:trPr>
          <w:trHeight w:val="300"/>
        </w:trPr>
        <w:tc>
          <w:tcPr>
            <w:tcW w:w="614" w:type="dxa"/>
            <w:vMerge/>
            <w:hideMark/>
          </w:tcPr>
          <w:p w14:paraId="4002FFD5" w14:textId="77777777" w:rsidR="00DE4CFE" w:rsidRPr="00DE4CFE" w:rsidRDefault="00DE4CFE" w:rsidP="00DE4CFE">
            <w:pPr>
              <w:spacing w:after="0" w:line="240" w:lineRule="auto"/>
            </w:pPr>
          </w:p>
        </w:tc>
        <w:tc>
          <w:tcPr>
            <w:tcW w:w="4385" w:type="dxa"/>
            <w:gridSpan w:val="2"/>
            <w:vMerge/>
            <w:hideMark/>
          </w:tcPr>
          <w:p w14:paraId="4E1D6811" w14:textId="77777777" w:rsidR="00DE4CFE" w:rsidRPr="00DE4CFE" w:rsidRDefault="00DE4CFE" w:rsidP="00DE4CFE">
            <w:pPr>
              <w:spacing w:after="0" w:line="240" w:lineRule="auto"/>
            </w:pPr>
          </w:p>
        </w:tc>
        <w:tc>
          <w:tcPr>
            <w:tcW w:w="5036" w:type="dxa"/>
            <w:gridSpan w:val="3"/>
            <w:hideMark/>
          </w:tcPr>
          <w:p w14:paraId="592E3E46" w14:textId="77777777" w:rsidR="00DE4CFE" w:rsidRPr="00DE4CFE" w:rsidRDefault="00DE4CFE" w:rsidP="00DE4CFE">
            <w:pPr>
              <w:spacing w:after="0" w:line="240" w:lineRule="auto"/>
            </w:pPr>
            <w:r w:rsidRPr="00DE4CFE">
              <w:t>Don't know</w:t>
            </w:r>
          </w:p>
        </w:tc>
        <w:tc>
          <w:tcPr>
            <w:tcW w:w="703" w:type="dxa"/>
            <w:hideMark/>
          </w:tcPr>
          <w:p w14:paraId="5E17E50F" w14:textId="77777777" w:rsidR="00DE4CFE" w:rsidRPr="00DE4CFE" w:rsidRDefault="00DE4CFE" w:rsidP="00DE4CFE">
            <w:pPr>
              <w:spacing w:after="0" w:line="240" w:lineRule="auto"/>
            </w:pPr>
            <w:r w:rsidRPr="00DE4CFE">
              <w:t>5</w:t>
            </w:r>
          </w:p>
        </w:tc>
        <w:tc>
          <w:tcPr>
            <w:tcW w:w="707" w:type="dxa"/>
            <w:vMerge/>
            <w:hideMark/>
          </w:tcPr>
          <w:p w14:paraId="55BB644A" w14:textId="77777777" w:rsidR="00DE4CFE" w:rsidRPr="00DE4CFE" w:rsidRDefault="00DE4CFE" w:rsidP="00DE4CFE">
            <w:pPr>
              <w:spacing w:after="0" w:line="240" w:lineRule="auto"/>
            </w:pPr>
          </w:p>
        </w:tc>
      </w:tr>
      <w:tr w:rsidR="00DE4CFE" w:rsidRPr="00DE4CFE" w14:paraId="6DA166F6" w14:textId="77777777" w:rsidTr="00C405F0">
        <w:trPr>
          <w:trHeight w:val="300"/>
        </w:trPr>
        <w:tc>
          <w:tcPr>
            <w:tcW w:w="614" w:type="dxa"/>
            <w:vMerge/>
            <w:hideMark/>
          </w:tcPr>
          <w:p w14:paraId="44620B09" w14:textId="77777777" w:rsidR="00DE4CFE" w:rsidRPr="00DE4CFE" w:rsidRDefault="00DE4CFE" w:rsidP="00DE4CFE">
            <w:pPr>
              <w:spacing w:after="0" w:line="240" w:lineRule="auto"/>
            </w:pPr>
          </w:p>
        </w:tc>
        <w:tc>
          <w:tcPr>
            <w:tcW w:w="4385" w:type="dxa"/>
            <w:gridSpan w:val="2"/>
            <w:vMerge/>
            <w:hideMark/>
          </w:tcPr>
          <w:p w14:paraId="004E3569" w14:textId="77777777" w:rsidR="00DE4CFE" w:rsidRPr="00DE4CFE" w:rsidRDefault="00DE4CFE" w:rsidP="00DE4CFE">
            <w:pPr>
              <w:spacing w:after="0" w:line="240" w:lineRule="auto"/>
            </w:pPr>
          </w:p>
        </w:tc>
        <w:tc>
          <w:tcPr>
            <w:tcW w:w="5036" w:type="dxa"/>
            <w:gridSpan w:val="3"/>
            <w:hideMark/>
          </w:tcPr>
          <w:p w14:paraId="5363A827" w14:textId="77777777" w:rsidR="00DE4CFE" w:rsidRPr="00DE4CFE" w:rsidRDefault="00DE4CFE" w:rsidP="00DE4CFE">
            <w:pPr>
              <w:spacing w:after="0" w:line="240" w:lineRule="auto"/>
            </w:pPr>
            <w:r w:rsidRPr="00DE4CFE">
              <w:t>Other (please specify)</w:t>
            </w:r>
          </w:p>
        </w:tc>
        <w:tc>
          <w:tcPr>
            <w:tcW w:w="703" w:type="dxa"/>
            <w:hideMark/>
          </w:tcPr>
          <w:p w14:paraId="3136C40D" w14:textId="77777777" w:rsidR="00DE4CFE" w:rsidRPr="00DE4CFE" w:rsidRDefault="00DE4CFE" w:rsidP="00DE4CFE">
            <w:pPr>
              <w:spacing w:after="0" w:line="240" w:lineRule="auto"/>
            </w:pPr>
            <w:r w:rsidRPr="00DE4CFE">
              <w:t>888</w:t>
            </w:r>
          </w:p>
        </w:tc>
        <w:tc>
          <w:tcPr>
            <w:tcW w:w="707" w:type="dxa"/>
            <w:vMerge/>
            <w:hideMark/>
          </w:tcPr>
          <w:p w14:paraId="1D0BED75" w14:textId="77777777" w:rsidR="00DE4CFE" w:rsidRPr="00DE4CFE" w:rsidRDefault="00DE4CFE" w:rsidP="00DE4CFE">
            <w:pPr>
              <w:spacing w:after="0" w:line="240" w:lineRule="auto"/>
            </w:pPr>
          </w:p>
        </w:tc>
      </w:tr>
      <w:tr w:rsidR="00DE4CFE" w:rsidRPr="00DE4CFE" w14:paraId="10BFF870" w14:textId="77777777" w:rsidTr="00C405F0">
        <w:trPr>
          <w:trHeight w:val="305"/>
        </w:trPr>
        <w:tc>
          <w:tcPr>
            <w:tcW w:w="614" w:type="dxa"/>
            <w:vMerge w:val="restart"/>
            <w:hideMark/>
          </w:tcPr>
          <w:p w14:paraId="63F7D3D1" w14:textId="77777777" w:rsidR="00DE4CFE" w:rsidRPr="00DE4CFE" w:rsidRDefault="00DE4CFE" w:rsidP="00DE4CFE">
            <w:pPr>
              <w:spacing w:after="0" w:line="240" w:lineRule="auto"/>
            </w:pPr>
            <w:r w:rsidRPr="00DE4CFE">
              <w:t>3.11</w:t>
            </w:r>
          </w:p>
        </w:tc>
        <w:tc>
          <w:tcPr>
            <w:tcW w:w="4385" w:type="dxa"/>
            <w:gridSpan w:val="2"/>
            <w:vMerge w:val="restart"/>
            <w:hideMark/>
          </w:tcPr>
          <w:p w14:paraId="3585DADC" w14:textId="77777777" w:rsidR="00DE4CFE" w:rsidRPr="00DE4CFE" w:rsidRDefault="00DE4CFE" w:rsidP="00DE4CFE">
            <w:pPr>
              <w:spacing w:after="0" w:line="240" w:lineRule="auto"/>
            </w:pPr>
            <w:r w:rsidRPr="00DE4CFE">
              <w:t xml:space="preserve">OBSERVATION ONLY  is there evidence of </w:t>
            </w:r>
            <w:proofErr w:type="spellStart"/>
            <w:r w:rsidRPr="00DE4CFE">
              <w:t>faecal</w:t>
            </w:r>
            <w:proofErr w:type="spellEnd"/>
            <w:r w:rsidRPr="00DE4CFE">
              <w:t xml:space="preserve"> matter within 20 meters of the home</w:t>
            </w:r>
          </w:p>
        </w:tc>
        <w:tc>
          <w:tcPr>
            <w:tcW w:w="5036" w:type="dxa"/>
            <w:gridSpan w:val="3"/>
            <w:hideMark/>
          </w:tcPr>
          <w:p w14:paraId="6B29ECE8" w14:textId="77777777" w:rsidR="00DE4CFE" w:rsidRPr="00DE4CFE" w:rsidRDefault="00DE4CFE" w:rsidP="00DE4CFE">
            <w:pPr>
              <w:spacing w:after="0" w:line="240" w:lineRule="auto"/>
            </w:pPr>
            <w:r w:rsidRPr="00DE4CFE">
              <w:t>Yes</w:t>
            </w:r>
          </w:p>
        </w:tc>
        <w:tc>
          <w:tcPr>
            <w:tcW w:w="703" w:type="dxa"/>
            <w:hideMark/>
          </w:tcPr>
          <w:p w14:paraId="427268F5" w14:textId="77777777" w:rsidR="00DE4CFE" w:rsidRPr="00DE4CFE" w:rsidRDefault="00DE4CFE" w:rsidP="00DE4CFE">
            <w:pPr>
              <w:spacing w:after="0" w:line="240" w:lineRule="auto"/>
            </w:pPr>
            <w:r w:rsidRPr="00DE4CFE">
              <w:t>1</w:t>
            </w:r>
          </w:p>
        </w:tc>
        <w:tc>
          <w:tcPr>
            <w:tcW w:w="707" w:type="dxa"/>
            <w:vMerge w:val="restart"/>
            <w:hideMark/>
          </w:tcPr>
          <w:p w14:paraId="3A314F67" w14:textId="77777777" w:rsidR="00DE4CFE" w:rsidRPr="00DE4CFE" w:rsidRDefault="00DE4CFE" w:rsidP="00DE4CFE">
            <w:pPr>
              <w:spacing w:after="0" w:line="240" w:lineRule="auto"/>
            </w:pPr>
            <w:r w:rsidRPr="00DE4CFE">
              <w:t> </w:t>
            </w:r>
          </w:p>
        </w:tc>
      </w:tr>
      <w:tr w:rsidR="00DE4CFE" w:rsidRPr="00DE4CFE" w14:paraId="6CB00E50" w14:textId="77777777" w:rsidTr="00C405F0">
        <w:trPr>
          <w:trHeight w:val="233"/>
        </w:trPr>
        <w:tc>
          <w:tcPr>
            <w:tcW w:w="614" w:type="dxa"/>
            <w:vMerge/>
            <w:hideMark/>
          </w:tcPr>
          <w:p w14:paraId="2FAAA83F" w14:textId="77777777" w:rsidR="00DE4CFE" w:rsidRPr="00DE4CFE" w:rsidRDefault="00DE4CFE" w:rsidP="00DE4CFE">
            <w:pPr>
              <w:spacing w:after="0" w:line="240" w:lineRule="auto"/>
            </w:pPr>
          </w:p>
        </w:tc>
        <w:tc>
          <w:tcPr>
            <w:tcW w:w="4385" w:type="dxa"/>
            <w:gridSpan w:val="2"/>
            <w:vMerge/>
            <w:hideMark/>
          </w:tcPr>
          <w:p w14:paraId="41053E45" w14:textId="77777777" w:rsidR="00DE4CFE" w:rsidRPr="00DE4CFE" w:rsidRDefault="00DE4CFE" w:rsidP="00DE4CFE">
            <w:pPr>
              <w:spacing w:after="0" w:line="240" w:lineRule="auto"/>
            </w:pPr>
          </w:p>
        </w:tc>
        <w:tc>
          <w:tcPr>
            <w:tcW w:w="5036" w:type="dxa"/>
            <w:gridSpan w:val="3"/>
            <w:hideMark/>
          </w:tcPr>
          <w:p w14:paraId="0132BE8D" w14:textId="77777777" w:rsidR="00DE4CFE" w:rsidRPr="00DE4CFE" w:rsidRDefault="00DE4CFE" w:rsidP="00DE4CFE">
            <w:pPr>
              <w:spacing w:after="0" w:line="240" w:lineRule="auto"/>
            </w:pPr>
            <w:r w:rsidRPr="00DE4CFE">
              <w:t>No</w:t>
            </w:r>
          </w:p>
        </w:tc>
        <w:tc>
          <w:tcPr>
            <w:tcW w:w="703" w:type="dxa"/>
            <w:hideMark/>
          </w:tcPr>
          <w:p w14:paraId="12C4E6C4" w14:textId="77777777" w:rsidR="00DE4CFE" w:rsidRPr="00DE4CFE" w:rsidRDefault="00DE4CFE" w:rsidP="00DE4CFE">
            <w:pPr>
              <w:spacing w:after="0" w:line="240" w:lineRule="auto"/>
            </w:pPr>
            <w:r w:rsidRPr="00DE4CFE">
              <w:t>0</w:t>
            </w:r>
          </w:p>
        </w:tc>
        <w:tc>
          <w:tcPr>
            <w:tcW w:w="707" w:type="dxa"/>
            <w:vMerge/>
            <w:hideMark/>
          </w:tcPr>
          <w:p w14:paraId="26D5A1E1" w14:textId="77777777" w:rsidR="00DE4CFE" w:rsidRPr="00DE4CFE" w:rsidRDefault="00DE4CFE" w:rsidP="00DE4CFE">
            <w:pPr>
              <w:spacing w:after="0" w:line="240" w:lineRule="auto"/>
            </w:pPr>
          </w:p>
        </w:tc>
      </w:tr>
      <w:tr w:rsidR="00DE4CFE" w:rsidRPr="00DE4CFE" w14:paraId="32E95736" w14:textId="77777777" w:rsidTr="00C405F0">
        <w:trPr>
          <w:trHeight w:val="300"/>
        </w:trPr>
        <w:tc>
          <w:tcPr>
            <w:tcW w:w="614" w:type="dxa"/>
            <w:vMerge w:val="restart"/>
            <w:hideMark/>
          </w:tcPr>
          <w:p w14:paraId="392205E4" w14:textId="77777777" w:rsidR="00DE4CFE" w:rsidRPr="00DE4CFE" w:rsidRDefault="00DE4CFE" w:rsidP="00DE4CFE">
            <w:pPr>
              <w:spacing w:after="0" w:line="240" w:lineRule="auto"/>
            </w:pPr>
            <w:r w:rsidRPr="00DE4CFE">
              <w:t>3.12</w:t>
            </w:r>
          </w:p>
        </w:tc>
        <w:tc>
          <w:tcPr>
            <w:tcW w:w="4385" w:type="dxa"/>
            <w:gridSpan w:val="2"/>
            <w:vMerge w:val="restart"/>
            <w:hideMark/>
          </w:tcPr>
          <w:p w14:paraId="6948D092" w14:textId="77777777" w:rsidR="00DE4CFE" w:rsidRPr="00DE4CFE" w:rsidRDefault="00DE4CFE" w:rsidP="00DE4CFE">
            <w:pPr>
              <w:spacing w:after="0" w:line="240" w:lineRule="auto"/>
            </w:pPr>
            <w:r w:rsidRPr="00DE4CFE">
              <w:t>Does your household have access to and use a functional solid waste disposal pit?</w:t>
            </w:r>
          </w:p>
        </w:tc>
        <w:tc>
          <w:tcPr>
            <w:tcW w:w="5036" w:type="dxa"/>
            <w:gridSpan w:val="3"/>
            <w:hideMark/>
          </w:tcPr>
          <w:p w14:paraId="29765B97" w14:textId="77777777" w:rsidR="00DE4CFE" w:rsidRPr="00DE4CFE" w:rsidRDefault="00DE4CFE" w:rsidP="00DE4CFE">
            <w:pPr>
              <w:spacing w:after="0" w:line="240" w:lineRule="auto"/>
            </w:pPr>
            <w:r w:rsidRPr="00DE4CFE">
              <w:t>Yes</w:t>
            </w:r>
          </w:p>
        </w:tc>
        <w:tc>
          <w:tcPr>
            <w:tcW w:w="703" w:type="dxa"/>
            <w:hideMark/>
          </w:tcPr>
          <w:p w14:paraId="3CA46E92" w14:textId="77777777" w:rsidR="00DE4CFE" w:rsidRPr="00DE4CFE" w:rsidRDefault="00DE4CFE" w:rsidP="00DE4CFE">
            <w:pPr>
              <w:spacing w:after="0" w:line="240" w:lineRule="auto"/>
            </w:pPr>
            <w:r w:rsidRPr="00DE4CFE">
              <w:t>1</w:t>
            </w:r>
          </w:p>
        </w:tc>
        <w:tc>
          <w:tcPr>
            <w:tcW w:w="707" w:type="dxa"/>
            <w:vMerge w:val="restart"/>
            <w:hideMark/>
          </w:tcPr>
          <w:p w14:paraId="0B32B228" w14:textId="77777777" w:rsidR="00DE4CFE" w:rsidRPr="00DE4CFE" w:rsidRDefault="00DE4CFE" w:rsidP="00DE4CFE">
            <w:pPr>
              <w:spacing w:after="0" w:line="240" w:lineRule="auto"/>
            </w:pPr>
            <w:r w:rsidRPr="00DE4CFE">
              <w:t> </w:t>
            </w:r>
          </w:p>
        </w:tc>
      </w:tr>
      <w:tr w:rsidR="00DE4CFE" w:rsidRPr="00DE4CFE" w14:paraId="5F389A8E" w14:textId="77777777" w:rsidTr="00C405F0">
        <w:trPr>
          <w:trHeight w:val="300"/>
        </w:trPr>
        <w:tc>
          <w:tcPr>
            <w:tcW w:w="614" w:type="dxa"/>
            <w:vMerge/>
            <w:hideMark/>
          </w:tcPr>
          <w:p w14:paraId="3CC392AD" w14:textId="77777777" w:rsidR="00DE4CFE" w:rsidRPr="00DE4CFE" w:rsidRDefault="00DE4CFE" w:rsidP="00DE4CFE">
            <w:pPr>
              <w:spacing w:after="0" w:line="240" w:lineRule="auto"/>
            </w:pPr>
          </w:p>
        </w:tc>
        <w:tc>
          <w:tcPr>
            <w:tcW w:w="4385" w:type="dxa"/>
            <w:gridSpan w:val="2"/>
            <w:vMerge/>
            <w:hideMark/>
          </w:tcPr>
          <w:p w14:paraId="35DECB71" w14:textId="77777777" w:rsidR="00DE4CFE" w:rsidRPr="00DE4CFE" w:rsidRDefault="00DE4CFE" w:rsidP="00DE4CFE">
            <w:pPr>
              <w:spacing w:after="0" w:line="240" w:lineRule="auto"/>
            </w:pPr>
          </w:p>
        </w:tc>
        <w:tc>
          <w:tcPr>
            <w:tcW w:w="5036" w:type="dxa"/>
            <w:gridSpan w:val="3"/>
            <w:hideMark/>
          </w:tcPr>
          <w:p w14:paraId="3F2F8AAA" w14:textId="77777777" w:rsidR="00DE4CFE" w:rsidRPr="00DE4CFE" w:rsidRDefault="00DE4CFE" w:rsidP="00DE4CFE">
            <w:pPr>
              <w:spacing w:after="0" w:line="240" w:lineRule="auto"/>
            </w:pPr>
            <w:r w:rsidRPr="00DE4CFE">
              <w:t>No</w:t>
            </w:r>
          </w:p>
        </w:tc>
        <w:tc>
          <w:tcPr>
            <w:tcW w:w="703" w:type="dxa"/>
            <w:hideMark/>
          </w:tcPr>
          <w:p w14:paraId="1DE762B8" w14:textId="77777777" w:rsidR="00DE4CFE" w:rsidRPr="00DE4CFE" w:rsidRDefault="00DE4CFE" w:rsidP="00DE4CFE">
            <w:pPr>
              <w:spacing w:after="0" w:line="240" w:lineRule="auto"/>
            </w:pPr>
            <w:r w:rsidRPr="00DE4CFE">
              <w:t>0</w:t>
            </w:r>
          </w:p>
        </w:tc>
        <w:tc>
          <w:tcPr>
            <w:tcW w:w="707" w:type="dxa"/>
            <w:vMerge/>
            <w:hideMark/>
          </w:tcPr>
          <w:p w14:paraId="50C2E0D8" w14:textId="77777777" w:rsidR="00DE4CFE" w:rsidRPr="00DE4CFE" w:rsidRDefault="00DE4CFE" w:rsidP="00DE4CFE">
            <w:pPr>
              <w:spacing w:after="0" w:line="240" w:lineRule="auto"/>
            </w:pPr>
          </w:p>
        </w:tc>
      </w:tr>
      <w:tr w:rsidR="00DE4CFE" w:rsidRPr="00DE4CFE" w14:paraId="52207061" w14:textId="77777777" w:rsidTr="00C405F0">
        <w:trPr>
          <w:trHeight w:val="300"/>
        </w:trPr>
        <w:tc>
          <w:tcPr>
            <w:tcW w:w="614" w:type="dxa"/>
            <w:vMerge/>
            <w:hideMark/>
          </w:tcPr>
          <w:p w14:paraId="198E1C7E" w14:textId="77777777" w:rsidR="00DE4CFE" w:rsidRPr="00DE4CFE" w:rsidRDefault="00DE4CFE" w:rsidP="00DE4CFE">
            <w:pPr>
              <w:spacing w:after="0" w:line="240" w:lineRule="auto"/>
            </w:pPr>
          </w:p>
        </w:tc>
        <w:tc>
          <w:tcPr>
            <w:tcW w:w="4385" w:type="dxa"/>
            <w:gridSpan w:val="2"/>
            <w:vMerge/>
            <w:hideMark/>
          </w:tcPr>
          <w:p w14:paraId="7BE7DE9E" w14:textId="77777777" w:rsidR="00DE4CFE" w:rsidRPr="00DE4CFE" w:rsidRDefault="00DE4CFE" w:rsidP="00DE4CFE">
            <w:pPr>
              <w:spacing w:after="0" w:line="240" w:lineRule="auto"/>
            </w:pPr>
          </w:p>
        </w:tc>
        <w:tc>
          <w:tcPr>
            <w:tcW w:w="5036" w:type="dxa"/>
            <w:gridSpan w:val="3"/>
            <w:hideMark/>
          </w:tcPr>
          <w:p w14:paraId="0954533B" w14:textId="77777777" w:rsidR="00DE4CFE" w:rsidRPr="00DE4CFE" w:rsidRDefault="00DE4CFE" w:rsidP="00DE4CFE">
            <w:pPr>
              <w:spacing w:after="0" w:line="240" w:lineRule="auto"/>
            </w:pPr>
            <w:r w:rsidRPr="00DE4CFE">
              <w:t>Don’t know</w:t>
            </w:r>
          </w:p>
        </w:tc>
        <w:tc>
          <w:tcPr>
            <w:tcW w:w="703" w:type="dxa"/>
            <w:hideMark/>
          </w:tcPr>
          <w:p w14:paraId="0309AD6B" w14:textId="77777777" w:rsidR="00DE4CFE" w:rsidRPr="00DE4CFE" w:rsidRDefault="00DE4CFE" w:rsidP="00DE4CFE">
            <w:pPr>
              <w:spacing w:after="0" w:line="240" w:lineRule="auto"/>
            </w:pPr>
            <w:r w:rsidRPr="00DE4CFE">
              <w:t>888</w:t>
            </w:r>
          </w:p>
        </w:tc>
        <w:tc>
          <w:tcPr>
            <w:tcW w:w="707" w:type="dxa"/>
            <w:vMerge/>
            <w:hideMark/>
          </w:tcPr>
          <w:p w14:paraId="254E9114" w14:textId="77777777" w:rsidR="00DE4CFE" w:rsidRPr="00DE4CFE" w:rsidRDefault="00DE4CFE" w:rsidP="00DE4CFE">
            <w:pPr>
              <w:spacing w:after="0" w:line="240" w:lineRule="auto"/>
            </w:pPr>
          </w:p>
        </w:tc>
      </w:tr>
      <w:tr w:rsidR="00DE4CFE" w:rsidRPr="00DE4CFE" w14:paraId="34D6DC84" w14:textId="77777777" w:rsidTr="00C405F0">
        <w:trPr>
          <w:trHeight w:val="300"/>
        </w:trPr>
        <w:tc>
          <w:tcPr>
            <w:tcW w:w="614" w:type="dxa"/>
            <w:vMerge w:val="restart"/>
            <w:hideMark/>
          </w:tcPr>
          <w:p w14:paraId="418407FD" w14:textId="77777777" w:rsidR="00DE4CFE" w:rsidRPr="00DE4CFE" w:rsidRDefault="00DE4CFE" w:rsidP="00DE4CFE">
            <w:pPr>
              <w:spacing w:after="0" w:line="240" w:lineRule="auto"/>
            </w:pPr>
            <w:r w:rsidRPr="00DE4CFE">
              <w:t>3.13</w:t>
            </w:r>
          </w:p>
        </w:tc>
        <w:tc>
          <w:tcPr>
            <w:tcW w:w="4385" w:type="dxa"/>
            <w:gridSpan w:val="2"/>
            <w:vMerge w:val="restart"/>
            <w:hideMark/>
          </w:tcPr>
          <w:p w14:paraId="01334B15" w14:textId="77777777" w:rsidR="00DE4CFE" w:rsidRPr="00DE4CFE" w:rsidRDefault="00DE4CFE" w:rsidP="00DE4CFE">
            <w:pPr>
              <w:spacing w:after="0" w:line="240" w:lineRule="auto"/>
            </w:pPr>
            <w:r w:rsidRPr="00DE4CFE">
              <w:t>What is the most common way your household disposes off garbage?</w:t>
            </w:r>
          </w:p>
        </w:tc>
        <w:tc>
          <w:tcPr>
            <w:tcW w:w="5036" w:type="dxa"/>
            <w:gridSpan w:val="3"/>
            <w:hideMark/>
          </w:tcPr>
          <w:p w14:paraId="27D413C3" w14:textId="77777777" w:rsidR="00DE4CFE" w:rsidRPr="00DE4CFE" w:rsidRDefault="00DE4CFE" w:rsidP="00DE4CFE">
            <w:pPr>
              <w:spacing w:after="0" w:line="240" w:lineRule="auto"/>
            </w:pPr>
            <w:r w:rsidRPr="00DE4CFE">
              <w:t>Household pit</w:t>
            </w:r>
          </w:p>
        </w:tc>
        <w:tc>
          <w:tcPr>
            <w:tcW w:w="703" w:type="dxa"/>
            <w:hideMark/>
          </w:tcPr>
          <w:p w14:paraId="0E06DCFC" w14:textId="77777777" w:rsidR="00DE4CFE" w:rsidRPr="00DE4CFE" w:rsidRDefault="00DE4CFE" w:rsidP="00DE4CFE">
            <w:pPr>
              <w:spacing w:after="0" w:line="240" w:lineRule="auto"/>
            </w:pPr>
            <w:r w:rsidRPr="00DE4CFE">
              <w:t>1</w:t>
            </w:r>
          </w:p>
        </w:tc>
        <w:tc>
          <w:tcPr>
            <w:tcW w:w="707" w:type="dxa"/>
            <w:vMerge w:val="restart"/>
            <w:hideMark/>
          </w:tcPr>
          <w:p w14:paraId="385876EB" w14:textId="77777777" w:rsidR="00DE4CFE" w:rsidRPr="00DE4CFE" w:rsidRDefault="00DE4CFE" w:rsidP="00DE4CFE">
            <w:pPr>
              <w:spacing w:after="0" w:line="240" w:lineRule="auto"/>
            </w:pPr>
            <w:r w:rsidRPr="00DE4CFE">
              <w:t> </w:t>
            </w:r>
          </w:p>
        </w:tc>
      </w:tr>
      <w:tr w:rsidR="00DE4CFE" w:rsidRPr="00DE4CFE" w14:paraId="2D4DDC88" w14:textId="77777777" w:rsidTr="00C405F0">
        <w:trPr>
          <w:trHeight w:val="300"/>
        </w:trPr>
        <w:tc>
          <w:tcPr>
            <w:tcW w:w="614" w:type="dxa"/>
            <w:vMerge/>
            <w:hideMark/>
          </w:tcPr>
          <w:p w14:paraId="31D68C85" w14:textId="77777777" w:rsidR="00DE4CFE" w:rsidRPr="00DE4CFE" w:rsidRDefault="00DE4CFE" w:rsidP="00DE4CFE">
            <w:pPr>
              <w:spacing w:after="0" w:line="240" w:lineRule="auto"/>
            </w:pPr>
          </w:p>
        </w:tc>
        <w:tc>
          <w:tcPr>
            <w:tcW w:w="4385" w:type="dxa"/>
            <w:gridSpan w:val="2"/>
            <w:vMerge/>
            <w:hideMark/>
          </w:tcPr>
          <w:p w14:paraId="0ED9989F" w14:textId="77777777" w:rsidR="00DE4CFE" w:rsidRPr="00DE4CFE" w:rsidRDefault="00DE4CFE" w:rsidP="00DE4CFE">
            <w:pPr>
              <w:spacing w:after="0" w:line="240" w:lineRule="auto"/>
            </w:pPr>
          </w:p>
        </w:tc>
        <w:tc>
          <w:tcPr>
            <w:tcW w:w="5036" w:type="dxa"/>
            <w:gridSpan w:val="3"/>
            <w:hideMark/>
          </w:tcPr>
          <w:p w14:paraId="4CC0B81E" w14:textId="77777777" w:rsidR="00DE4CFE" w:rsidRPr="00DE4CFE" w:rsidRDefault="00DE4CFE" w:rsidP="00DE4CFE">
            <w:pPr>
              <w:spacing w:after="0" w:line="240" w:lineRule="auto"/>
            </w:pPr>
            <w:r w:rsidRPr="00DE4CFE">
              <w:t>Communal pit</w:t>
            </w:r>
          </w:p>
        </w:tc>
        <w:tc>
          <w:tcPr>
            <w:tcW w:w="703" w:type="dxa"/>
            <w:hideMark/>
          </w:tcPr>
          <w:p w14:paraId="1864451F" w14:textId="77777777" w:rsidR="00DE4CFE" w:rsidRPr="00DE4CFE" w:rsidRDefault="00DE4CFE" w:rsidP="00DE4CFE">
            <w:pPr>
              <w:spacing w:after="0" w:line="240" w:lineRule="auto"/>
            </w:pPr>
            <w:r w:rsidRPr="00DE4CFE">
              <w:t>2</w:t>
            </w:r>
          </w:p>
        </w:tc>
        <w:tc>
          <w:tcPr>
            <w:tcW w:w="707" w:type="dxa"/>
            <w:vMerge/>
            <w:hideMark/>
          </w:tcPr>
          <w:p w14:paraId="59BC7127" w14:textId="77777777" w:rsidR="00DE4CFE" w:rsidRPr="00DE4CFE" w:rsidRDefault="00DE4CFE" w:rsidP="00DE4CFE">
            <w:pPr>
              <w:spacing w:after="0" w:line="240" w:lineRule="auto"/>
            </w:pPr>
          </w:p>
        </w:tc>
      </w:tr>
      <w:tr w:rsidR="00DE4CFE" w:rsidRPr="00DE4CFE" w14:paraId="05960C4D" w14:textId="77777777" w:rsidTr="00C405F0">
        <w:trPr>
          <w:trHeight w:val="300"/>
        </w:trPr>
        <w:tc>
          <w:tcPr>
            <w:tcW w:w="614" w:type="dxa"/>
            <w:vMerge/>
            <w:hideMark/>
          </w:tcPr>
          <w:p w14:paraId="1F120E72" w14:textId="77777777" w:rsidR="00DE4CFE" w:rsidRPr="00DE4CFE" w:rsidRDefault="00DE4CFE" w:rsidP="00DE4CFE">
            <w:pPr>
              <w:spacing w:after="0" w:line="240" w:lineRule="auto"/>
            </w:pPr>
          </w:p>
        </w:tc>
        <w:tc>
          <w:tcPr>
            <w:tcW w:w="4385" w:type="dxa"/>
            <w:gridSpan w:val="2"/>
            <w:vMerge/>
            <w:hideMark/>
          </w:tcPr>
          <w:p w14:paraId="12C0F85E" w14:textId="77777777" w:rsidR="00DE4CFE" w:rsidRPr="00DE4CFE" w:rsidRDefault="00DE4CFE" w:rsidP="00DE4CFE">
            <w:pPr>
              <w:spacing w:after="0" w:line="240" w:lineRule="auto"/>
            </w:pPr>
          </w:p>
        </w:tc>
        <w:tc>
          <w:tcPr>
            <w:tcW w:w="5036" w:type="dxa"/>
            <w:gridSpan w:val="3"/>
            <w:hideMark/>
          </w:tcPr>
          <w:p w14:paraId="1004F688" w14:textId="77777777" w:rsidR="00DE4CFE" w:rsidRPr="00DE4CFE" w:rsidRDefault="00DE4CFE" w:rsidP="00DE4CFE">
            <w:pPr>
              <w:spacing w:after="0" w:line="240" w:lineRule="auto"/>
            </w:pPr>
            <w:r w:rsidRPr="00DE4CFE">
              <w:t>Bin in the household/streets</w:t>
            </w:r>
          </w:p>
        </w:tc>
        <w:tc>
          <w:tcPr>
            <w:tcW w:w="703" w:type="dxa"/>
            <w:hideMark/>
          </w:tcPr>
          <w:p w14:paraId="297284B7" w14:textId="77777777" w:rsidR="00DE4CFE" w:rsidRPr="00DE4CFE" w:rsidRDefault="00DE4CFE" w:rsidP="00DE4CFE">
            <w:pPr>
              <w:spacing w:after="0" w:line="240" w:lineRule="auto"/>
            </w:pPr>
            <w:r w:rsidRPr="00DE4CFE">
              <w:t>3</w:t>
            </w:r>
          </w:p>
        </w:tc>
        <w:tc>
          <w:tcPr>
            <w:tcW w:w="707" w:type="dxa"/>
            <w:vMerge/>
            <w:hideMark/>
          </w:tcPr>
          <w:p w14:paraId="295A3AFF" w14:textId="77777777" w:rsidR="00DE4CFE" w:rsidRPr="00DE4CFE" w:rsidRDefault="00DE4CFE" w:rsidP="00DE4CFE">
            <w:pPr>
              <w:spacing w:after="0" w:line="240" w:lineRule="auto"/>
            </w:pPr>
          </w:p>
        </w:tc>
      </w:tr>
      <w:tr w:rsidR="00DE4CFE" w:rsidRPr="00DE4CFE" w14:paraId="04E35872" w14:textId="77777777" w:rsidTr="00C405F0">
        <w:trPr>
          <w:trHeight w:val="300"/>
        </w:trPr>
        <w:tc>
          <w:tcPr>
            <w:tcW w:w="614" w:type="dxa"/>
            <w:vMerge/>
            <w:hideMark/>
          </w:tcPr>
          <w:p w14:paraId="68629A45" w14:textId="77777777" w:rsidR="00DE4CFE" w:rsidRPr="00DE4CFE" w:rsidRDefault="00DE4CFE" w:rsidP="00DE4CFE">
            <w:pPr>
              <w:spacing w:after="0" w:line="240" w:lineRule="auto"/>
            </w:pPr>
          </w:p>
        </w:tc>
        <w:tc>
          <w:tcPr>
            <w:tcW w:w="4385" w:type="dxa"/>
            <w:gridSpan w:val="2"/>
            <w:vMerge/>
            <w:hideMark/>
          </w:tcPr>
          <w:p w14:paraId="29C54107" w14:textId="77777777" w:rsidR="00DE4CFE" w:rsidRPr="00DE4CFE" w:rsidRDefault="00DE4CFE" w:rsidP="00DE4CFE">
            <w:pPr>
              <w:spacing w:after="0" w:line="240" w:lineRule="auto"/>
            </w:pPr>
          </w:p>
        </w:tc>
        <w:tc>
          <w:tcPr>
            <w:tcW w:w="5036" w:type="dxa"/>
            <w:gridSpan w:val="3"/>
            <w:hideMark/>
          </w:tcPr>
          <w:p w14:paraId="0F5C7BF8" w14:textId="77777777" w:rsidR="00DE4CFE" w:rsidRPr="00DE4CFE" w:rsidRDefault="00DE4CFE" w:rsidP="00DE4CFE">
            <w:pPr>
              <w:spacing w:after="0" w:line="240" w:lineRule="auto"/>
            </w:pPr>
            <w:r w:rsidRPr="00DE4CFE">
              <w:t>Designated open area</w:t>
            </w:r>
          </w:p>
        </w:tc>
        <w:tc>
          <w:tcPr>
            <w:tcW w:w="703" w:type="dxa"/>
            <w:hideMark/>
          </w:tcPr>
          <w:p w14:paraId="6A0C8513" w14:textId="77777777" w:rsidR="00DE4CFE" w:rsidRPr="00DE4CFE" w:rsidRDefault="00DE4CFE" w:rsidP="00DE4CFE">
            <w:pPr>
              <w:spacing w:after="0" w:line="240" w:lineRule="auto"/>
            </w:pPr>
            <w:r w:rsidRPr="00DE4CFE">
              <w:t>4</w:t>
            </w:r>
          </w:p>
        </w:tc>
        <w:tc>
          <w:tcPr>
            <w:tcW w:w="707" w:type="dxa"/>
            <w:vMerge/>
            <w:hideMark/>
          </w:tcPr>
          <w:p w14:paraId="7D5A1BA4" w14:textId="77777777" w:rsidR="00DE4CFE" w:rsidRPr="00DE4CFE" w:rsidRDefault="00DE4CFE" w:rsidP="00DE4CFE">
            <w:pPr>
              <w:spacing w:after="0" w:line="240" w:lineRule="auto"/>
            </w:pPr>
          </w:p>
        </w:tc>
      </w:tr>
      <w:tr w:rsidR="00DE4CFE" w:rsidRPr="00DE4CFE" w14:paraId="0768DB5F" w14:textId="77777777" w:rsidTr="00C405F0">
        <w:trPr>
          <w:trHeight w:val="300"/>
        </w:trPr>
        <w:tc>
          <w:tcPr>
            <w:tcW w:w="614" w:type="dxa"/>
            <w:vMerge/>
            <w:hideMark/>
          </w:tcPr>
          <w:p w14:paraId="20C4B641" w14:textId="77777777" w:rsidR="00DE4CFE" w:rsidRPr="00DE4CFE" w:rsidRDefault="00DE4CFE" w:rsidP="00DE4CFE">
            <w:pPr>
              <w:spacing w:after="0" w:line="240" w:lineRule="auto"/>
            </w:pPr>
          </w:p>
        </w:tc>
        <w:tc>
          <w:tcPr>
            <w:tcW w:w="4385" w:type="dxa"/>
            <w:gridSpan w:val="2"/>
            <w:vMerge/>
            <w:hideMark/>
          </w:tcPr>
          <w:p w14:paraId="35908EDD" w14:textId="77777777" w:rsidR="00DE4CFE" w:rsidRPr="00DE4CFE" w:rsidRDefault="00DE4CFE" w:rsidP="00DE4CFE">
            <w:pPr>
              <w:spacing w:after="0" w:line="240" w:lineRule="auto"/>
            </w:pPr>
          </w:p>
        </w:tc>
        <w:tc>
          <w:tcPr>
            <w:tcW w:w="5036" w:type="dxa"/>
            <w:gridSpan w:val="3"/>
            <w:hideMark/>
          </w:tcPr>
          <w:p w14:paraId="05C5976B" w14:textId="77777777" w:rsidR="00DE4CFE" w:rsidRPr="00DE4CFE" w:rsidRDefault="00DE4CFE" w:rsidP="00DE4CFE">
            <w:pPr>
              <w:spacing w:after="0" w:line="240" w:lineRule="auto"/>
            </w:pPr>
            <w:r w:rsidRPr="00DE4CFE">
              <w:t>Undesignated open area</w:t>
            </w:r>
          </w:p>
        </w:tc>
        <w:tc>
          <w:tcPr>
            <w:tcW w:w="703" w:type="dxa"/>
            <w:hideMark/>
          </w:tcPr>
          <w:p w14:paraId="084EA344" w14:textId="77777777" w:rsidR="00DE4CFE" w:rsidRPr="00DE4CFE" w:rsidRDefault="00DE4CFE" w:rsidP="00DE4CFE">
            <w:pPr>
              <w:spacing w:after="0" w:line="240" w:lineRule="auto"/>
            </w:pPr>
            <w:r w:rsidRPr="00DE4CFE">
              <w:t>5</w:t>
            </w:r>
          </w:p>
        </w:tc>
        <w:tc>
          <w:tcPr>
            <w:tcW w:w="707" w:type="dxa"/>
            <w:vMerge/>
            <w:hideMark/>
          </w:tcPr>
          <w:p w14:paraId="4BDA0E71" w14:textId="77777777" w:rsidR="00DE4CFE" w:rsidRPr="00DE4CFE" w:rsidRDefault="00DE4CFE" w:rsidP="00DE4CFE">
            <w:pPr>
              <w:spacing w:after="0" w:line="240" w:lineRule="auto"/>
            </w:pPr>
          </w:p>
        </w:tc>
      </w:tr>
      <w:tr w:rsidR="00DE4CFE" w:rsidRPr="00DE4CFE" w14:paraId="7DCEC540" w14:textId="77777777" w:rsidTr="00C405F0">
        <w:trPr>
          <w:trHeight w:val="300"/>
        </w:trPr>
        <w:tc>
          <w:tcPr>
            <w:tcW w:w="614" w:type="dxa"/>
            <w:vMerge/>
            <w:hideMark/>
          </w:tcPr>
          <w:p w14:paraId="5CB48894" w14:textId="77777777" w:rsidR="00DE4CFE" w:rsidRPr="00DE4CFE" w:rsidRDefault="00DE4CFE" w:rsidP="00DE4CFE">
            <w:pPr>
              <w:spacing w:after="0" w:line="240" w:lineRule="auto"/>
            </w:pPr>
          </w:p>
        </w:tc>
        <w:tc>
          <w:tcPr>
            <w:tcW w:w="4385" w:type="dxa"/>
            <w:gridSpan w:val="2"/>
            <w:vMerge/>
            <w:hideMark/>
          </w:tcPr>
          <w:p w14:paraId="14E87108" w14:textId="77777777" w:rsidR="00DE4CFE" w:rsidRPr="00DE4CFE" w:rsidRDefault="00DE4CFE" w:rsidP="00DE4CFE">
            <w:pPr>
              <w:spacing w:after="0" w:line="240" w:lineRule="auto"/>
            </w:pPr>
          </w:p>
        </w:tc>
        <w:tc>
          <w:tcPr>
            <w:tcW w:w="5036" w:type="dxa"/>
            <w:gridSpan w:val="3"/>
            <w:hideMark/>
          </w:tcPr>
          <w:p w14:paraId="3444FC86" w14:textId="77777777" w:rsidR="00DE4CFE" w:rsidRPr="00DE4CFE" w:rsidRDefault="00DE4CFE" w:rsidP="00DE4CFE">
            <w:pPr>
              <w:spacing w:after="0" w:line="240" w:lineRule="auto"/>
            </w:pPr>
            <w:r w:rsidRPr="00DE4CFE">
              <w:t>Bury it</w:t>
            </w:r>
          </w:p>
        </w:tc>
        <w:tc>
          <w:tcPr>
            <w:tcW w:w="703" w:type="dxa"/>
            <w:hideMark/>
          </w:tcPr>
          <w:p w14:paraId="5598787F" w14:textId="77777777" w:rsidR="00DE4CFE" w:rsidRPr="00DE4CFE" w:rsidRDefault="00DE4CFE" w:rsidP="00DE4CFE">
            <w:pPr>
              <w:spacing w:after="0" w:line="240" w:lineRule="auto"/>
            </w:pPr>
            <w:r w:rsidRPr="00DE4CFE">
              <w:t>6</w:t>
            </w:r>
          </w:p>
        </w:tc>
        <w:tc>
          <w:tcPr>
            <w:tcW w:w="707" w:type="dxa"/>
            <w:vMerge/>
            <w:hideMark/>
          </w:tcPr>
          <w:p w14:paraId="5553757B" w14:textId="77777777" w:rsidR="00DE4CFE" w:rsidRPr="00DE4CFE" w:rsidRDefault="00DE4CFE" w:rsidP="00DE4CFE">
            <w:pPr>
              <w:spacing w:after="0" w:line="240" w:lineRule="auto"/>
            </w:pPr>
          </w:p>
        </w:tc>
      </w:tr>
      <w:tr w:rsidR="00DE4CFE" w:rsidRPr="00DE4CFE" w14:paraId="319E72EC" w14:textId="77777777" w:rsidTr="00C405F0">
        <w:trPr>
          <w:trHeight w:val="300"/>
        </w:trPr>
        <w:tc>
          <w:tcPr>
            <w:tcW w:w="614" w:type="dxa"/>
            <w:vMerge/>
            <w:hideMark/>
          </w:tcPr>
          <w:p w14:paraId="007212BA" w14:textId="77777777" w:rsidR="00DE4CFE" w:rsidRPr="00DE4CFE" w:rsidRDefault="00DE4CFE" w:rsidP="00DE4CFE">
            <w:pPr>
              <w:spacing w:after="0" w:line="240" w:lineRule="auto"/>
            </w:pPr>
          </w:p>
        </w:tc>
        <w:tc>
          <w:tcPr>
            <w:tcW w:w="4385" w:type="dxa"/>
            <w:gridSpan w:val="2"/>
            <w:vMerge/>
            <w:hideMark/>
          </w:tcPr>
          <w:p w14:paraId="33452165" w14:textId="77777777" w:rsidR="00DE4CFE" w:rsidRPr="00DE4CFE" w:rsidRDefault="00DE4CFE" w:rsidP="00DE4CFE">
            <w:pPr>
              <w:spacing w:after="0" w:line="240" w:lineRule="auto"/>
            </w:pPr>
          </w:p>
        </w:tc>
        <w:tc>
          <w:tcPr>
            <w:tcW w:w="5036" w:type="dxa"/>
            <w:gridSpan w:val="3"/>
            <w:hideMark/>
          </w:tcPr>
          <w:p w14:paraId="7E1EDF87" w14:textId="77777777" w:rsidR="00DE4CFE" w:rsidRPr="00DE4CFE" w:rsidRDefault="00DE4CFE" w:rsidP="00DE4CFE">
            <w:pPr>
              <w:spacing w:after="0" w:line="240" w:lineRule="auto"/>
            </w:pPr>
            <w:r w:rsidRPr="00DE4CFE">
              <w:t>Burn it</w:t>
            </w:r>
          </w:p>
        </w:tc>
        <w:tc>
          <w:tcPr>
            <w:tcW w:w="703" w:type="dxa"/>
            <w:hideMark/>
          </w:tcPr>
          <w:p w14:paraId="01724076" w14:textId="77777777" w:rsidR="00DE4CFE" w:rsidRPr="00DE4CFE" w:rsidRDefault="00DE4CFE" w:rsidP="00DE4CFE">
            <w:pPr>
              <w:spacing w:after="0" w:line="240" w:lineRule="auto"/>
            </w:pPr>
            <w:r w:rsidRPr="00DE4CFE">
              <w:t>7</w:t>
            </w:r>
          </w:p>
        </w:tc>
        <w:tc>
          <w:tcPr>
            <w:tcW w:w="707" w:type="dxa"/>
            <w:vMerge/>
            <w:hideMark/>
          </w:tcPr>
          <w:p w14:paraId="171F94DC" w14:textId="77777777" w:rsidR="00DE4CFE" w:rsidRPr="00DE4CFE" w:rsidRDefault="00DE4CFE" w:rsidP="00DE4CFE">
            <w:pPr>
              <w:spacing w:after="0" w:line="240" w:lineRule="auto"/>
            </w:pPr>
          </w:p>
        </w:tc>
      </w:tr>
      <w:tr w:rsidR="00DE4CFE" w:rsidRPr="00DE4CFE" w14:paraId="68EBBEAB" w14:textId="77777777" w:rsidTr="00C405F0">
        <w:trPr>
          <w:trHeight w:val="300"/>
        </w:trPr>
        <w:tc>
          <w:tcPr>
            <w:tcW w:w="614" w:type="dxa"/>
            <w:vMerge/>
            <w:hideMark/>
          </w:tcPr>
          <w:p w14:paraId="26AB9327" w14:textId="77777777" w:rsidR="00DE4CFE" w:rsidRPr="00DE4CFE" w:rsidRDefault="00DE4CFE" w:rsidP="00DE4CFE">
            <w:pPr>
              <w:spacing w:after="0" w:line="240" w:lineRule="auto"/>
            </w:pPr>
          </w:p>
        </w:tc>
        <w:tc>
          <w:tcPr>
            <w:tcW w:w="4385" w:type="dxa"/>
            <w:gridSpan w:val="2"/>
            <w:vMerge/>
            <w:hideMark/>
          </w:tcPr>
          <w:p w14:paraId="1F38FEF9" w14:textId="77777777" w:rsidR="00DE4CFE" w:rsidRPr="00DE4CFE" w:rsidRDefault="00DE4CFE" w:rsidP="00DE4CFE">
            <w:pPr>
              <w:spacing w:after="0" w:line="240" w:lineRule="auto"/>
            </w:pPr>
          </w:p>
        </w:tc>
        <w:tc>
          <w:tcPr>
            <w:tcW w:w="5036" w:type="dxa"/>
            <w:gridSpan w:val="3"/>
            <w:hideMark/>
          </w:tcPr>
          <w:p w14:paraId="689A5056" w14:textId="77777777" w:rsidR="00DE4CFE" w:rsidRPr="00DE4CFE" w:rsidRDefault="00DE4CFE" w:rsidP="00DE4CFE">
            <w:pPr>
              <w:spacing w:after="0" w:line="240" w:lineRule="auto"/>
            </w:pPr>
            <w:r w:rsidRPr="00DE4CFE">
              <w:t>Don't know</w:t>
            </w:r>
          </w:p>
        </w:tc>
        <w:tc>
          <w:tcPr>
            <w:tcW w:w="703" w:type="dxa"/>
            <w:hideMark/>
          </w:tcPr>
          <w:p w14:paraId="0308EC71" w14:textId="77777777" w:rsidR="00DE4CFE" w:rsidRPr="00DE4CFE" w:rsidRDefault="00DE4CFE" w:rsidP="00DE4CFE">
            <w:pPr>
              <w:spacing w:after="0" w:line="240" w:lineRule="auto"/>
            </w:pPr>
            <w:r w:rsidRPr="00DE4CFE">
              <w:t>8</w:t>
            </w:r>
          </w:p>
        </w:tc>
        <w:tc>
          <w:tcPr>
            <w:tcW w:w="707" w:type="dxa"/>
            <w:vMerge/>
            <w:hideMark/>
          </w:tcPr>
          <w:p w14:paraId="08636A25" w14:textId="77777777" w:rsidR="00DE4CFE" w:rsidRPr="00DE4CFE" w:rsidRDefault="00DE4CFE" w:rsidP="00DE4CFE">
            <w:pPr>
              <w:spacing w:after="0" w:line="240" w:lineRule="auto"/>
            </w:pPr>
          </w:p>
        </w:tc>
      </w:tr>
      <w:tr w:rsidR="00DE4CFE" w:rsidRPr="00DE4CFE" w14:paraId="10596DCA" w14:textId="77777777" w:rsidTr="00C405F0">
        <w:trPr>
          <w:trHeight w:val="300"/>
        </w:trPr>
        <w:tc>
          <w:tcPr>
            <w:tcW w:w="614" w:type="dxa"/>
            <w:vMerge/>
            <w:hideMark/>
          </w:tcPr>
          <w:p w14:paraId="36FEA3EB" w14:textId="77777777" w:rsidR="00DE4CFE" w:rsidRPr="00DE4CFE" w:rsidRDefault="00DE4CFE" w:rsidP="00DE4CFE">
            <w:pPr>
              <w:spacing w:after="0" w:line="240" w:lineRule="auto"/>
            </w:pPr>
          </w:p>
        </w:tc>
        <w:tc>
          <w:tcPr>
            <w:tcW w:w="4385" w:type="dxa"/>
            <w:gridSpan w:val="2"/>
            <w:vMerge/>
            <w:hideMark/>
          </w:tcPr>
          <w:p w14:paraId="61E337F3" w14:textId="77777777" w:rsidR="00DE4CFE" w:rsidRPr="00DE4CFE" w:rsidRDefault="00DE4CFE" w:rsidP="00DE4CFE">
            <w:pPr>
              <w:spacing w:after="0" w:line="240" w:lineRule="auto"/>
            </w:pPr>
          </w:p>
        </w:tc>
        <w:tc>
          <w:tcPr>
            <w:tcW w:w="5036" w:type="dxa"/>
            <w:gridSpan w:val="3"/>
            <w:hideMark/>
          </w:tcPr>
          <w:p w14:paraId="64E64D5A" w14:textId="77777777" w:rsidR="00DE4CFE" w:rsidRPr="00DE4CFE" w:rsidRDefault="00DE4CFE" w:rsidP="00DE4CFE">
            <w:pPr>
              <w:spacing w:after="0" w:line="240" w:lineRule="auto"/>
            </w:pPr>
            <w:r w:rsidRPr="00DE4CFE">
              <w:t xml:space="preserve">Other </w:t>
            </w:r>
          </w:p>
        </w:tc>
        <w:tc>
          <w:tcPr>
            <w:tcW w:w="703" w:type="dxa"/>
            <w:hideMark/>
          </w:tcPr>
          <w:p w14:paraId="72325AFF" w14:textId="77777777" w:rsidR="00DE4CFE" w:rsidRPr="00DE4CFE" w:rsidRDefault="00DE4CFE" w:rsidP="00DE4CFE">
            <w:pPr>
              <w:spacing w:after="0" w:line="240" w:lineRule="auto"/>
            </w:pPr>
            <w:r w:rsidRPr="00DE4CFE">
              <w:t>888</w:t>
            </w:r>
          </w:p>
        </w:tc>
        <w:tc>
          <w:tcPr>
            <w:tcW w:w="707" w:type="dxa"/>
            <w:vMerge/>
            <w:hideMark/>
          </w:tcPr>
          <w:p w14:paraId="10D9D8A8" w14:textId="77777777" w:rsidR="00DE4CFE" w:rsidRPr="00DE4CFE" w:rsidRDefault="00DE4CFE" w:rsidP="00DE4CFE">
            <w:pPr>
              <w:spacing w:after="0" w:line="240" w:lineRule="auto"/>
            </w:pPr>
          </w:p>
        </w:tc>
      </w:tr>
      <w:tr w:rsidR="00DE4CFE" w:rsidRPr="00DE4CFE" w14:paraId="7B0578CE" w14:textId="77777777" w:rsidTr="00C405F0">
        <w:trPr>
          <w:trHeight w:val="420"/>
        </w:trPr>
        <w:tc>
          <w:tcPr>
            <w:tcW w:w="614" w:type="dxa"/>
            <w:vMerge w:val="restart"/>
            <w:hideMark/>
          </w:tcPr>
          <w:p w14:paraId="51D5A02B" w14:textId="77777777" w:rsidR="00DE4CFE" w:rsidRPr="00DE4CFE" w:rsidRDefault="00DE4CFE" w:rsidP="00DE4CFE">
            <w:pPr>
              <w:spacing w:after="0" w:line="240" w:lineRule="auto"/>
            </w:pPr>
            <w:r w:rsidRPr="00DE4CFE">
              <w:t>3.14</w:t>
            </w:r>
          </w:p>
        </w:tc>
        <w:tc>
          <w:tcPr>
            <w:tcW w:w="4385" w:type="dxa"/>
            <w:gridSpan w:val="2"/>
            <w:vMerge w:val="restart"/>
            <w:hideMark/>
          </w:tcPr>
          <w:p w14:paraId="0B6E7DE5" w14:textId="77777777" w:rsidR="00DE4CFE" w:rsidRPr="00DE4CFE" w:rsidRDefault="00DE4CFE" w:rsidP="00DE4CFE">
            <w:pPr>
              <w:spacing w:after="0" w:line="240" w:lineRule="auto"/>
            </w:pPr>
            <w:r w:rsidRPr="00DE4CFE">
              <w:t>OBSERVATION ONLY  is there evidence of poorly disposed solid waste (not in a pit) within 20 meters of the home</w:t>
            </w:r>
          </w:p>
        </w:tc>
        <w:tc>
          <w:tcPr>
            <w:tcW w:w="5036" w:type="dxa"/>
            <w:gridSpan w:val="3"/>
            <w:hideMark/>
          </w:tcPr>
          <w:p w14:paraId="28E07FBA" w14:textId="77777777" w:rsidR="00DE4CFE" w:rsidRPr="00DE4CFE" w:rsidRDefault="00DE4CFE" w:rsidP="00DE4CFE">
            <w:pPr>
              <w:spacing w:after="0" w:line="240" w:lineRule="auto"/>
            </w:pPr>
            <w:r w:rsidRPr="00DE4CFE">
              <w:t>Yes</w:t>
            </w:r>
          </w:p>
        </w:tc>
        <w:tc>
          <w:tcPr>
            <w:tcW w:w="703" w:type="dxa"/>
            <w:hideMark/>
          </w:tcPr>
          <w:p w14:paraId="4790CBA0" w14:textId="77777777" w:rsidR="00DE4CFE" w:rsidRPr="00DE4CFE" w:rsidRDefault="00DE4CFE" w:rsidP="00DE4CFE">
            <w:pPr>
              <w:spacing w:after="0" w:line="240" w:lineRule="auto"/>
            </w:pPr>
            <w:r w:rsidRPr="00DE4CFE">
              <w:t>1</w:t>
            </w:r>
          </w:p>
        </w:tc>
        <w:tc>
          <w:tcPr>
            <w:tcW w:w="707" w:type="dxa"/>
            <w:vMerge w:val="restart"/>
            <w:hideMark/>
          </w:tcPr>
          <w:p w14:paraId="18E096CA" w14:textId="77777777" w:rsidR="00DE4CFE" w:rsidRPr="00DE4CFE" w:rsidRDefault="00DE4CFE" w:rsidP="00DE4CFE">
            <w:pPr>
              <w:spacing w:after="0" w:line="240" w:lineRule="auto"/>
            </w:pPr>
            <w:r w:rsidRPr="00DE4CFE">
              <w:t> </w:t>
            </w:r>
          </w:p>
        </w:tc>
      </w:tr>
      <w:tr w:rsidR="00DE4CFE" w:rsidRPr="00DE4CFE" w14:paraId="3055E7BF" w14:textId="77777777" w:rsidTr="00C405F0">
        <w:trPr>
          <w:trHeight w:val="480"/>
        </w:trPr>
        <w:tc>
          <w:tcPr>
            <w:tcW w:w="614" w:type="dxa"/>
            <w:vMerge/>
            <w:hideMark/>
          </w:tcPr>
          <w:p w14:paraId="1BF8643C" w14:textId="77777777" w:rsidR="00DE4CFE" w:rsidRPr="00DE4CFE" w:rsidRDefault="00DE4CFE" w:rsidP="00DE4CFE">
            <w:pPr>
              <w:spacing w:after="0" w:line="240" w:lineRule="auto"/>
            </w:pPr>
          </w:p>
        </w:tc>
        <w:tc>
          <w:tcPr>
            <w:tcW w:w="4385" w:type="dxa"/>
            <w:gridSpan w:val="2"/>
            <w:vMerge/>
            <w:hideMark/>
          </w:tcPr>
          <w:p w14:paraId="232A0CC4" w14:textId="77777777" w:rsidR="00DE4CFE" w:rsidRPr="00DE4CFE" w:rsidRDefault="00DE4CFE" w:rsidP="00DE4CFE">
            <w:pPr>
              <w:spacing w:after="0" w:line="240" w:lineRule="auto"/>
            </w:pPr>
          </w:p>
        </w:tc>
        <w:tc>
          <w:tcPr>
            <w:tcW w:w="5036" w:type="dxa"/>
            <w:gridSpan w:val="3"/>
            <w:hideMark/>
          </w:tcPr>
          <w:p w14:paraId="1F38932C" w14:textId="77777777" w:rsidR="00DE4CFE" w:rsidRPr="00DE4CFE" w:rsidRDefault="00DE4CFE" w:rsidP="00DE4CFE">
            <w:pPr>
              <w:spacing w:after="0" w:line="240" w:lineRule="auto"/>
            </w:pPr>
            <w:r w:rsidRPr="00DE4CFE">
              <w:t>No</w:t>
            </w:r>
          </w:p>
        </w:tc>
        <w:tc>
          <w:tcPr>
            <w:tcW w:w="703" w:type="dxa"/>
            <w:hideMark/>
          </w:tcPr>
          <w:p w14:paraId="5872BBE6" w14:textId="77777777" w:rsidR="00DE4CFE" w:rsidRPr="00DE4CFE" w:rsidRDefault="00DE4CFE" w:rsidP="00DE4CFE">
            <w:pPr>
              <w:spacing w:after="0" w:line="240" w:lineRule="auto"/>
            </w:pPr>
            <w:r w:rsidRPr="00DE4CFE">
              <w:t>0</w:t>
            </w:r>
          </w:p>
        </w:tc>
        <w:tc>
          <w:tcPr>
            <w:tcW w:w="707" w:type="dxa"/>
            <w:vMerge/>
            <w:hideMark/>
          </w:tcPr>
          <w:p w14:paraId="449F5A3E" w14:textId="77777777" w:rsidR="00DE4CFE" w:rsidRPr="00DE4CFE" w:rsidRDefault="00DE4CFE" w:rsidP="00DE4CFE">
            <w:pPr>
              <w:spacing w:after="0" w:line="240" w:lineRule="auto"/>
            </w:pPr>
          </w:p>
        </w:tc>
      </w:tr>
      <w:tr w:rsidR="00DE4CFE" w:rsidRPr="00DE4CFE" w14:paraId="277FAB2A" w14:textId="77777777" w:rsidTr="00C405F0">
        <w:trPr>
          <w:trHeight w:val="679"/>
        </w:trPr>
        <w:tc>
          <w:tcPr>
            <w:tcW w:w="614" w:type="dxa"/>
            <w:vMerge w:val="restart"/>
            <w:hideMark/>
          </w:tcPr>
          <w:p w14:paraId="6AA86173" w14:textId="77777777" w:rsidR="00DE4CFE" w:rsidRPr="00DE4CFE" w:rsidRDefault="00DE4CFE" w:rsidP="00DE4CFE">
            <w:pPr>
              <w:spacing w:after="0" w:line="240" w:lineRule="auto"/>
            </w:pPr>
            <w:r w:rsidRPr="00DE4CFE">
              <w:t>3.15</w:t>
            </w:r>
          </w:p>
        </w:tc>
        <w:tc>
          <w:tcPr>
            <w:tcW w:w="4385" w:type="dxa"/>
            <w:gridSpan w:val="2"/>
            <w:vMerge w:val="restart"/>
            <w:hideMark/>
          </w:tcPr>
          <w:p w14:paraId="58AF7B87" w14:textId="77777777" w:rsidR="00DE4CFE" w:rsidRPr="00DE4CFE" w:rsidRDefault="00DE4CFE" w:rsidP="00DE4CFE">
            <w:pPr>
              <w:spacing w:after="0" w:line="240" w:lineRule="auto"/>
            </w:pPr>
            <w:r w:rsidRPr="00DE4CFE">
              <w:t>OBSERVATION ONLY. Is the latrine complete and clean? (There is good access, there is a slab cover, absence of feces or used anal cleansing material on the slab and within a five-meter radius around latrine, absence of unreasonably strong odors and excess flies which may cause users to avoid the latrine)</w:t>
            </w:r>
          </w:p>
        </w:tc>
        <w:tc>
          <w:tcPr>
            <w:tcW w:w="5036" w:type="dxa"/>
            <w:gridSpan w:val="3"/>
            <w:hideMark/>
          </w:tcPr>
          <w:p w14:paraId="5F22C275" w14:textId="77777777" w:rsidR="00DE4CFE" w:rsidRPr="00DE4CFE" w:rsidRDefault="00DE4CFE" w:rsidP="00DE4CFE">
            <w:pPr>
              <w:spacing w:after="0" w:line="240" w:lineRule="auto"/>
            </w:pPr>
            <w:r w:rsidRPr="00DE4CFE">
              <w:t>Yes</w:t>
            </w:r>
          </w:p>
        </w:tc>
        <w:tc>
          <w:tcPr>
            <w:tcW w:w="703" w:type="dxa"/>
            <w:hideMark/>
          </w:tcPr>
          <w:p w14:paraId="538AE93B" w14:textId="77777777" w:rsidR="00DE4CFE" w:rsidRPr="00DE4CFE" w:rsidRDefault="00DE4CFE" w:rsidP="00DE4CFE">
            <w:pPr>
              <w:spacing w:after="0" w:line="240" w:lineRule="auto"/>
            </w:pPr>
            <w:r w:rsidRPr="00DE4CFE">
              <w:t>1</w:t>
            </w:r>
          </w:p>
        </w:tc>
        <w:tc>
          <w:tcPr>
            <w:tcW w:w="707" w:type="dxa"/>
            <w:vMerge w:val="restart"/>
            <w:hideMark/>
          </w:tcPr>
          <w:p w14:paraId="13225766" w14:textId="77777777" w:rsidR="00DE4CFE" w:rsidRPr="00DE4CFE" w:rsidRDefault="00DE4CFE" w:rsidP="00DE4CFE">
            <w:pPr>
              <w:spacing w:after="0" w:line="240" w:lineRule="auto"/>
            </w:pPr>
            <w:r w:rsidRPr="00DE4CFE">
              <w:t> </w:t>
            </w:r>
          </w:p>
        </w:tc>
      </w:tr>
      <w:tr w:rsidR="00DE4CFE" w:rsidRPr="00DE4CFE" w14:paraId="434EDCF1" w14:textId="77777777" w:rsidTr="00C405F0">
        <w:trPr>
          <w:trHeight w:val="1170"/>
        </w:trPr>
        <w:tc>
          <w:tcPr>
            <w:tcW w:w="614" w:type="dxa"/>
            <w:vMerge/>
            <w:hideMark/>
          </w:tcPr>
          <w:p w14:paraId="67D62C31" w14:textId="77777777" w:rsidR="00DE4CFE" w:rsidRPr="00DE4CFE" w:rsidRDefault="00DE4CFE" w:rsidP="00DE4CFE">
            <w:pPr>
              <w:spacing w:after="0" w:line="240" w:lineRule="auto"/>
            </w:pPr>
          </w:p>
        </w:tc>
        <w:tc>
          <w:tcPr>
            <w:tcW w:w="4385" w:type="dxa"/>
            <w:gridSpan w:val="2"/>
            <w:vMerge/>
            <w:hideMark/>
          </w:tcPr>
          <w:p w14:paraId="1E6A4E03" w14:textId="77777777" w:rsidR="00DE4CFE" w:rsidRPr="00DE4CFE" w:rsidRDefault="00DE4CFE" w:rsidP="00DE4CFE">
            <w:pPr>
              <w:spacing w:after="0" w:line="240" w:lineRule="auto"/>
            </w:pPr>
          </w:p>
        </w:tc>
        <w:tc>
          <w:tcPr>
            <w:tcW w:w="5036" w:type="dxa"/>
            <w:gridSpan w:val="3"/>
            <w:hideMark/>
          </w:tcPr>
          <w:p w14:paraId="6F3F8661" w14:textId="77777777" w:rsidR="00DE4CFE" w:rsidRPr="00DE4CFE" w:rsidRDefault="00DE4CFE" w:rsidP="00DE4CFE">
            <w:pPr>
              <w:spacing w:after="0" w:line="240" w:lineRule="auto"/>
            </w:pPr>
            <w:r w:rsidRPr="00DE4CFE">
              <w:t>No</w:t>
            </w:r>
          </w:p>
        </w:tc>
        <w:tc>
          <w:tcPr>
            <w:tcW w:w="703" w:type="dxa"/>
            <w:hideMark/>
          </w:tcPr>
          <w:p w14:paraId="73132767" w14:textId="77777777" w:rsidR="00DE4CFE" w:rsidRPr="00DE4CFE" w:rsidRDefault="00DE4CFE" w:rsidP="00DE4CFE">
            <w:pPr>
              <w:spacing w:after="0" w:line="240" w:lineRule="auto"/>
            </w:pPr>
            <w:r w:rsidRPr="00DE4CFE">
              <w:t>0</w:t>
            </w:r>
          </w:p>
        </w:tc>
        <w:tc>
          <w:tcPr>
            <w:tcW w:w="707" w:type="dxa"/>
            <w:vMerge/>
            <w:hideMark/>
          </w:tcPr>
          <w:p w14:paraId="40DB9779" w14:textId="77777777" w:rsidR="00DE4CFE" w:rsidRPr="00DE4CFE" w:rsidRDefault="00DE4CFE" w:rsidP="00DE4CFE">
            <w:pPr>
              <w:spacing w:after="0" w:line="240" w:lineRule="auto"/>
            </w:pPr>
          </w:p>
        </w:tc>
      </w:tr>
      <w:tr w:rsidR="00DE4CFE" w:rsidRPr="00DE4CFE" w14:paraId="7411BA14" w14:textId="77777777" w:rsidTr="00C405F0">
        <w:trPr>
          <w:trHeight w:val="375"/>
        </w:trPr>
        <w:tc>
          <w:tcPr>
            <w:tcW w:w="11445" w:type="dxa"/>
            <w:gridSpan w:val="8"/>
            <w:hideMark/>
          </w:tcPr>
          <w:p w14:paraId="437ED72D" w14:textId="77777777" w:rsidR="00DE4CFE" w:rsidRPr="00DE4CFE" w:rsidRDefault="00DE4CFE" w:rsidP="00DE4CFE">
            <w:pPr>
              <w:spacing w:after="0" w:line="240" w:lineRule="auto"/>
            </w:pPr>
            <w:r w:rsidRPr="00DE4CFE">
              <w:t> </w:t>
            </w:r>
          </w:p>
        </w:tc>
      </w:tr>
      <w:tr w:rsidR="00DE4CFE" w:rsidRPr="00DE4CFE" w14:paraId="574EC43D" w14:textId="77777777" w:rsidTr="00C405F0">
        <w:trPr>
          <w:trHeight w:val="330"/>
        </w:trPr>
        <w:tc>
          <w:tcPr>
            <w:tcW w:w="614" w:type="dxa"/>
            <w:hideMark/>
          </w:tcPr>
          <w:p w14:paraId="671C7E36" w14:textId="77777777" w:rsidR="00DE4CFE" w:rsidRPr="00DE4CFE" w:rsidRDefault="00DE4CFE" w:rsidP="00DE4CFE">
            <w:pPr>
              <w:spacing w:after="0" w:line="240" w:lineRule="auto"/>
              <w:rPr>
                <w:b/>
                <w:bCs/>
              </w:rPr>
            </w:pPr>
            <w:r w:rsidRPr="00DE4CFE">
              <w:rPr>
                <w:b/>
                <w:bCs/>
              </w:rPr>
              <w:t> </w:t>
            </w:r>
          </w:p>
        </w:tc>
        <w:tc>
          <w:tcPr>
            <w:tcW w:w="4385" w:type="dxa"/>
            <w:gridSpan w:val="2"/>
            <w:hideMark/>
          </w:tcPr>
          <w:p w14:paraId="4B22BBA7" w14:textId="77777777" w:rsidR="00DE4CFE" w:rsidRPr="00DE4CFE" w:rsidRDefault="00DE4CFE" w:rsidP="00DE4CFE">
            <w:pPr>
              <w:spacing w:after="0" w:line="240" w:lineRule="auto"/>
              <w:rPr>
                <w:b/>
                <w:bCs/>
              </w:rPr>
            </w:pPr>
            <w:r w:rsidRPr="00DE4CFE">
              <w:rPr>
                <w:b/>
                <w:bCs/>
              </w:rPr>
              <w:t>QUESTIONS</w:t>
            </w:r>
          </w:p>
        </w:tc>
        <w:tc>
          <w:tcPr>
            <w:tcW w:w="5739" w:type="dxa"/>
            <w:gridSpan w:val="4"/>
            <w:hideMark/>
          </w:tcPr>
          <w:p w14:paraId="0E85CDF0" w14:textId="77777777" w:rsidR="00DE4CFE" w:rsidRPr="00DE4CFE" w:rsidRDefault="00DE4CFE" w:rsidP="00DE4CFE">
            <w:pPr>
              <w:spacing w:after="0" w:line="240" w:lineRule="auto"/>
              <w:rPr>
                <w:b/>
                <w:bCs/>
              </w:rPr>
            </w:pPr>
            <w:r w:rsidRPr="00DE4CFE">
              <w:rPr>
                <w:b/>
                <w:bCs/>
              </w:rPr>
              <w:t>RESPONSES</w:t>
            </w:r>
          </w:p>
        </w:tc>
        <w:tc>
          <w:tcPr>
            <w:tcW w:w="707" w:type="dxa"/>
            <w:hideMark/>
          </w:tcPr>
          <w:p w14:paraId="3E3A229D" w14:textId="77777777" w:rsidR="00DE4CFE" w:rsidRPr="00DE4CFE" w:rsidRDefault="00DE4CFE" w:rsidP="00DE4CFE">
            <w:pPr>
              <w:spacing w:after="0" w:line="240" w:lineRule="auto"/>
              <w:rPr>
                <w:b/>
                <w:bCs/>
              </w:rPr>
            </w:pPr>
            <w:r w:rsidRPr="00DE4CFE">
              <w:rPr>
                <w:b/>
                <w:bCs/>
              </w:rPr>
              <w:t xml:space="preserve">Go to </w:t>
            </w:r>
          </w:p>
        </w:tc>
      </w:tr>
      <w:tr w:rsidR="00DE4CFE" w:rsidRPr="00DE4CFE" w14:paraId="281E5B15" w14:textId="77777777" w:rsidTr="00C405F0">
        <w:trPr>
          <w:trHeight w:val="315"/>
        </w:trPr>
        <w:tc>
          <w:tcPr>
            <w:tcW w:w="11445" w:type="dxa"/>
            <w:gridSpan w:val="8"/>
            <w:hideMark/>
          </w:tcPr>
          <w:p w14:paraId="03CB44E3" w14:textId="77777777" w:rsidR="00DE4CFE" w:rsidRPr="00DE4CFE" w:rsidRDefault="00DE4CFE" w:rsidP="00DE4CFE">
            <w:pPr>
              <w:spacing w:after="0" w:line="240" w:lineRule="auto"/>
              <w:rPr>
                <w:b/>
                <w:bCs/>
              </w:rPr>
            </w:pPr>
            <w:r w:rsidRPr="00DE4CFE">
              <w:rPr>
                <w:b/>
                <w:bCs/>
              </w:rPr>
              <w:t>Section 4: Hygiene</w:t>
            </w:r>
          </w:p>
        </w:tc>
      </w:tr>
      <w:tr w:rsidR="00DE4CFE" w:rsidRPr="00DE4CFE" w14:paraId="41778007" w14:textId="77777777" w:rsidTr="00C405F0">
        <w:trPr>
          <w:trHeight w:val="330"/>
        </w:trPr>
        <w:tc>
          <w:tcPr>
            <w:tcW w:w="614" w:type="dxa"/>
            <w:vMerge w:val="restart"/>
            <w:hideMark/>
          </w:tcPr>
          <w:p w14:paraId="2F990B53" w14:textId="77777777" w:rsidR="00DE4CFE" w:rsidRPr="00DE4CFE" w:rsidRDefault="00DE4CFE" w:rsidP="00DE4CFE">
            <w:pPr>
              <w:spacing w:after="0" w:line="240" w:lineRule="auto"/>
            </w:pPr>
            <w:r w:rsidRPr="00DE4CFE">
              <w:t>4.01</w:t>
            </w:r>
          </w:p>
        </w:tc>
        <w:tc>
          <w:tcPr>
            <w:tcW w:w="4385" w:type="dxa"/>
            <w:gridSpan w:val="2"/>
            <w:vMerge w:val="restart"/>
            <w:hideMark/>
          </w:tcPr>
          <w:p w14:paraId="1D5428B3" w14:textId="77777777" w:rsidR="00DE4CFE" w:rsidRPr="00DE4CFE" w:rsidRDefault="00DE4CFE" w:rsidP="00DE4CFE">
            <w:pPr>
              <w:spacing w:after="0" w:line="240" w:lineRule="auto"/>
            </w:pPr>
            <w:r w:rsidRPr="00DE4CFE">
              <w:t>Have you or anyone in your household received hygiene promotion messaging or training in the last year? (ask if they have attended hygiene campaigns)</w:t>
            </w:r>
          </w:p>
        </w:tc>
        <w:tc>
          <w:tcPr>
            <w:tcW w:w="5036" w:type="dxa"/>
            <w:gridSpan w:val="3"/>
            <w:hideMark/>
          </w:tcPr>
          <w:p w14:paraId="40AA21AF" w14:textId="77777777" w:rsidR="00DE4CFE" w:rsidRPr="00DE4CFE" w:rsidRDefault="00DE4CFE" w:rsidP="00DE4CFE">
            <w:pPr>
              <w:spacing w:after="0" w:line="240" w:lineRule="auto"/>
            </w:pPr>
            <w:r w:rsidRPr="00DE4CFE">
              <w:t>Yes</w:t>
            </w:r>
          </w:p>
        </w:tc>
        <w:tc>
          <w:tcPr>
            <w:tcW w:w="703" w:type="dxa"/>
            <w:hideMark/>
          </w:tcPr>
          <w:p w14:paraId="59DB1B6D" w14:textId="77777777" w:rsidR="00DE4CFE" w:rsidRPr="00DE4CFE" w:rsidRDefault="00DE4CFE" w:rsidP="00DE4CFE">
            <w:pPr>
              <w:spacing w:after="0" w:line="240" w:lineRule="auto"/>
            </w:pPr>
            <w:r w:rsidRPr="00DE4CFE">
              <w:t>1</w:t>
            </w:r>
          </w:p>
        </w:tc>
        <w:tc>
          <w:tcPr>
            <w:tcW w:w="707" w:type="dxa"/>
            <w:vMerge w:val="restart"/>
            <w:hideMark/>
          </w:tcPr>
          <w:p w14:paraId="45B8112B" w14:textId="77777777" w:rsidR="00DE4CFE" w:rsidRPr="00DE4CFE" w:rsidRDefault="00DE4CFE" w:rsidP="00DE4CFE">
            <w:pPr>
              <w:spacing w:after="0" w:line="240" w:lineRule="auto"/>
            </w:pPr>
            <w:r w:rsidRPr="00DE4CFE">
              <w:t> </w:t>
            </w:r>
          </w:p>
        </w:tc>
      </w:tr>
      <w:tr w:rsidR="00DE4CFE" w:rsidRPr="00DE4CFE" w14:paraId="4EDB7B5E" w14:textId="77777777" w:rsidTr="00C405F0">
        <w:trPr>
          <w:trHeight w:val="330"/>
        </w:trPr>
        <w:tc>
          <w:tcPr>
            <w:tcW w:w="614" w:type="dxa"/>
            <w:vMerge/>
            <w:hideMark/>
          </w:tcPr>
          <w:p w14:paraId="20776B7B" w14:textId="77777777" w:rsidR="00DE4CFE" w:rsidRPr="00DE4CFE" w:rsidRDefault="00DE4CFE" w:rsidP="00DE4CFE">
            <w:pPr>
              <w:spacing w:after="0" w:line="240" w:lineRule="auto"/>
            </w:pPr>
          </w:p>
        </w:tc>
        <w:tc>
          <w:tcPr>
            <w:tcW w:w="4385" w:type="dxa"/>
            <w:gridSpan w:val="2"/>
            <w:vMerge/>
            <w:hideMark/>
          </w:tcPr>
          <w:p w14:paraId="2063067B" w14:textId="77777777" w:rsidR="00DE4CFE" w:rsidRPr="00DE4CFE" w:rsidRDefault="00DE4CFE" w:rsidP="00DE4CFE">
            <w:pPr>
              <w:spacing w:after="0" w:line="240" w:lineRule="auto"/>
            </w:pPr>
          </w:p>
        </w:tc>
        <w:tc>
          <w:tcPr>
            <w:tcW w:w="5036" w:type="dxa"/>
            <w:gridSpan w:val="3"/>
            <w:hideMark/>
          </w:tcPr>
          <w:p w14:paraId="11FC6A63" w14:textId="77777777" w:rsidR="00DE4CFE" w:rsidRPr="00DE4CFE" w:rsidRDefault="00DE4CFE" w:rsidP="00DE4CFE">
            <w:pPr>
              <w:spacing w:after="0" w:line="240" w:lineRule="auto"/>
            </w:pPr>
            <w:r w:rsidRPr="00DE4CFE">
              <w:t>No</w:t>
            </w:r>
          </w:p>
        </w:tc>
        <w:tc>
          <w:tcPr>
            <w:tcW w:w="703" w:type="dxa"/>
            <w:hideMark/>
          </w:tcPr>
          <w:p w14:paraId="1B8A194E" w14:textId="77777777" w:rsidR="00DE4CFE" w:rsidRPr="00DE4CFE" w:rsidRDefault="00DE4CFE" w:rsidP="00DE4CFE">
            <w:pPr>
              <w:spacing w:after="0" w:line="240" w:lineRule="auto"/>
            </w:pPr>
            <w:r w:rsidRPr="00DE4CFE">
              <w:t>0</w:t>
            </w:r>
          </w:p>
        </w:tc>
        <w:tc>
          <w:tcPr>
            <w:tcW w:w="707" w:type="dxa"/>
            <w:vMerge/>
            <w:hideMark/>
          </w:tcPr>
          <w:p w14:paraId="1BF987CD" w14:textId="77777777" w:rsidR="00DE4CFE" w:rsidRPr="00DE4CFE" w:rsidRDefault="00DE4CFE" w:rsidP="00DE4CFE">
            <w:pPr>
              <w:spacing w:after="0" w:line="240" w:lineRule="auto"/>
            </w:pPr>
          </w:p>
        </w:tc>
      </w:tr>
      <w:tr w:rsidR="00DE4CFE" w:rsidRPr="00DE4CFE" w14:paraId="7DEE5F29" w14:textId="77777777" w:rsidTr="00C405F0">
        <w:trPr>
          <w:trHeight w:val="330"/>
        </w:trPr>
        <w:tc>
          <w:tcPr>
            <w:tcW w:w="614" w:type="dxa"/>
            <w:vMerge/>
            <w:hideMark/>
          </w:tcPr>
          <w:p w14:paraId="5518B251" w14:textId="77777777" w:rsidR="00DE4CFE" w:rsidRPr="00DE4CFE" w:rsidRDefault="00DE4CFE" w:rsidP="00DE4CFE">
            <w:pPr>
              <w:spacing w:after="0" w:line="240" w:lineRule="auto"/>
            </w:pPr>
          </w:p>
        </w:tc>
        <w:tc>
          <w:tcPr>
            <w:tcW w:w="4385" w:type="dxa"/>
            <w:gridSpan w:val="2"/>
            <w:vMerge/>
            <w:hideMark/>
          </w:tcPr>
          <w:p w14:paraId="2F7DC038" w14:textId="77777777" w:rsidR="00DE4CFE" w:rsidRPr="00DE4CFE" w:rsidRDefault="00DE4CFE" w:rsidP="00DE4CFE">
            <w:pPr>
              <w:spacing w:after="0" w:line="240" w:lineRule="auto"/>
            </w:pPr>
          </w:p>
        </w:tc>
        <w:tc>
          <w:tcPr>
            <w:tcW w:w="5036" w:type="dxa"/>
            <w:gridSpan w:val="3"/>
            <w:hideMark/>
          </w:tcPr>
          <w:p w14:paraId="0643E250" w14:textId="77777777" w:rsidR="00DE4CFE" w:rsidRPr="00DE4CFE" w:rsidRDefault="00DE4CFE" w:rsidP="00DE4CFE">
            <w:pPr>
              <w:spacing w:after="0" w:line="240" w:lineRule="auto"/>
            </w:pPr>
            <w:r w:rsidRPr="00DE4CFE">
              <w:t>Don’t know</w:t>
            </w:r>
          </w:p>
        </w:tc>
        <w:tc>
          <w:tcPr>
            <w:tcW w:w="703" w:type="dxa"/>
            <w:hideMark/>
          </w:tcPr>
          <w:p w14:paraId="754DD2DA" w14:textId="77777777" w:rsidR="00DE4CFE" w:rsidRPr="00DE4CFE" w:rsidRDefault="00DE4CFE" w:rsidP="00DE4CFE">
            <w:pPr>
              <w:spacing w:after="0" w:line="240" w:lineRule="auto"/>
            </w:pPr>
            <w:r w:rsidRPr="00DE4CFE">
              <w:t>888</w:t>
            </w:r>
          </w:p>
        </w:tc>
        <w:tc>
          <w:tcPr>
            <w:tcW w:w="707" w:type="dxa"/>
            <w:vMerge/>
            <w:hideMark/>
          </w:tcPr>
          <w:p w14:paraId="459EF373" w14:textId="77777777" w:rsidR="00DE4CFE" w:rsidRPr="00DE4CFE" w:rsidRDefault="00DE4CFE" w:rsidP="00DE4CFE">
            <w:pPr>
              <w:spacing w:after="0" w:line="240" w:lineRule="auto"/>
            </w:pPr>
          </w:p>
        </w:tc>
      </w:tr>
      <w:tr w:rsidR="00DE4CFE" w:rsidRPr="00DE4CFE" w14:paraId="52277FC0" w14:textId="77777777" w:rsidTr="00C405F0">
        <w:trPr>
          <w:trHeight w:val="300"/>
        </w:trPr>
        <w:tc>
          <w:tcPr>
            <w:tcW w:w="614" w:type="dxa"/>
            <w:vMerge w:val="restart"/>
            <w:hideMark/>
          </w:tcPr>
          <w:p w14:paraId="3CC5A6AC" w14:textId="77777777" w:rsidR="00DE4CFE" w:rsidRPr="00DE4CFE" w:rsidRDefault="00DE4CFE" w:rsidP="00DE4CFE">
            <w:pPr>
              <w:spacing w:after="0" w:line="240" w:lineRule="auto"/>
            </w:pPr>
            <w:r w:rsidRPr="00DE4CFE">
              <w:t>4.02</w:t>
            </w:r>
          </w:p>
        </w:tc>
        <w:tc>
          <w:tcPr>
            <w:tcW w:w="4385" w:type="dxa"/>
            <w:gridSpan w:val="2"/>
            <w:vMerge w:val="restart"/>
            <w:hideMark/>
          </w:tcPr>
          <w:p w14:paraId="0597FB37" w14:textId="77777777" w:rsidR="00DE4CFE" w:rsidRPr="00DE4CFE" w:rsidRDefault="00DE4CFE" w:rsidP="00DE4CFE">
            <w:pPr>
              <w:spacing w:after="0" w:line="240" w:lineRule="auto"/>
            </w:pPr>
            <w:r w:rsidRPr="00DE4CFE">
              <w:t>Do you know any ways that diarrhea can be prevented? (Do not read answers; Encourage replies until nothing further is mentioned. Record all that apply)</w:t>
            </w:r>
          </w:p>
        </w:tc>
        <w:tc>
          <w:tcPr>
            <w:tcW w:w="3285" w:type="dxa"/>
            <w:gridSpan w:val="2"/>
            <w:hideMark/>
          </w:tcPr>
          <w:p w14:paraId="328D2195" w14:textId="77777777" w:rsidR="00DE4CFE" w:rsidRPr="00DE4CFE" w:rsidRDefault="00DE4CFE" w:rsidP="00DE4CFE">
            <w:pPr>
              <w:spacing w:after="0" w:line="240" w:lineRule="auto"/>
            </w:pPr>
            <w:r w:rsidRPr="00DE4CFE">
              <w:t> </w:t>
            </w:r>
          </w:p>
        </w:tc>
        <w:tc>
          <w:tcPr>
            <w:tcW w:w="1751" w:type="dxa"/>
            <w:hideMark/>
          </w:tcPr>
          <w:p w14:paraId="6B4E183C" w14:textId="77777777" w:rsidR="00DE4CFE" w:rsidRPr="00DE4CFE" w:rsidRDefault="00DE4CFE" w:rsidP="00DE4CFE">
            <w:pPr>
              <w:spacing w:after="0" w:line="240" w:lineRule="auto"/>
              <w:rPr>
                <w:b/>
                <w:bCs/>
              </w:rPr>
            </w:pPr>
            <w:r w:rsidRPr="00DE4CFE">
              <w:rPr>
                <w:b/>
                <w:bCs/>
              </w:rPr>
              <w:t>Yes</w:t>
            </w:r>
          </w:p>
        </w:tc>
        <w:tc>
          <w:tcPr>
            <w:tcW w:w="703" w:type="dxa"/>
            <w:hideMark/>
          </w:tcPr>
          <w:p w14:paraId="2E049E19"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0231F8EE" w14:textId="77777777" w:rsidR="00DE4CFE" w:rsidRPr="00DE4CFE" w:rsidRDefault="00DE4CFE" w:rsidP="00DE4CFE">
            <w:pPr>
              <w:spacing w:after="0" w:line="240" w:lineRule="auto"/>
            </w:pPr>
            <w:r w:rsidRPr="00DE4CFE">
              <w:t> </w:t>
            </w:r>
          </w:p>
        </w:tc>
      </w:tr>
      <w:tr w:rsidR="00DE4CFE" w:rsidRPr="00DE4CFE" w14:paraId="5682ED0F" w14:textId="77777777" w:rsidTr="00C405F0">
        <w:trPr>
          <w:trHeight w:val="300"/>
        </w:trPr>
        <w:tc>
          <w:tcPr>
            <w:tcW w:w="614" w:type="dxa"/>
            <w:vMerge/>
            <w:hideMark/>
          </w:tcPr>
          <w:p w14:paraId="505CD8EB" w14:textId="77777777" w:rsidR="00DE4CFE" w:rsidRPr="00DE4CFE" w:rsidRDefault="00DE4CFE" w:rsidP="00DE4CFE">
            <w:pPr>
              <w:spacing w:after="0" w:line="240" w:lineRule="auto"/>
            </w:pPr>
          </w:p>
        </w:tc>
        <w:tc>
          <w:tcPr>
            <w:tcW w:w="4385" w:type="dxa"/>
            <w:gridSpan w:val="2"/>
            <w:vMerge/>
            <w:hideMark/>
          </w:tcPr>
          <w:p w14:paraId="14FA9CFE" w14:textId="77777777" w:rsidR="00DE4CFE" w:rsidRPr="00DE4CFE" w:rsidRDefault="00DE4CFE" w:rsidP="00DE4CFE">
            <w:pPr>
              <w:spacing w:after="0" w:line="240" w:lineRule="auto"/>
            </w:pPr>
          </w:p>
        </w:tc>
        <w:tc>
          <w:tcPr>
            <w:tcW w:w="3285" w:type="dxa"/>
            <w:gridSpan w:val="2"/>
            <w:hideMark/>
          </w:tcPr>
          <w:p w14:paraId="6D658C25" w14:textId="77777777" w:rsidR="00DE4CFE" w:rsidRPr="00DE4CFE" w:rsidRDefault="00DE4CFE" w:rsidP="00DE4CFE">
            <w:pPr>
              <w:spacing w:after="0" w:line="240" w:lineRule="auto"/>
            </w:pPr>
            <w:r w:rsidRPr="00DE4CFE">
              <w:t>4.2.1 Wash hands</w:t>
            </w:r>
          </w:p>
        </w:tc>
        <w:tc>
          <w:tcPr>
            <w:tcW w:w="1751" w:type="dxa"/>
            <w:hideMark/>
          </w:tcPr>
          <w:p w14:paraId="6BBE5968" w14:textId="77777777" w:rsidR="00DE4CFE" w:rsidRPr="00DE4CFE" w:rsidRDefault="00DE4CFE" w:rsidP="00DE4CFE">
            <w:pPr>
              <w:spacing w:after="0" w:line="240" w:lineRule="auto"/>
            </w:pPr>
            <w:r w:rsidRPr="00DE4CFE">
              <w:t>1</w:t>
            </w:r>
          </w:p>
        </w:tc>
        <w:tc>
          <w:tcPr>
            <w:tcW w:w="703" w:type="dxa"/>
            <w:hideMark/>
          </w:tcPr>
          <w:p w14:paraId="0078CF44" w14:textId="77777777" w:rsidR="00DE4CFE" w:rsidRPr="00DE4CFE" w:rsidRDefault="00DE4CFE" w:rsidP="00DE4CFE">
            <w:pPr>
              <w:spacing w:after="0" w:line="240" w:lineRule="auto"/>
            </w:pPr>
            <w:r w:rsidRPr="00DE4CFE">
              <w:t>0</w:t>
            </w:r>
          </w:p>
        </w:tc>
        <w:tc>
          <w:tcPr>
            <w:tcW w:w="707" w:type="dxa"/>
            <w:vMerge/>
            <w:hideMark/>
          </w:tcPr>
          <w:p w14:paraId="35B40725" w14:textId="77777777" w:rsidR="00DE4CFE" w:rsidRPr="00DE4CFE" w:rsidRDefault="00DE4CFE" w:rsidP="00DE4CFE">
            <w:pPr>
              <w:spacing w:after="0" w:line="240" w:lineRule="auto"/>
            </w:pPr>
          </w:p>
        </w:tc>
      </w:tr>
      <w:tr w:rsidR="00DE4CFE" w:rsidRPr="00DE4CFE" w14:paraId="0139BEA0" w14:textId="77777777" w:rsidTr="00C405F0">
        <w:trPr>
          <w:trHeight w:val="300"/>
        </w:trPr>
        <w:tc>
          <w:tcPr>
            <w:tcW w:w="614" w:type="dxa"/>
            <w:vMerge/>
            <w:hideMark/>
          </w:tcPr>
          <w:p w14:paraId="77CD3CDA" w14:textId="77777777" w:rsidR="00DE4CFE" w:rsidRPr="00DE4CFE" w:rsidRDefault="00DE4CFE" w:rsidP="00DE4CFE">
            <w:pPr>
              <w:spacing w:after="0" w:line="240" w:lineRule="auto"/>
            </w:pPr>
          </w:p>
        </w:tc>
        <w:tc>
          <w:tcPr>
            <w:tcW w:w="4385" w:type="dxa"/>
            <w:gridSpan w:val="2"/>
            <w:vMerge/>
            <w:hideMark/>
          </w:tcPr>
          <w:p w14:paraId="17A46053" w14:textId="77777777" w:rsidR="00DE4CFE" w:rsidRPr="00DE4CFE" w:rsidRDefault="00DE4CFE" w:rsidP="00DE4CFE">
            <w:pPr>
              <w:spacing w:after="0" w:line="240" w:lineRule="auto"/>
            </w:pPr>
          </w:p>
        </w:tc>
        <w:tc>
          <w:tcPr>
            <w:tcW w:w="3285" w:type="dxa"/>
            <w:gridSpan w:val="2"/>
            <w:hideMark/>
          </w:tcPr>
          <w:p w14:paraId="180FFDA3" w14:textId="77777777" w:rsidR="00DE4CFE" w:rsidRPr="00DE4CFE" w:rsidRDefault="00DE4CFE" w:rsidP="00DE4CFE">
            <w:pPr>
              <w:spacing w:after="0" w:line="240" w:lineRule="auto"/>
            </w:pPr>
            <w:r w:rsidRPr="00DE4CFE">
              <w:t>4.2.2 Use soap</w:t>
            </w:r>
          </w:p>
        </w:tc>
        <w:tc>
          <w:tcPr>
            <w:tcW w:w="1751" w:type="dxa"/>
            <w:hideMark/>
          </w:tcPr>
          <w:p w14:paraId="38821382" w14:textId="77777777" w:rsidR="00DE4CFE" w:rsidRPr="00DE4CFE" w:rsidRDefault="00DE4CFE" w:rsidP="00DE4CFE">
            <w:pPr>
              <w:spacing w:after="0" w:line="240" w:lineRule="auto"/>
            </w:pPr>
            <w:r w:rsidRPr="00DE4CFE">
              <w:t>1</w:t>
            </w:r>
          </w:p>
        </w:tc>
        <w:tc>
          <w:tcPr>
            <w:tcW w:w="703" w:type="dxa"/>
            <w:hideMark/>
          </w:tcPr>
          <w:p w14:paraId="71332C07" w14:textId="77777777" w:rsidR="00DE4CFE" w:rsidRPr="00DE4CFE" w:rsidRDefault="00DE4CFE" w:rsidP="00DE4CFE">
            <w:pPr>
              <w:spacing w:after="0" w:line="240" w:lineRule="auto"/>
            </w:pPr>
            <w:r w:rsidRPr="00DE4CFE">
              <w:t>0</w:t>
            </w:r>
          </w:p>
        </w:tc>
        <w:tc>
          <w:tcPr>
            <w:tcW w:w="707" w:type="dxa"/>
            <w:vMerge/>
            <w:hideMark/>
          </w:tcPr>
          <w:p w14:paraId="532D0586" w14:textId="77777777" w:rsidR="00DE4CFE" w:rsidRPr="00DE4CFE" w:rsidRDefault="00DE4CFE" w:rsidP="00DE4CFE">
            <w:pPr>
              <w:spacing w:after="0" w:line="240" w:lineRule="auto"/>
            </w:pPr>
          </w:p>
        </w:tc>
      </w:tr>
      <w:tr w:rsidR="00DE4CFE" w:rsidRPr="00DE4CFE" w14:paraId="0855CE48" w14:textId="77777777" w:rsidTr="00C405F0">
        <w:trPr>
          <w:trHeight w:val="300"/>
        </w:trPr>
        <w:tc>
          <w:tcPr>
            <w:tcW w:w="614" w:type="dxa"/>
            <w:vMerge/>
            <w:hideMark/>
          </w:tcPr>
          <w:p w14:paraId="1F52A48B" w14:textId="77777777" w:rsidR="00DE4CFE" w:rsidRPr="00DE4CFE" w:rsidRDefault="00DE4CFE" w:rsidP="00DE4CFE">
            <w:pPr>
              <w:spacing w:after="0" w:line="240" w:lineRule="auto"/>
            </w:pPr>
          </w:p>
        </w:tc>
        <w:tc>
          <w:tcPr>
            <w:tcW w:w="4385" w:type="dxa"/>
            <w:gridSpan w:val="2"/>
            <w:vMerge/>
            <w:hideMark/>
          </w:tcPr>
          <w:p w14:paraId="407F269D" w14:textId="77777777" w:rsidR="00DE4CFE" w:rsidRPr="00DE4CFE" w:rsidRDefault="00DE4CFE" w:rsidP="00DE4CFE">
            <w:pPr>
              <w:spacing w:after="0" w:line="240" w:lineRule="auto"/>
            </w:pPr>
          </w:p>
        </w:tc>
        <w:tc>
          <w:tcPr>
            <w:tcW w:w="3285" w:type="dxa"/>
            <w:gridSpan w:val="2"/>
            <w:hideMark/>
          </w:tcPr>
          <w:p w14:paraId="68F92A44" w14:textId="77777777" w:rsidR="00DE4CFE" w:rsidRPr="00DE4CFE" w:rsidRDefault="00DE4CFE" w:rsidP="00DE4CFE">
            <w:pPr>
              <w:spacing w:after="0" w:line="240" w:lineRule="auto"/>
            </w:pPr>
            <w:r w:rsidRPr="00DE4CFE">
              <w:t>4.2.3  Use toilet facility to defecate</w:t>
            </w:r>
          </w:p>
        </w:tc>
        <w:tc>
          <w:tcPr>
            <w:tcW w:w="1751" w:type="dxa"/>
            <w:hideMark/>
          </w:tcPr>
          <w:p w14:paraId="39D750F7" w14:textId="77777777" w:rsidR="00DE4CFE" w:rsidRPr="00DE4CFE" w:rsidRDefault="00DE4CFE" w:rsidP="00DE4CFE">
            <w:pPr>
              <w:spacing w:after="0" w:line="240" w:lineRule="auto"/>
            </w:pPr>
            <w:r w:rsidRPr="00DE4CFE">
              <w:t>1</w:t>
            </w:r>
          </w:p>
        </w:tc>
        <w:tc>
          <w:tcPr>
            <w:tcW w:w="703" w:type="dxa"/>
            <w:hideMark/>
          </w:tcPr>
          <w:p w14:paraId="1449DA8A" w14:textId="77777777" w:rsidR="00DE4CFE" w:rsidRPr="00DE4CFE" w:rsidRDefault="00DE4CFE" w:rsidP="00DE4CFE">
            <w:pPr>
              <w:spacing w:after="0" w:line="240" w:lineRule="auto"/>
            </w:pPr>
            <w:r w:rsidRPr="00DE4CFE">
              <w:t>0</w:t>
            </w:r>
          </w:p>
        </w:tc>
        <w:tc>
          <w:tcPr>
            <w:tcW w:w="707" w:type="dxa"/>
            <w:vMerge/>
            <w:hideMark/>
          </w:tcPr>
          <w:p w14:paraId="7051AC8F" w14:textId="77777777" w:rsidR="00DE4CFE" w:rsidRPr="00DE4CFE" w:rsidRDefault="00DE4CFE" w:rsidP="00DE4CFE">
            <w:pPr>
              <w:spacing w:after="0" w:line="240" w:lineRule="auto"/>
            </w:pPr>
          </w:p>
        </w:tc>
      </w:tr>
      <w:tr w:rsidR="00DE4CFE" w:rsidRPr="00DE4CFE" w14:paraId="470BE45D" w14:textId="77777777" w:rsidTr="00C405F0">
        <w:trPr>
          <w:trHeight w:val="300"/>
        </w:trPr>
        <w:tc>
          <w:tcPr>
            <w:tcW w:w="614" w:type="dxa"/>
            <w:vMerge/>
            <w:hideMark/>
          </w:tcPr>
          <w:p w14:paraId="5ED75C06" w14:textId="77777777" w:rsidR="00DE4CFE" w:rsidRPr="00DE4CFE" w:rsidRDefault="00DE4CFE" w:rsidP="00DE4CFE">
            <w:pPr>
              <w:spacing w:after="0" w:line="240" w:lineRule="auto"/>
            </w:pPr>
          </w:p>
        </w:tc>
        <w:tc>
          <w:tcPr>
            <w:tcW w:w="4385" w:type="dxa"/>
            <w:gridSpan w:val="2"/>
            <w:vMerge/>
            <w:hideMark/>
          </w:tcPr>
          <w:p w14:paraId="06F2310B" w14:textId="77777777" w:rsidR="00DE4CFE" w:rsidRPr="00DE4CFE" w:rsidRDefault="00DE4CFE" w:rsidP="00DE4CFE">
            <w:pPr>
              <w:spacing w:after="0" w:line="240" w:lineRule="auto"/>
            </w:pPr>
          </w:p>
        </w:tc>
        <w:tc>
          <w:tcPr>
            <w:tcW w:w="3285" w:type="dxa"/>
            <w:gridSpan w:val="2"/>
            <w:hideMark/>
          </w:tcPr>
          <w:p w14:paraId="145024D4" w14:textId="77777777" w:rsidR="00DE4CFE" w:rsidRPr="00DE4CFE" w:rsidRDefault="00DE4CFE" w:rsidP="00DE4CFE">
            <w:pPr>
              <w:spacing w:after="0" w:line="240" w:lineRule="auto"/>
            </w:pPr>
            <w:r w:rsidRPr="00DE4CFE">
              <w:t>4.2.4 Drink clean, treated water</w:t>
            </w:r>
          </w:p>
        </w:tc>
        <w:tc>
          <w:tcPr>
            <w:tcW w:w="1751" w:type="dxa"/>
            <w:hideMark/>
          </w:tcPr>
          <w:p w14:paraId="61A18479" w14:textId="77777777" w:rsidR="00DE4CFE" w:rsidRPr="00DE4CFE" w:rsidRDefault="00DE4CFE" w:rsidP="00DE4CFE">
            <w:pPr>
              <w:spacing w:after="0" w:line="240" w:lineRule="auto"/>
            </w:pPr>
            <w:r w:rsidRPr="00DE4CFE">
              <w:t>1</w:t>
            </w:r>
          </w:p>
        </w:tc>
        <w:tc>
          <w:tcPr>
            <w:tcW w:w="703" w:type="dxa"/>
            <w:hideMark/>
          </w:tcPr>
          <w:p w14:paraId="0C63FD49" w14:textId="77777777" w:rsidR="00DE4CFE" w:rsidRPr="00DE4CFE" w:rsidRDefault="00DE4CFE" w:rsidP="00DE4CFE">
            <w:pPr>
              <w:spacing w:after="0" w:line="240" w:lineRule="auto"/>
            </w:pPr>
            <w:r w:rsidRPr="00DE4CFE">
              <w:t>0</w:t>
            </w:r>
          </w:p>
        </w:tc>
        <w:tc>
          <w:tcPr>
            <w:tcW w:w="707" w:type="dxa"/>
            <w:vMerge/>
            <w:hideMark/>
          </w:tcPr>
          <w:p w14:paraId="72F89F80" w14:textId="77777777" w:rsidR="00DE4CFE" w:rsidRPr="00DE4CFE" w:rsidRDefault="00DE4CFE" w:rsidP="00DE4CFE">
            <w:pPr>
              <w:spacing w:after="0" w:line="240" w:lineRule="auto"/>
            </w:pPr>
          </w:p>
        </w:tc>
      </w:tr>
      <w:tr w:rsidR="00DE4CFE" w:rsidRPr="00DE4CFE" w14:paraId="55B01103" w14:textId="77777777" w:rsidTr="00C405F0">
        <w:trPr>
          <w:trHeight w:val="300"/>
        </w:trPr>
        <w:tc>
          <w:tcPr>
            <w:tcW w:w="614" w:type="dxa"/>
            <w:vMerge/>
            <w:hideMark/>
          </w:tcPr>
          <w:p w14:paraId="2E44AF29" w14:textId="77777777" w:rsidR="00DE4CFE" w:rsidRPr="00DE4CFE" w:rsidRDefault="00DE4CFE" w:rsidP="00DE4CFE">
            <w:pPr>
              <w:spacing w:after="0" w:line="240" w:lineRule="auto"/>
            </w:pPr>
          </w:p>
        </w:tc>
        <w:tc>
          <w:tcPr>
            <w:tcW w:w="4385" w:type="dxa"/>
            <w:gridSpan w:val="2"/>
            <w:vMerge/>
            <w:hideMark/>
          </w:tcPr>
          <w:p w14:paraId="1C007689" w14:textId="77777777" w:rsidR="00DE4CFE" w:rsidRPr="00DE4CFE" w:rsidRDefault="00DE4CFE" w:rsidP="00DE4CFE">
            <w:pPr>
              <w:spacing w:after="0" w:line="240" w:lineRule="auto"/>
            </w:pPr>
          </w:p>
        </w:tc>
        <w:tc>
          <w:tcPr>
            <w:tcW w:w="3285" w:type="dxa"/>
            <w:gridSpan w:val="2"/>
            <w:hideMark/>
          </w:tcPr>
          <w:p w14:paraId="58D039EA" w14:textId="77777777" w:rsidR="00DE4CFE" w:rsidRPr="00DE4CFE" w:rsidRDefault="00DE4CFE" w:rsidP="00DE4CFE">
            <w:pPr>
              <w:spacing w:after="0" w:line="240" w:lineRule="auto"/>
            </w:pPr>
            <w:r w:rsidRPr="00DE4CFE">
              <w:t>4.2.5 Prepare food hygienically</w:t>
            </w:r>
          </w:p>
        </w:tc>
        <w:tc>
          <w:tcPr>
            <w:tcW w:w="1751" w:type="dxa"/>
            <w:hideMark/>
          </w:tcPr>
          <w:p w14:paraId="474A9F2C" w14:textId="77777777" w:rsidR="00DE4CFE" w:rsidRPr="00DE4CFE" w:rsidRDefault="00DE4CFE" w:rsidP="00DE4CFE">
            <w:pPr>
              <w:spacing w:after="0" w:line="240" w:lineRule="auto"/>
            </w:pPr>
            <w:r w:rsidRPr="00DE4CFE">
              <w:t>1</w:t>
            </w:r>
          </w:p>
        </w:tc>
        <w:tc>
          <w:tcPr>
            <w:tcW w:w="703" w:type="dxa"/>
            <w:hideMark/>
          </w:tcPr>
          <w:p w14:paraId="14C93AAC" w14:textId="77777777" w:rsidR="00DE4CFE" w:rsidRPr="00DE4CFE" w:rsidRDefault="00DE4CFE" w:rsidP="00DE4CFE">
            <w:pPr>
              <w:spacing w:after="0" w:line="240" w:lineRule="auto"/>
            </w:pPr>
            <w:r w:rsidRPr="00DE4CFE">
              <w:t>0</w:t>
            </w:r>
          </w:p>
        </w:tc>
        <w:tc>
          <w:tcPr>
            <w:tcW w:w="707" w:type="dxa"/>
            <w:vMerge/>
            <w:hideMark/>
          </w:tcPr>
          <w:p w14:paraId="06DC8A3E" w14:textId="77777777" w:rsidR="00DE4CFE" w:rsidRPr="00DE4CFE" w:rsidRDefault="00DE4CFE" w:rsidP="00DE4CFE">
            <w:pPr>
              <w:spacing w:after="0" w:line="240" w:lineRule="auto"/>
            </w:pPr>
          </w:p>
        </w:tc>
      </w:tr>
      <w:tr w:rsidR="00DE4CFE" w:rsidRPr="00DE4CFE" w14:paraId="1703B4CA" w14:textId="77777777" w:rsidTr="00C405F0">
        <w:trPr>
          <w:trHeight w:val="405"/>
        </w:trPr>
        <w:tc>
          <w:tcPr>
            <w:tcW w:w="614" w:type="dxa"/>
            <w:vMerge/>
            <w:hideMark/>
          </w:tcPr>
          <w:p w14:paraId="5E898B89" w14:textId="77777777" w:rsidR="00DE4CFE" w:rsidRPr="00DE4CFE" w:rsidRDefault="00DE4CFE" w:rsidP="00DE4CFE">
            <w:pPr>
              <w:spacing w:after="0" w:line="240" w:lineRule="auto"/>
            </w:pPr>
          </w:p>
        </w:tc>
        <w:tc>
          <w:tcPr>
            <w:tcW w:w="4385" w:type="dxa"/>
            <w:gridSpan w:val="2"/>
            <w:vMerge/>
            <w:hideMark/>
          </w:tcPr>
          <w:p w14:paraId="5DBAF2BD" w14:textId="77777777" w:rsidR="00DE4CFE" w:rsidRPr="00DE4CFE" w:rsidRDefault="00DE4CFE" w:rsidP="00DE4CFE">
            <w:pPr>
              <w:spacing w:after="0" w:line="240" w:lineRule="auto"/>
            </w:pPr>
          </w:p>
        </w:tc>
        <w:tc>
          <w:tcPr>
            <w:tcW w:w="3285" w:type="dxa"/>
            <w:gridSpan w:val="2"/>
            <w:hideMark/>
          </w:tcPr>
          <w:p w14:paraId="67FF330B" w14:textId="77777777" w:rsidR="00DE4CFE" w:rsidRPr="00DE4CFE" w:rsidRDefault="00DE4CFE" w:rsidP="00DE4CFE">
            <w:pPr>
              <w:spacing w:after="0" w:line="240" w:lineRule="auto"/>
            </w:pPr>
            <w:r w:rsidRPr="00DE4CFE">
              <w:t>4.2.6 Cover water storage container</w:t>
            </w:r>
          </w:p>
        </w:tc>
        <w:tc>
          <w:tcPr>
            <w:tcW w:w="1751" w:type="dxa"/>
            <w:hideMark/>
          </w:tcPr>
          <w:p w14:paraId="44562CE6" w14:textId="77777777" w:rsidR="00DE4CFE" w:rsidRPr="00DE4CFE" w:rsidRDefault="00DE4CFE" w:rsidP="00DE4CFE">
            <w:pPr>
              <w:spacing w:after="0" w:line="240" w:lineRule="auto"/>
            </w:pPr>
            <w:r w:rsidRPr="00DE4CFE">
              <w:t>1</w:t>
            </w:r>
          </w:p>
        </w:tc>
        <w:tc>
          <w:tcPr>
            <w:tcW w:w="703" w:type="dxa"/>
            <w:hideMark/>
          </w:tcPr>
          <w:p w14:paraId="39054FB8" w14:textId="77777777" w:rsidR="00DE4CFE" w:rsidRPr="00DE4CFE" w:rsidRDefault="00DE4CFE" w:rsidP="00DE4CFE">
            <w:pPr>
              <w:spacing w:after="0" w:line="240" w:lineRule="auto"/>
            </w:pPr>
            <w:r w:rsidRPr="00DE4CFE">
              <w:t>0</w:t>
            </w:r>
          </w:p>
        </w:tc>
        <w:tc>
          <w:tcPr>
            <w:tcW w:w="707" w:type="dxa"/>
            <w:vMerge/>
            <w:hideMark/>
          </w:tcPr>
          <w:p w14:paraId="1BD0095B" w14:textId="77777777" w:rsidR="00DE4CFE" w:rsidRPr="00DE4CFE" w:rsidRDefault="00DE4CFE" w:rsidP="00DE4CFE">
            <w:pPr>
              <w:spacing w:after="0" w:line="240" w:lineRule="auto"/>
            </w:pPr>
          </w:p>
        </w:tc>
      </w:tr>
      <w:tr w:rsidR="00DE4CFE" w:rsidRPr="00DE4CFE" w14:paraId="62AA29EE" w14:textId="77777777" w:rsidTr="00C405F0">
        <w:trPr>
          <w:trHeight w:val="300"/>
        </w:trPr>
        <w:tc>
          <w:tcPr>
            <w:tcW w:w="614" w:type="dxa"/>
            <w:vMerge/>
            <w:hideMark/>
          </w:tcPr>
          <w:p w14:paraId="043B5CDD" w14:textId="77777777" w:rsidR="00DE4CFE" w:rsidRPr="00DE4CFE" w:rsidRDefault="00DE4CFE" w:rsidP="00DE4CFE">
            <w:pPr>
              <w:spacing w:after="0" w:line="240" w:lineRule="auto"/>
            </w:pPr>
          </w:p>
        </w:tc>
        <w:tc>
          <w:tcPr>
            <w:tcW w:w="4385" w:type="dxa"/>
            <w:gridSpan w:val="2"/>
            <w:vMerge/>
            <w:hideMark/>
          </w:tcPr>
          <w:p w14:paraId="74663597" w14:textId="77777777" w:rsidR="00DE4CFE" w:rsidRPr="00DE4CFE" w:rsidRDefault="00DE4CFE" w:rsidP="00DE4CFE">
            <w:pPr>
              <w:spacing w:after="0" w:line="240" w:lineRule="auto"/>
            </w:pPr>
          </w:p>
        </w:tc>
        <w:tc>
          <w:tcPr>
            <w:tcW w:w="3285" w:type="dxa"/>
            <w:gridSpan w:val="2"/>
            <w:hideMark/>
          </w:tcPr>
          <w:p w14:paraId="1022E19D" w14:textId="77777777" w:rsidR="00DE4CFE" w:rsidRPr="00DE4CFE" w:rsidRDefault="00DE4CFE" w:rsidP="00DE4CFE">
            <w:pPr>
              <w:spacing w:after="0" w:line="240" w:lineRule="auto"/>
            </w:pPr>
            <w:r w:rsidRPr="00DE4CFE">
              <w:t>4.2.7 Other (please specify)</w:t>
            </w:r>
          </w:p>
        </w:tc>
        <w:tc>
          <w:tcPr>
            <w:tcW w:w="1751" w:type="dxa"/>
            <w:hideMark/>
          </w:tcPr>
          <w:p w14:paraId="2535EBF9" w14:textId="77777777" w:rsidR="00DE4CFE" w:rsidRPr="00DE4CFE" w:rsidRDefault="00DE4CFE" w:rsidP="00DE4CFE">
            <w:pPr>
              <w:spacing w:after="0" w:line="240" w:lineRule="auto"/>
            </w:pPr>
            <w:r w:rsidRPr="00DE4CFE">
              <w:t>1</w:t>
            </w:r>
          </w:p>
        </w:tc>
        <w:tc>
          <w:tcPr>
            <w:tcW w:w="703" w:type="dxa"/>
            <w:hideMark/>
          </w:tcPr>
          <w:p w14:paraId="20AA822E" w14:textId="77777777" w:rsidR="00DE4CFE" w:rsidRPr="00DE4CFE" w:rsidRDefault="00DE4CFE" w:rsidP="00DE4CFE">
            <w:pPr>
              <w:spacing w:after="0" w:line="240" w:lineRule="auto"/>
            </w:pPr>
            <w:r w:rsidRPr="00DE4CFE">
              <w:t>0</w:t>
            </w:r>
          </w:p>
        </w:tc>
        <w:tc>
          <w:tcPr>
            <w:tcW w:w="707" w:type="dxa"/>
            <w:vMerge/>
            <w:hideMark/>
          </w:tcPr>
          <w:p w14:paraId="4850E691" w14:textId="77777777" w:rsidR="00DE4CFE" w:rsidRPr="00DE4CFE" w:rsidRDefault="00DE4CFE" w:rsidP="00DE4CFE">
            <w:pPr>
              <w:spacing w:after="0" w:line="240" w:lineRule="auto"/>
            </w:pPr>
          </w:p>
        </w:tc>
      </w:tr>
      <w:tr w:rsidR="00DE4CFE" w:rsidRPr="00DE4CFE" w14:paraId="5F9B9D9F" w14:textId="77777777" w:rsidTr="00C405F0">
        <w:trPr>
          <w:trHeight w:val="300"/>
        </w:trPr>
        <w:tc>
          <w:tcPr>
            <w:tcW w:w="614" w:type="dxa"/>
            <w:vMerge w:val="restart"/>
            <w:hideMark/>
          </w:tcPr>
          <w:p w14:paraId="351786D3" w14:textId="77777777" w:rsidR="00DE4CFE" w:rsidRPr="00DE4CFE" w:rsidRDefault="00DE4CFE" w:rsidP="00DE4CFE">
            <w:pPr>
              <w:spacing w:after="0" w:line="240" w:lineRule="auto"/>
            </w:pPr>
            <w:r w:rsidRPr="00DE4CFE">
              <w:t>4.03</w:t>
            </w:r>
          </w:p>
        </w:tc>
        <w:tc>
          <w:tcPr>
            <w:tcW w:w="4385" w:type="dxa"/>
            <w:gridSpan w:val="2"/>
            <w:vMerge w:val="restart"/>
            <w:hideMark/>
          </w:tcPr>
          <w:p w14:paraId="629C0DB0" w14:textId="77777777" w:rsidR="00DE4CFE" w:rsidRPr="00DE4CFE" w:rsidRDefault="00DE4CFE" w:rsidP="00DE4CFE">
            <w:pPr>
              <w:spacing w:after="0" w:line="240" w:lineRule="auto"/>
            </w:pPr>
            <w:r w:rsidRPr="00DE4CFE">
              <w:t>When do you wash your hands? (Do not read answers; Encourage replies until nothing further is mentioned. Record all that apply)</w:t>
            </w:r>
          </w:p>
        </w:tc>
        <w:tc>
          <w:tcPr>
            <w:tcW w:w="3285" w:type="dxa"/>
            <w:gridSpan w:val="2"/>
            <w:hideMark/>
          </w:tcPr>
          <w:p w14:paraId="17C60C41" w14:textId="77777777" w:rsidR="00DE4CFE" w:rsidRPr="00DE4CFE" w:rsidRDefault="00DE4CFE" w:rsidP="00DE4CFE">
            <w:pPr>
              <w:spacing w:after="0" w:line="240" w:lineRule="auto"/>
            </w:pPr>
            <w:r w:rsidRPr="00DE4CFE">
              <w:t> </w:t>
            </w:r>
          </w:p>
        </w:tc>
        <w:tc>
          <w:tcPr>
            <w:tcW w:w="1751" w:type="dxa"/>
            <w:hideMark/>
          </w:tcPr>
          <w:p w14:paraId="23D0E1FF" w14:textId="77777777" w:rsidR="00DE4CFE" w:rsidRPr="00DE4CFE" w:rsidRDefault="00DE4CFE" w:rsidP="00DE4CFE">
            <w:pPr>
              <w:spacing w:after="0" w:line="240" w:lineRule="auto"/>
              <w:rPr>
                <w:b/>
                <w:bCs/>
              </w:rPr>
            </w:pPr>
            <w:r w:rsidRPr="00DE4CFE">
              <w:rPr>
                <w:b/>
                <w:bCs/>
              </w:rPr>
              <w:t>Yes</w:t>
            </w:r>
          </w:p>
        </w:tc>
        <w:tc>
          <w:tcPr>
            <w:tcW w:w="703" w:type="dxa"/>
            <w:hideMark/>
          </w:tcPr>
          <w:p w14:paraId="1F7AB8F3"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4215F66D" w14:textId="77777777" w:rsidR="00DE4CFE" w:rsidRPr="00DE4CFE" w:rsidRDefault="00DE4CFE" w:rsidP="00DE4CFE">
            <w:pPr>
              <w:spacing w:after="0" w:line="240" w:lineRule="auto"/>
            </w:pPr>
            <w:r w:rsidRPr="00DE4CFE">
              <w:t> </w:t>
            </w:r>
          </w:p>
        </w:tc>
      </w:tr>
      <w:tr w:rsidR="00DE4CFE" w:rsidRPr="00DE4CFE" w14:paraId="6B02815C" w14:textId="77777777" w:rsidTr="00C405F0">
        <w:trPr>
          <w:trHeight w:val="300"/>
        </w:trPr>
        <w:tc>
          <w:tcPr>
            <w:tcW w:w="614" w:type="dxa"/>
            <w:vMerge/>
            <w:hideMark/>
          </w:tcPr>
          <w:p w14:paraId="6FFAB76C" w14:textId="77777777" w:rsidR="00DE4CFE" w:rsidRPr="00DE4CFE" w:rsidRDefault="00DE4CFE" w:rsidP="00DE4CFE">
            <w:pPr>
              <w:spacing w:after="0" w:line="240" w:lineRule="auto"/>
            </w:pPr>
          </w:p>
        </w:tc>
        <w:tc>
          <w:tcPr>
            <w:tcW w:w="4385" w:type="dxa"/>
            <w:gridSpan w:val="2"/>
            <w:vMerge/>
            <w:hideMark/>
          </w:tcPr>
          <w:p w14:paraId="005BA233" w14:textId="77777777" w:rsidR="00DE4CFE" w:rsidRPr="00DE4CFE" w:rsidRDefault="00DE4CFE" w:rsidP="00DE4CFE">
            <w:pPr>
              <w:spacing w:after="0" w:line="240" w:lineRule="auto"/>
            </w:pPr>
          </w:p>
        </w:tc>
        <w:tc>
          <w:tcPr>
            <w:tcW w:w="3285" w:type="dxa"/>
            <w:gridSpan w:val="2"/>
            <w:hideMark/>
          </w:tcPr>
          <w:p w14:paraId="566A2AA9" w14:textId="77777777" w:rsidR="00DE4CFE" w:rsidRPr="00DE4CFE" w:rsidRDefault="00DE4CFE" w:rsidP="00DE4CFE">
            <w:pPr>
              <w:spacing w:after="0" w:line="240" w:lineRule="auto"/>
            </w:pPr>
            <w:r w:rsidRPr="00DE4CFE">
              <w:t>4.3.1 After defecation</w:t>
            </w:r>
          </w:p>
        </w:tc>
        <w:tc>
          <w:tcPr>
            <w:tcW w:w="1751" w:type="dxa"/>
            <w:hideMark/>
          </w:tcPr>
          <w:p w14:paraId="41F36EB6" w14:textId="77777777" w:rsidR="00DE4CFE" w:rsidRPr="00DE4CFE" w:rsidRDefault="00DE4CFE" w:rsidP="00DE4CFE">
            <w:pPr>
              <w:spacing w:after="0" w:line="240" w:lineRule="auto"/>
            </w:pPr>
            <w:r w:rsidRPr="00DE4CFE">
              <w:t>1</w:t>
            </w:r>
          </w:p>
        </w:tc>
        <w:tc>
          <w:tcPr>
            <w:tcW w:w="703" w:type="dxa"/>
            <w:hideMark/>
          </w:tcPr>
          <w:p w14:paraId="32EB11C3" w14:textId="77777777" w:rsidR="00DE4CFE" w:rsidRPr="00DE4CFE" w:rsidRDefault="00DE4CFE" w:rsidP="00DE4CFE">
            <w:pPr>
              <w:spacing w:after="0" w:line="240" w:lineRule="auto"/>
            </w:pPr>
            <w:r w:rsidRPr="00DE4CFE">
              <w:t>0</w:t>
            </w:r>
          </w:p>
        </w:tc>
        <w:tc>
          <w:tcPr>
            <w:tcW w:w="707" w:type="dxa"/>
            <w:vMerge/>
            <w:hideMark/>
          </w:tcPr>
          <w:p w14:paraId="7F1530EA" w14:textId="77777777" w:rsidR="00DE4CFE" w:rsidRPr="00DE4CFE" w:rsidRDefault="00DE4CFE" w:rsidP="00DE4CFE">
            <w:pPr>
              <w:spacing w:after="0" w:line="240" w:lineRule="auto"/>
            </w:pPr>
          </w:p>
        </w:tc>
      </w:tr>
      <w:tr w:rsidR="00DE4CFE" w:rsidRPr="00DE4CFE" w14:paraId="019ECDBF" w14:textId="77777777" w:rsidTr="00C405F0">
        <w:trPr>
          <w:trHeight w:val="300"/>
        </w:trPr>
        <w:tc>
          <w:tcPr>
            <w:tcW w:w="614" w:type="dxa"/>
            <w:vMerge/>
            <w:hideMark/>
          </w:tcPr>
          <w:p w14:paraId="5A29861B" w14:textId="77777777" w:rsidR="00DE4CFE" w:rsidRPr="00DE4CFE" w:rsidRDefault="00DE4CFE" w:rsidP="00DE4CFE">
            <w:pPr>
              <w:spacing w:after="0" w:line="240" w:lineRule="auto"/>
            </w:pPr>
          </w:p>
        </w:tc>
        <w:tc>
          <w:tcPr>
            <w:tcW w:w="4385" w:type="dxa"/>
            <w:gridSpan w:val="2"/>
            <w:vMerge/>
            <w:hideMark/>
          </w:tcPr>
          <w:p w14:paraId="060A9201" w14:textId="77777777" w:rsidR="00DE4CFE" w:rsidRPr="00DE4CFE" w:rsidRDefault="00DE4CFE" w:rsidP="00DE4CFE">
            <w:pPr>
              <w:spacing w:after="0" w:line="240" w:lineRule="auto"/>
            </w:pPr>
          </w:p>
        </w:tc>
        <w:tc>
          <w:tcPr>
            <w:tcW w:w="3285" w:type="dxa"/>
            <w:gridSpan w:val="2"/>
            <w:hideMark/>
          </w:tcPr>
          <w:p w14:paraId="5E8FDBD2" w14:textId="77777777" w:rsidR="00DE4CFE" w:rsidRPr="00DE4CFE" w:rsidRDefault="00DE4CFE" w:rsidP="00DE4CFE">
            <w:pPr>
              <w:spacing w:after="0" w:line="240" w:lineRule="auto"/>
            </w:pPr>
            <w:r w:rsidRPr="00DE4CFE">
              <w:t>4.3.2 After cleaning babies bottom</w:t>
            </w:r>
          </w:p>
        </w:tc>
        <w:tc>
          <w:tcPr>
            <w:tcW w:w="1751" w:type="dxa"/>
            <w:hideMark/>
          </w:tcPr>
          <w:p w14:paraId="4FF0EE9D" w14:textId="77777777" w:rsidR="00DE4CFE" w:rsidRPr="00DE4CFE" w:rsidRDefault="00DE4CFE" w:rsidP="00DE4CFE">
            <w:pPr>
              <w:spacing w:after="0" w:line="240" w:lineRule="auto"/>
            </w:pPr>
            <w:r w:rsidRPr="00DE4CFE">
              <w:t>1</w:t>
            </w:r>
          </w:p>
        </w:tc>
        <w:tc>
          <w:tcPr>
            <w:tcW w:w="703" w:type="dxa"/>
            <w:hideMark/>
          </w:tcPr>
          <w:p w14:paraId="68FEE961" w14:textId="77777777" w:rsidR="00DE4CFE" w:rsidRPr="00DE4CFE" w:rsidRDefault="00DE4CFE" w:rsidP="00DE4CFE">
            <w:pPr>
              <w:spacing w:after="0" w:line="240" w:lineRule="auto"/>
            </w:pPr>
            <w:r w:rsidRPr="00DE4CFE">
              <w:t>0</w:t>
            </w:r>
          </w:p>
        </w:tc>
        <w:tc>
          <w:tcPr>
            <w:tcW w:w="707" w:type="dxa"/>
            <w:vMerge/>
            <w:hideMark/>
          </w:tcPr>
          <w:p w14:paraId="164C211B" w14:textId="77777777" w:rsidR="00DE4CFE" w:rsidRPr="00DE4CFE" w:rsidRDefault="00DE4CFE" w:rsidP="00DE4CFE">
            <w:pPr>
              <w:spacing w:after="0" w:line="240" w:lineRule="auto"/>
            </w:pPr>
          </w:p>
        </w:tc>
      </w:tr>
      <w:tr w:rsidR="00DE4CFE" w:rsidRPr="00DE4CFE" w14:paraId="033BAAD4" w14:textId="77777777" w:rsidTr="00C405F0">
        <w:trPr>
          <w:trHeight w:val="300"/>
        </w:trPr>
        <w:tc>
          <w:tcPr>
            <w:tcW w:w="614" w:type="dxa"/>
            <w:vMerge/>
            <w:hideMark/>
          </w:tcPr>
          <w:p w14:paraId="4447D00F" w14:textId="77777777" w:rsidR="00DE4CFE" w:rsidRPr="00DE4CFE" w:rsidRDefault="00DE4CFE" w:rsidP="00DE4CFE">
            <w:pPr>
              <w:spacing w:after="0" w:line="240" w:lineRule="auto"/>
            </w:pPr>
          </w:p>
        </w:tc>
        <w:tc>
          <w:tcPr>
            <w:tcW w:w="4385" w:type="dxa"/>
            <w:gridSpan w:val="2"/>
            <w:vMerge/>
            <w:hideMark/>
          </w:tcPr>
          <w:p w14:paraId="1205A7B8" w14:textId="77777777" w:rsidR="00DE4CFE" w:rsidRPr="00DE4CFE" w:rsidRDefault="00DE4CFE" w:rsidP="00DE4CFE">
            <w:pPr>
              <w:spacing w:after="0" w:line="240" w:lineRule="auto"/>
            </w:pPr>
          </w:p>
        </w:tc>
        <w:tc>
          <w:tcPr>
            <w:tcW w:w="3285" w:type="dxa"/>
            <w:gridSpan w:val="2"/>
            <w:hideMark/>
          </w:tcPr>
          <w:p w14:paraId="7DFFFBBB" w14:textId="77777777" w:rsidR="00DE4CFE" w:rsidRPr="00DE4CFE" w:rsidRDefault="00DE4CFE" w:rsidP="00DE4CFE">
            <w:pPr>
              <w:spacing w:after="0" w:line="240" w:lineRule="auto"/>
            </w:pPr>
            <w:r w:rsidRPr="00DE4CFE">
              <w:t>4.3.3 Before food preparation</w:t>
            </w:r>
          </w:p>
        </w:tc>
        <w:tc>
          <w:tcPr>
            <w:tcW w:w="1751" w:type="dxa"/>
            <w:hideMark/>
          </w:tcPr>
          <w:p w14:paraId="6069367C" w14:textId="77777777" w:rsidR="00DE4CFE" w:rsidRPr="00DE4CFE" w:rsidRDefault="00DE4CFE" w:rsidP="00DE4CFE">
            <w:pPr>
              <w:spacing w:after="0" w:line="240" w:lineRule="auto"/>
            </w:pPr>
            <w:r w:rsidRPr="00DE4CFE">
              <w:t>1</w:t>
            </w:r>
          </w:p>
        </w:tc>
        <w:tc>
          <w:tcPr>
            <w:tcW w:w="703" w:type="dxa"/>
            <w:hideMark/>
          </w:tcPr>
          <w:p w14:paraId="3F5C0F22" w14:textId="77777777" w:rsidR="00DE4CFE" w:rsidRPr="00DE4CFE" w:rsidRDefault="00DE4CFE" w:rsidP="00DE4CFE">
            <w:pPr>
              <w:spacing w:after="0" w:line="240" w:lineRule="auto"/>
            </w:pPr>
            <w:r w:rsidRPr="00DE4CFE">
              <w:t>0</w:t>
            </w:r>
          </w:p>
        </w:tc>
        <w:tc>
          <w:tcPr>
            <w:tcW w:w="707" w:type="dxa"/>
            <w:vMerge/>
            <w:hideMark/>
          </w:tcPr>
          <w:p w14:paraId="49BD6E42" w14:textId="77777777" w:rsidR="00DE4CFE" w:rsidRPr="00DE4CFE" w:rsidRDefault="00DE4CFE" w:rsidP="00DE4CFE">
            <w:pPr>
              <w:spacing w:after="0" w:line="240" w:lineRule="auto"/>
            </w:pPr>
          </w:p>
        </w:tc>
      </w:tr>
      <w:tr w:rsidR="00DE4CFE" w:rsidRPr="00DE4CFE" w14:paraId="5213CF83" w14:textId="77777777" w:rsidTr="00C405F0">
        <w:trPr>
          <w:trHeight w:val="300"/>
        </w:trPr>
        <w:tc>
          <w:tcPr>
            <w:tcW w:w="614" w:type="dxa"/>
            <w:vMerge/>
            <w:hideMark/>
          </w:tcPr>
          <w:p w14:paraId="23153A1E" w14:textId="77777777" w:rsidR="00DE4CFE" w:rsidRPr="00DE4CFE" w:rsidRDefault="00DE4CFE" w:rsidP="00DE4CFE">
            <w:pPr>
              <w:spacing w:after="0" w:line="240" w:lineRule="auto"/>
            </w:pPr>
          </w:p>
        </w:tc>
        <w:tc>
          <w:tcPr>
            <w:tcW w:w="4385" w:type="dxa"/>
            <w:gridSpan w:val="2"/>
            <w:vMerge/>
            <w:hideMark/>
          </w:tcPr>
          <w:p w14:paraId="00636619" w14:textId="77777777" w:rsidR="00DE4CFE" w:rsidRPr="00DE4CFE" w:rsidRDefault="00DE4CFE" w:rsidP="00DE4CFE">
            <w:pPr>
              <w:spacing w:after="0" w:line="240" w:lineRule="auto"/>
            </w:pPr>
          </w:p>
        </w:tc>
        <w:tc>
          <w:tcPr>
            <w:tcW w:w="3285" w:type="dxa"/>
            <w:gridSpan w:val="2"/>
            <w:hideMark/>
          </w:tcPr>
          <w:p w14:paraId="0050855B" w14:textId="77777777" w:rsidR="00DE4CFE" w:rsidRPr="00DE4CFE" w:rsidRDefault="00DE4CFE" w:rsidP="00DE4CFE">
            <w:pPr>
              <w:spacing w:after="0" w:line="240" w:lineRule="auto"/>
            </w:pPr>
            <w:r w:rsidRPr="00DE4CFE">
              <w:t>4.3.4 Before eating</w:t>
            </w:r>
          </w:p>
        </w:tc>
        <w:tc>
          <w:tcPr>
            <w:tcW w:w="1751" w:type="dxa"/>
            <w:hideMark/>
          </w:tcPr>
          <w:p w14:paraId="2C18B759" w14:textId="77777777" w:rsidR="00DE4CFE" w:rsidRPr="00DE4CFE" w:rsidRDefault="00DE4CFE" w:rsidP="00DE4CFE">
            <w:pPr>
              <w:spacing w:after="0" w:line="240" w:lineRule="auto"/>
            </w:pPr>
            <w:r w:rsidRPr="00DE4CFE">
              <w:t>1</w:t>
            </w:r>
          </w:p>
        </w:tc>
        <w:tc>
          <w:tcPr>
            <w:tcW w:w="703" w:type="dxa"/>
            <w:hideMark/>
          </w:tcPr>
          <w:p w14:paraId="4B3E9787" w14:textId="77777777" w:rsidR="00DE4CFE" w:rsidRPr="00DE4CFE" w:rsidRDefault="00DE4CFE" w:rsidP="00DE4CFE">
            <w:pPr>
              <w:spacing w:after="0" w:line="240" w:lineRule="auto"/>
            </w:pPr>
            <w:r w:rsidRPr="00DE4CFE">
              <w:t>0</w:t>
            </w:r>
          </w:p>
        </w:tc>
        <w:tc>
          <w:tcPr>
            <w:tcW w:w="707" w:type="dxa"/>
            <w:vMerge/>
            <w:hideMark/>
          </w:tcPr>
          <w:p w14:paraId="3B47F1CB" w14:textId="77777777" w:rsidR="00DE4CFE" w:rsidRPr="00DE4CFE" w:rsidRDefault="00DE4CFE" w:rsidP="00DE4CFE">
            <w:pPr>
              <w:spacing w:after="0" w:line="240" w:lineRule="auto"/>
            </w:pPr>
          </w:p>
        </w:tc>
      </w:tr>
      <w:tr w:rsidR="00DE4CFE" w:rsidRPr="00DE4CFE" w14:paraId="5B96DFA5" w14:textId="77777777" w:rsidTr="00C405F0">
        <w:trPr>
          <w:trHeight w:val="300"/>
        </w:trPr>
        <w:tc>
          <w:tcPr>
            <w:tcW w:w="614" w:type="dxa"/>
            <w:vMerge/>
            <w:hideMark/>
          </w:tcPr>
          <w:p w14:paraId="5D0CBB77" w14:textId="77777777" w:rsidR="00DE4CFE" w:rsidRPr="00DE4CFE" w:rsidRDefault="00DE4CFE" w:rsidP="00DE4CFE">
            <w:pPr>
              <w:spacing w:after="0" w:line="240" w:lineRule="auto"/>
            </w:pPr>
          </w:p>
        </w:tc>
        <w:tc>
          <w:tcPr>
            <w:tcW w:w="4385" w:type="dxa"/>
            <w:gridSpan w:val="2"/>
            <w:vMerge/>
            <w:hideMark/>
          </w:tcPr>
          <w:p w14:paraId="4C80AD21" w14:textId="77777777" w:rsidR="00DE4CFE" w:rsidRPr="00DE4CFE" w:rsidRDefault="00DE4CFE" w:rsidP="00DE4CFE">
            <w:pPr>
              <w:spacing w:after="0" w:line="240" w:lineRule="auto"/>
            </w:pPr>
          </w:p>
        </w:tc>
        <w:tc>
          <w:tcPr>
            <w:tcW w:w="3285" w:type="dxa"/>
            <w:gridSpan w:val="2"/>
            <w:hideMark/>
          </w:tcPr>
          <w:p w14:paraId="7F7EB036" w14:textId="77777777" w:rsidR="00DE4CFE" w:rsidRPr="00DE4CFE" w:rsidRDefault="00DE4CFE" w:rsidP="00DE4CFE">
            <w:pPr>
              <w:spacing w:after="0" w:line="240" w:lineRule="auto"/>
            </w:pPr>
            <w:r w:rsidRPr="00DE4CFE">
              <w:t>4.3.5 Before feeding children</w:t>
            </w:r>
          </w:p>
        </w:tc>
        <w:tc>
          <w:tcPr>
            <w:tcW w:w="1751" w:type="dxa"/>
            <w:hideMark/>
          </w:tcPr>
          <w:p w14:paraId="3A3B1708" w14:textId="77777777" w:rsidR="00DE4CFE" w:rsidRPr="00DE4CFE" w:rsidRDefault="00DE4CFE" w:rsidP="00DE4CFE">
            <w:pPr>
              <w:spacing w:after="0" w:line="240" w:lineRule="auto"/>
            </w:pPr>
            <w:r w:rsidRPr="00DE4CFE">
              <w:t>1</w:t>
            </w:r>
          </w:p>
        </w:tc>
        <w:tc>
          <w:tcPr>
            <w:tcW w:w="703" w:type="dxa"/>
            <w:hideMark/>
          </w:tcPr>
          <w:p w14:paraId="07EF5ADD" w14:textId="77777777" w:rsidR="00DE4CFE" w:rsidRPr="00DE4CFE" w:rsidRDefault="00DE4CFE" w:rsidP="00DE4CFE">
            <w:pPr>
              <w:spacing w:after="0" w:line="240" w:lineRule="auto"/>
            </w:pPr>
            <w:r w:rsidRPr="00DE4CFE">
              <w:t>0</w:t>
            </w:r>
          </w:p>
        </w:tc>
        <w:tc>
          <w:tcPr>
            <w:tcW w:w="707" w:type="dxa"/>
            <w:vMerge/>
            <w:hideMark/>
          </w:tcPr>
          <w:p w14:paraId="047D724E" w14:textId="77777777" w:rsidR="00DE4CFE" w:rsidRPr="00DE4CFE" w:rsidRDefault="00DE4CFE" w:rsidP="00DE4CFE">
            <w:pPr>
              <w:spacing w:after="0" w:line="240" w:lineRule="auto"/>
            </w:pPr>
          </w:p>
        </w:tc>
      </w:tr>
      <w:tr w:rsidR="00DE4CFE" w:rsidRPr="00DE4CFE" w14:paraId="6765032A" w14:textId="77777777" w:rsidTr="00C405F0">
        <w:trPr>
          <w:trHeight w:val="300"/>
        </w:trPr>
        <w:tc>
          <w:tcPr>
            <w:tcW w:w="614" w:type="dxa"/>
            <w:vMerge/>
            <w:hideMark/>
          </w:tcPr>
          <w:p w14:paraId="460E9774" w14:textId="77777777" w:rsidR="00DE4CFE" w:rsidRPr="00DE4CFE" w:rsidRDefault="00DE4CFE" w:rsidP="00DE4CFE">
            <w:pPr>
              <w:spacing w:after="0" w:line="240" w:lineRule="auto"/>
            </w:pPr>
          </w:p>
        </w:tc>
        <w:tc>
          <w:tcPr>
            <w:tcW w:w="4385" w:type="dxa"/>
            <w:gridSpan w:val="2"/>
            <w:vMerge/>
            <w:hideMark/>
          </w:tcPr>
          <w:p w14:paraId="38D5272A" w14:textId="77777777" w:rsidR="00DE4CFE" w:rsidRPr="00DE4CFE" w:rsidRDefault="00DE4CFE" w:rsidP="00DE4CFE">
            <w:pPr>
              <w:spacing w:after="0" w:line="240" w:lineRule="auto"/>
            </w:pPr>
          </w:p>
        </w:tc>
        <w:tc>
          <w:tcPr>
            <w:tcW w:w="3285" w:type="dxa"/>
            <w:gridSpan w:val="2"/>
            <w:hideMark/>
          </w:tcPr>
          <w:p w14:paraId="644C50EB" w14:textId="77777777" w:rsidR="00DE4CFE" w:rsidRPr="00DE4CFE" w:rsidRDefault="00DE4CFE" w:rsidP="00DE4CFE">
            <w:pPr>
              <w:spacing w:after="0" w:line="240" w:lineRule="auto"/>
            </w:pPr>
            <w:r w:rsidRPr="00DE4CFE">
              <w:t>4.3.6 Other (please specify)</w:t>
            </w:r>
          </w:p>
        </w:tc>
        <w:tc>
          <w:tcPr>
            <w:tcW w:w="1751" w:type="dxa"/>
            <w:hideMark/>
          </w:tcPr>
          <w:p w14:paraId="5EC93F54" w14:textId="77777777" w:rsidR="00DE4CFE" w:rsidRPr="00DE4CFE" w:rsidRDefault="00DE4CFE" w:rsidP="00DE4CFE">
            <w:pPr>
              <w:spacing w:after="0" w:line="240" w:lineRule="auto"/>
            </w:pPr>
            <w:r w:rsidRPr="00DE4CFE">
              <w:t>1</w:t>
            </w:r>
          </w:p>
        </w:tc>
        <w:tc>
          <w:tcPr>
            <w:tcW w:w="703" w:type="dxa"/>
            <w:hideMark/>
          </w:tcPr>
          <w:p w14:paraId="698F724C" w14:textId="77777777" w:rsidR="00DE4CFE" w:rsidRPr="00DE4CFE" w:rsidRDefault="00DE4CFE" w:rsidP="00DE4CFE">
            <w:pPr>
              <w:spacing w:after="0" w:line="240" w:lineRule="auto"/>
            </w:pPr>
            <w:r w:rsidRPr="00DE4CFE">
              <w:t>0</w:t>
            </w:r>
          </w:p>
        </w:tc>
        <w:tc>
          <w:tcPr>
            <w:tcW w:w="707" w:type="dxa"/>
            <w:vMerge/>
            <w:hideMark/>
          </w:tcPr>
          <w:p w14:paraId="3F20C652" w14:textId="77777777" w:rsidR="00DE4CFE" w:rsidRPr="00DE4CFE" w:rsidRDefault="00DE4CFE" w:rsidP="00DE4CFE">
            <w:pPr>
              <w:spacing w:after="0" w:line="240" w:lineRule="auto"/>
            </w:pPr>
          </w:p>
        </w:tc>
      </w:tr>
      <w:tr w:rsidR="00DE4CFE" w:rsidRPr="00DE4CFE" w14:paraId="0859F075" w14:textId="77777777" w:rsidTr="00C405F0">
        <w:trPr>
          <w:trHeight w:val="300"/>
        </w:trPr>
        <w:tc>
          <w:tcPr>
            <w:tcW w:w="614" w:type="dxa"/>
            <w:vMerge w:val="restart"/>
            <w:hideMark/>
          </w:tcPr>
          <w:p w14:paraId="2937581F" w14:textId="77777777" w:rsidR="00DE4CFE" w:rsidRPr="00DE4CFE" w:rsidRDefault="00DE4CFE" w:rsidP="00DE4CFE">
            <w:pPr>
              <w:spacing w:after="0" w:line="240" w:lineRule="auto"/>
            </w:pPr>
            <w:r w:rsidRPr="00DE4CFE">
              <w:t>4.04</w:t>
            </w:r>
          </w:p>
        </w:tc>
        <w:tc>
          <w:tcPr>
            <w:tcW w:w="4385" w:type="dxa"/>
            <w:gridSpan w:val="2"/>
            <w:vMerge w:val="restart"/>
            <w:hideMark/>
          </w:tcPr>
          <w:p w14:paraId="4B3C6C63" w14:textId="33575BCA" w:rsidR="00DE4CFE" w:rsidRPr="00DE4CFE" w:rsidRDefault="00DE4CFE" w:rsidP="00DE4CFE">
            <w:pPr>
              <w:spacing w:after="0" w:line="240" w:lineRule="auto"/>
            </w:pPr>
            <w:r w:rsidRPr="00DE4CFE">
              <w:t xml:space="preserve">What do you commonly use to wash </w:t>
            </w:r>
            <w:r w:rsidR="002A23B6" w:rsidRPr="00DE4CFE">
              <w:t>your</w:t>
            </w:r>
            <w:r w:rsidRPr="00DE4CFE">
              <w:t xml:space="preserve"> hands? (Do not read answers; Encourage replies until nothing further is mentioned. Record all that apply)</w:t>
            </w:r>
          </w:p>
        </w:tc>
        <w:tc>
          <w:tcPr>
            <w:tcW w:w="3285" w:type="dxa"/>
            <w:gridSpan w:val="2"/>
            <w:hideMark/>
          </w:tcPr>
          <w:p w14:paraId="6816E49C" w14:textId="77777777" w:rsidR="00DE4CFE" w:rsidRPr="00DE4CFE" w:rsidRDefault="00DE4CFE" w:rsidP="00DE4CFE">
            <w:pPr>
              <w:spacing w:after="0" w:line="240" w:lineRule="auto"/>
            </w:pPr>
            <w:r w:rsidRPr="00DE4CFE">
              <w:t> </w:t>
            </w:r>
          </w:p>
        </w:tc>
        <w:tc>
          <w:tcPr>
            <w:tcW w:w="1751" w:type="dxa"/>
            <w:hideMark/>
          </w:tcPr>
          <w:p w14:paraId="514D1BEC" w14:textId="77777777" w:rsidR="00DE4CFE" w:rsidRPr="00DE4CFE" w:rsidRDefault="00DE4CFE" w:rsidP="00DE4CFE">
            <w:pPr>
              <w:spacing w:after="0" w:line="240" w:lineRule="auto"/>
              <w:rPr>
                <w:b/>
                <w:bCs/>
              </w:rPr>
            </w:pPr>
            <w:r w:rsidRPr="00DE4CFE">
              <w:rPr>
                <w:b/>
                <w:bCs/>
              </w:rPr>
              <w:t>Yes</w:t>
            </w:r>
          </w:p>
        </w:tc>
        <w:tc>
          <w:tcPr>
            <w:tcW w:w="703" w:type="dxa"/>
            <w:hideMark/>
          </w:tcPr>
          <w:p w14:paraId="1635121D"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0D04B329" w14:textId="77777777" w:rsidR="00DE4CFE" w:rsidRPr="00DE4CFE" w:rsidRDefault="00DE4CFE" w:rsidP="00DE4CFE">
            <w:pPr>
              <w:spacing w:after="0" w:line="240" w:lineRule="auto"/>
            </w:pPr>
            <w:r w:rsidRPr="00DE4CFE">
              <w:t> </w:t>
            </w:r>
          </w:p>
        </w:tc>
      </w:tr>
      <w:tr w:rsidR="00DE4CFE" w:rsidRPr="00DE4CFE" w14:paraId="0FA0FB51" w14:textId="77777777" w:rsidTr="00C405F0">
        <w:trPr>
          <w:trHeight w:val="300"/>
        </w:trPr>
        <w:tc>
          <w:tcPr>
            <w:tcW w:w="614" w:type="dxa"/>
            <w:vMerge/>
            <w:hideMark/>
          </w:tcPr>
          <w:p w14:paraId="7D6A73B2" w14:textId="77777777" w:rsidR="00DE4CFE" w:rsidRPr="00DE4CFE" w:rsidRDefault="00DE4CFE" w:rsidP="00DE4CFE">
            <w:pPr>
              <w:spacing w:after="0" w:line="240" w:lineRule="auto"/>
            </w:pPr>
          </w:p>
        </w:tc>
        <w:tc>
          <w:tcPr>
            <w:tcW w:w="4385" w:type="dxa"/>
            <w:gridSpan w:val="2"/>
            <w:vMerge/>
            <w:hideMark/>
          </w:tcPr>
          <w:p w14:paraId="77E56088" w14:textId="77777777" w:rsidR="00DE4CFE" w:rsidRPr="00DE4CFE" w:rsidRDefault="00DE4CFE" w:rsidP="00DE4CFE">
            <w:pPr>
              <w:spacing w:after="0" w:line="240" w:lineRule="auto"/>
            </w:pPr>
          </w:p>
        </w:tc>
        <w:tc>
          <w:tcPr>
            <w:tcW w:w="3285" w:type="dxa"/>
            <w:gridSpan w:val="2"/>
            <w:hideMark/>
          </w:tcPr>
          <w:p w14:paraId="35B53EC3" w14:textId="77777777" w:rsidR="00DE4CFE" w:rsidRPr="00DE4CFE" w:rsidRDefault="00DE4CFE" w:rsidP="00DE4CFE">
            <w:pPr>
              <w:spacing w:after="0" w:line="240" w:lineRule="auto"/>
            </w:pPr>
            <w:r w:rsidRPr="00DE4CFE">
              <w:t>4.4.1 Water only</w:t>
            </w:r>
          </w:p>
        </w:tc>
        <w:tc>
          <w:tcPr>
            <w:tcW w:w="1751" w:type="dxa"/>
            <w:hideMark/>
          </w:tcPr>
          <w:p w14:paraId="05359456" w14:textId="77777777" w:rsidR="00DE4CFE" w:rsidRPr="00DE4CFE" w:rsidRDefault="00DE4CFE" w:rsidP="00DE4CFE">
            <w:pPr>
              <w:spacing w:after="0" w:line="240" w:lineRule="auto"/>
            </w:pPr>
            <w:r w:rsidRPr="00DE4CFE">
              <w:t>1</w:t>
            </w:r>
          </w:p>
        </w:tc>
        <w:tc>
          <w:tcPr>
            <w:tcW w:w="703" w:type="dxa"/>
            <w:hideMark/>
          </w:tcPr>
          <w:p w14:paraId="73886461" w14:textId="77777777" w:rsidR="00DE4CFE" w:rsidRPr="00DE4CFE" w:rsidRDefault="00DE4CFE" w:rsidP="00DE4CFE">
            <w:pPr>
              <w:spacing w:after="0" w:line="240" w:lineRule="auto"/>
            </w:pPr>
            <w:r w:rsidRPr="00DE4CFE">
              <w:t>0</w:t>
            </w:r>
          </w:p>
        </w:tc>
        <w:tc>
          <w:tcPr>
            <w:tcW w:w="707" w:type="dxa"/>
            <w:vMerge/>
            <w:hideMark/>
          </w:tcPr>
          <w:p w14:paraId="527FE5D5" w14:textId="77777777" w:rsidR="00DE4CFE" w:rsidRPr="00DE4CFE" w:rsidRDefault="00DE4CFE" w:rsidP="00DE4CFE">
            <w:pPr>
              <w:spacing w:after="0" w:line="240" w:lineRule="auto"/>
            </w:pPr>
          </w:p>
        </w:tc>
      </w:tr>
      <w:tr w:rsidR="00DE4CFE" w:rsidRPr="00DE4CFE" w14:paraId="524996C5" w14:textId="77777777" w:rsidTr="00C405F0">
        <w:trPr>
          <w:trHeight w:val="300"/>
        </w:trPr>
        <w:tc>
          <w:tcPr>
            <w:tcW w:w="614" w:type="dxa"/>
            <w:vMerge/>
            <w:hideMark/>
          </w:tcPr>
          <w:p w14:paraId="2DD60B39" w14:textId="77777777" w:rsidR="00DE4CFE" w:rsidRPr="00DE4CFE" w:rsidRDefault="00DE4CFE" w:rsidP="00DE4CFE">
            <w:pPr>
              <w:spacing w:after="0" w:line="240" w:lineRule="auto"/>
            </w:pPr>
          </w:p>
        </w:tc>
        <w:tc>
          <w:tcPr>
            <w:tcW w:w="4385" w:type="dxa"/>
            <w:gridSpan w:val="2"/>
            <w:vMerge/>
            <w:hideMark/>
          </w:tcPr>
          <w:p w14:paraId="07795769" w14:textId="77777777" w:rsidR="00DE4CFE" w:rsidRPr="00DE4CFE" w:rsidRDefault="00DE4CFE" w:rsidP="00DE4CFE">
            <w:pPr>
              <w:spacing w:after="0" w:line="240" w:lineRule="auto"/>
            </w:pPr>
          </w:p>
        </w:tc>
        <w:tc>
          <w:tcPr>
            <w:tcW w:w="3285" w:type="dxa"/>
            <w:gridSpan w:val="2"/>
            <w:hideMark/>
          </w:tcPr>
          <w:p w14:paraId="551B187B" w14:textId="77777777" w:rsidR="00DE4CFE" w:rsidRPr="00DE4CFE" w:rsidRDefault="00DE4CFE" w:rsidP="00DE4CFE">
            <w:pPr>
              <w:spacing w:after="0" w:line="240" w:lineRule="auto"/>
            </w:pPr>
            <w:r w:rsidRPr="00DE4CFE">
              <w:t xml:space="preserve">4.4.2 Soap or </w:t>
            </w:r>
            <w:proofErr w:type="spellStart"/>
            <w:r w:rsidRPr="00DE4CFE">
              <w:t>budra</w:t>
            </w:r>
            <w:proofErr w:type="spellEnd"/>
          </w:p>
        </w:tc>
        <w:tc>
          <w:tcPr>
            <w:tcW w:w="1751" w:type="dxa"/>
            <w:hideMark/>
          </w:tcPr>
          <w:p w14:paraId="0B870F83" w14:textId="77777777" w:rsidR="00DE4CFE" w:rsidRPr="00DE4CFE" w:rsidRDefault="00DE4CFE" w:rsidP="00DE4CFE">
            <w:pPr>
              <w:spacing w:after="0" w:line="240" w:lineRule="auto"/>
            </w:pPr>
            <w:r w:rsidRPr="00DE4CFE">
              <w:t>1</w:t>
            </w:r>
          </w:p>
        </w:tc>
        <w:tc>
          <w:tcPr>
            <w:tcW w:w="703" w:type="dxa"/>
            <w:hideMark/>
          </w:tcPr>
          <w:p w14:paraId="576ACC7C" w14:textId="77777777" w:rsidR="00DE4CFE" w:rsidRPr="00DE4CFE" w:rsidRDefault="00DE4CFE" w:rsidP="00DE4CFE">
            <w:pPr>
              <w:spacing w:after="0" w:line="240" w:lineRule="auto"/>
            </w:pPr>
            <w:r w:rsidRPr="00DE4CFE">
              <w:t>0</w:t>
            </w:r>
          </w:p>
        </w:tc>
        <w:tc>
          <w:tcPr>
            <w:tcW w:w="707" w:type="dxa"/>
            <w:vMerge/>
            <w:hideMark/>
          </w:tcPr>
          <w:p w14:paraId="37339E38" w14:textId="77777777" w:rsidR="00DE4CFE" w:rsidRPr="00DE4CFE" w:rsidRDefault="00DE4CFE" w:rsidP="00DE4CFE">
            <w:pPr>
              <w:spacing w:after="0" w:line="240" w:lineRule="auto"/>
            </w:pPr>
          </w:p>
        </w:tc>
      </w:tr>
      <w:tr w:rsidR="00DE4CFE" w:rsidRPr="00DE4CFE" w14:paraId="0370EBC5" w14:textId="77777777" w:rsidTr="00C405F0">
        <w:trPr>
          <w:trHeight w:val="300"/>
        </w:trPr>
        <w:tc>
          <w:tcPr>
            <w:tcW w:w="614" w:type="dxa"/>
            <w:vMerge/>
            <w:hideMark/>
          </w:tcPr>
          <w:p w14:paraId="6C29E7E5" w14:textId="77777777" w:rsidR="00DE4CFE" w:rsidRPr="00DE4CFE" w:rsidRDefault="00DE4CFE" w:rsidP="00DE4CFE">
            <w:pPr>
              <w:spacing w:after="0" w:line="240" w:lineRule="auto"/>
            </w:pPr>
          </w:p>
        </w:tc>
        <w:tc>
          <w:tcPr>
            <w:tcW w:w="4385" w:type="dxa"/>
            <w:gridSpan w:val="2"/>
            <w:vMerge/>
            <w:hideMark/>
          </w:tcPr>
          <w:p w14:paraId="1EB21E5A" w14:textId="77777777" w:rsidR="00DE4CFE" w:rsidRPr="00DE4CFE" w:rsidRDefault="00DE4CFE" w:rsidP="00DE4CFE">
            <w:pPr>
              <w:spacing w:after="0" w:line="240" w:lineRule="auto"/>
            </w:pPr>
          </w:p>
        </w:tc>
        <w:tc>
          <w:tcPr>
            <w:tcW w:w="3285" w:type="dxa"/>
            <w:gridSpan w:val="2"/>
            <w:hideMark/>
          </w:tcPr>
          <w:p w14:paraId="32431460" w14:textId="77777777" w:rsidR="00DE4CFE" w:rsidRPr="00DE4CFE" w:rsidRDefault="00DE4CFE" w:rsidP="00DE4CFE">
            <w:pPr>
              <w:spacing w:after="0" w:line="240" w:lineRule="auto"/>
            </w:pPr>
            <w:r w:rsidRPr="00DE4CFE">
              <w:t>4.4.3 Ash</w:t>
            </w:r>
          </w:p>
        </w:tc>
        <w:tc>
          <w:tcPr>
            <w:tcW w:w="1751" w:type="dxa"/>
            <w:hideMark/>
          </w:tcPr>
          <w:p w14:paraId="52716AC2" w14:textId="77777777" w:rsidR="00DE4CFE" w:rsidRPr="00DE4CFE" w:rsidRDefault="00DE4CFE" w:rsidP="00DE4CFE">
            <w:pPr>
              <w:spacing w:after="0" w:line="240" w:lineRule="auto"/>
            </w:pPr>
            <w:r w:rsidRPr="00DE4CFE">
              <w:t>1</w:t>
            </w:r>
          </w:p>
        </w:tc>
        <w:tc>
          <w:tcPr>
            <w:tcW w:w="703" w:type="dxa"/>
            <w:hideMark/>
          </w:tcPr>
          <w:p w14:paraId="6419840B" w14:textId="77777777" w:rsidR="00DE4CFE" w:rsidRPr="00DE4CFE" w:rsidRDefault="00DE4CFE" w:rsidP="00DE4CFE">
            <w:pPr>
              <w:spacing w:after="0" w:line="240" w:lineRule="auto"/>
            </w:pPr>
            <w:r w:rsidRPr="00DE4CFE">
              <w:t>0</w:t>
            </w:r>
          </w:p>
        </w:tc>
        <w:tc>
          <w:tcPr>
            <w:tcW w:w="707" w:type="dxa"/>
            <w:vMerge/>
            <w:hideMark/>
          </w:tcPr>
          <w:p w14:paraId="41EB8598" w14:textId="77777777" w:rsidR="00DE4CFE" w:rsidRPr="00DE4CFE" w:rsidRDefault="00DE4CFE" w:rsidP="00DE4CFE">
            <w:pPr>
              <w:spacing w:after="0" w:line="240" w:lineRule="auto"/>
            </w:pPr>
          </w:p>
        </w:tc>
      </w:tr>
      <w:tr w:rsidR="00DE4CFE" w:rsidRPr="00DE4CFE" w14:paraId="4A41EC18" w14:textId="77777777" w:rsidTr="00C405F0">
        <w:trPr>
          <w:trHeight w:val="300"/>
        </w:trPr>
        <w:tc>
          <w:tcPr>
            <w:tcW w:w="614" w:type="dxa"/>
            <w:vMerge/>
            <w:hideMark/>
          </w:tcPr>
          <w:p w14:paraId="1E1185FD" w14:textId="77777777" w:rsidR="00DE4CFE" w:rsidRPr="00DE4CFE" w:rsidRDefault="00DE4CFE" w:rsidP="00DE4CFE">
            <w:pPr>
              <w:spacing w:after="0" w:line="240" w:lineRule="auto"/>
            </w:pPr>
          </w:p>
        </w:tc>
        <w:tc>
          <w:tcPr>
            <w:tcW w:w="4385" w:type="dxa"/>
            <w:gridSpan w:val="2"/>
            <w:vMerge/>
            <w:hideMark/>
          </w:tcPr>
          <w:p w14:paraId="214DEED6" w14:textId="77777777" w:rsidR="00DE4CFE" w:rsidRPr="00DE4CFE" w:rsidRDefault="00DE4CFE" w:rsidP="00DE4CFE">
            <w:pPr>
              <w:spacing w:after="0" w:line="240" w:lineRule="auto"/>
            </w:pPr>
          </w:p>
        </w:tc>
        <w:tc>
          <w:tcPr>
            <w:tcW w:w="3285" w:type="dxa"/>
            <w:gridSpan w:val="2"/>
            <w:hideMark/>
          </w:tcPr>
          <w:p w14:paraId="45D05CDC" w14:textId="77777777" w:rsidR="00DE4CFE" w:rsidRPr="00DE4CFE" w:rsidRDefault="00DE4CFE" w:rsidP="00DE4CFE">
            <w:pPr>
              <w:spacing w:after="0" w:line="240" w:lineRule="auto"/>
            </w:pPr>
            <w:r w:rsidRPr="00DE4CFE">
              <w:t>4.4.4 Sand</w:t>
            </w:r>
          </w:p>
        </w:tc>
        <w:tc>
          <w:tcPr>
            <w:tcW w:w="1751" w:type="dxa"/>
            <w:hideMark/>
          </w:tcPr>
          <w:p w14:paraId="65874AF2" w14:textId="77777777" w:rsidR="00DE4CFE" w:rsidRPr="00DE4CFE" w:rsidRDefault="00DE4CFE" w:rsidP="00DE4CFE">
            <w:pPr>
              <w:spacing w:after="0" w:line="240" w:lineRule="auto"/>
            </w:pPr>
            <w:r w:rsidRPr="00DE4CFE">
              <w:t>1</w:t>
            </w:r>
          </w:p>
        </w:tc>
        <w:tc>
          <w:tcPr>
            <w:tcW w:w="703" w:type="dxa"/>
            <w:hideMark/>
          </w:tcPr>
          <w:p w14:paraId="12531CC1" w14:textId="77777777" w:rsidR="00DE4CFE" w:rsidRPr="00DE4CFE" w:rsidRDefault="00DE4CFE" w:rsidP="00DE4CFE">
            <w:pPr>
              <w:spacing w:after="0" w:line="240" w:lineRule="auto"/>
            </w:pPr>
            <w:r w:rsidRPr="00DE4CFE">
              <w:t>0</w:t>
            </w:r>
          </w:p>
        </w:tc>
        <w:tc>
          <w:tcPr>
            <w:tcW w:w="707" w:type="dxa"/>
            <w:vMerge/>
            <w:hideMark/>
          </w:tcPr>
          <w:p w14:paraId="1982CEBD" w14:textId="77777777" w:rsidR="00DE4CFE" w:rsidRPr="00DE4CFE" w:rsidRDefault="00DE4CFE" w:rsidP="00DE4CFE">
            <w:pPr>
              <w:spacing w:after="0" w:line="240" w:lineRule="auto"/>
            </w:pPr>
          </w:p>
        </w:tc>
      </w:tr>
      <w:tr w:rsidR="00DE4CFE" w:rsidRPr="00DE4CFE" w14:paraId="681D3A19" w14:textId="77777777" w:rsidTr="00C405F0">
        <w:trPr>
          <w:trHeight w:val="300"/>
        </w:trPr>
        <w:tc>
          <w:tcPr>
            <w:tcW w:w="614" w:type="dxa"/>
            <w:vMerge/>
            <w:hideMark/>
          </w:tcPr>
          <w:p w14:paraId="5E0B40D7" w14:textId="77777777" w:rsidR="00DE4CFE" w:rsidRPr="00DE4CFE" w:rsidRDefault="00DE4CFE" w:rsidP="00DE4CFE">
            <w:pPr>
              <w:spacing w:after="0" w:line="240" w:lineRule="auto"/>
            </w:pPr>
          </w:p>
        </w:tc>
        <w:tc>
          <w:tcPr>
            <w:tcW w:w="4385" w:type="dxa"/>
            <w:gridSpan w:val="2"/>
            <w:vMerge/>
            <w:hideMark/>
          </w:tcPr>
          <w:p w14:paraId="70C35610" w14:textId="77777777" w:rsidR="00DE4CFE" w:rsidRPr="00DE4CFE" w:rsidRDefault="00DE4CFE" w:rsidP="00DE4CFE">
            <w:pPr>
              <w:spacing w:after="0" w:line="240" w:lineRule="auto"/>
            </w:pPr>
          </w:p>
        </w:tc>
        <w:tc>
          <w:tcPr>
            <w:tcW w:w="3285" w:type="dxa"/>
            <w:gridSpan w:val="2"/>
            <w:hideMark/>
          </w:tcPr>
          <w:p w14:paraId="10C99B7A" w14:textId="77777777" w:rsidR="00DE4CFE" w:rsidRPr="00DE4CFE" w:rsidRDefault="00DE4CFE" w:rsidP="00DE4CFE">
            <w:pPr>
              <w:spacing w:after="0" w:line="240" w:lineRule="auto"/>
            </w:pPr>
            <w:r w:rsidRPr="00DE4CFE">
              <w:t>4.4.5 Other (please specify)</w:t>
            </w:r>
          </w:p>
        </w:tc>
        <w:tc>
          <w:tcPr>
            <w:tcW w:w="1751" w:type="dxa"/>
            <w:hideMark/>
          </w:tcPr>
          <w:p w14:paraId="215E4DF2" w14:textId="77777777" w:rsidR="00DE4CFE" w:rsidRPr="00DE4CFE" w:rsidRDefault="00DE4CFE" w:rsidP="00DE4CFE">
            <w:pPr>
              <w:spacing w:after="0" w:line="240" w:lineRule="auto"/>
            </w:pPr>
            <w:r w:rsidRPr="00DE4CFE">
              <w:t>1</w:t>
            </w:r>
          </w:p>
        </w:tc>
        <w:tc>
          <w:tcPr>
            <w:tcW w:w="703" w:type="dxa"/>
            <w:hideMark/>
          </w:tcPr>
          <w:p w14:paraId="39E1005A" w14:textId="77777777" w:rsidR="00DE4CFE" w:rsidRPr="00DE4CFE" w:rsidRDefault="00DE4CFE" w:rsidP="00DE4CFE">
            <w:pPr>
              <w:spacing w:after="0" w:line="240" w:lineRule="auto"/>
            </w:pPr>
            <w:r w:rsidRPr="00DE4CFE">
              <w:t>0</w:t>
            </w:r>
          </w:p>
        </w:tc>
        <w:tc>
          <w:tcPr>
            <w:tcW w:w="707" w:type="dxa"/>
            <w:vMerge/>
            <w:hideMark/>
          </w:tcPr>
          <w:p w14:paraId="07D74275" w14:textId="77777777" w:rsidR="00DE4CFE" w:rsidRPr="00DE4CFE" w:rsidRDefault="00DE4CFE" w:rsidP="00DE4CFE">
            <w:pPr>
              <w:spacing w:after="0" w:line="240" w:lineRule="auto"/>
            </w:pPr>
          </w:p>
        </w:tc>
      </w:tr>
      <w:tr w:rsidR="00DE4CFE" w:rsidRPr="00DE4CFE" w14:paraId="13658641" w14:textId="77777777" w:rsidTr="00C405F0">
        <w:trPr>
          <w:trHeight w:val="450"/>
        </w:trPr>
        <w:tc>
          <w:tcPr>
            <w:tcW w:w="614" w:type="dxa"/>
            <w:vMerge w:val="restart"/>
            <w:hideMark/>
          </w:tcPr>
          <w:p w14:paraId="444AC8BE" w14:textId="77777777" w:rsidR="00DE4CFE" w:rsidRPr="00DE4CFE" w:rsidRDefault="00DE4CFE" w:rsidP="00DE4CFE">
            <w:pPr>
              <w:spacing w:after="0" w:line="240" w:lineRule="auto"/>
            </w:pPr>
            <w:r w:rsidRPr="00DE4CFE">
              <w:t>4.05</w:t>
            </w:r>
          </w:p>
        </w:tc>
        <w:tc>
          <w:tcPr>
            <w:tcW w:w="4385" w:type="dxa"/>
            <w:gridSpan w:val="2"/>
            <w:vMerge w:val="restart"/>
            <w:hideMark/>
          </w:tcPr>
          <w:p w14:paraId="0403FDF0" w14:textId="77777777" w:rsidR="00DE4CFE" w:rsidRPr="00DE4CFE" w:rsidRDefault="00DE4CFE" w:rsidP="00DE4CFE">
            <w:pPr>
              <w:spacing w:after="0" w:line="240" w:lineRule="auto"/>
            </w:pPr>
            <w:r w:rsidRPr="00DE4CFE">
              <w:t>Is there a specific hand washing station in your house where your household washes their hands?</w:t>
            </w:r>
          </w:p>
        </w:tc>
        <w:tc>
          <w:tcPr>
            <w:tcW w:w="5036" w:type="dxa"/>
            <w:gridSpan w:val="3"/>
            <w:hideMark/>
          </w:tcPr>
          <w:p w14:paraId="28319CA8" w14:textId="77777777" w:rsidR="00DE4CFE" w:rsidRPr="00DE4CFE" w:rsidRDefault="00DE4CFE" w:rsidP="00DE4CFE">
            <w:pPr>
              <w:spacing w:after="0" w:line="240" w:lineRule="auto"/>
            </w:pPr>
            <w:r w:rsidRPr="00DE4CFE">
              <w:t>Yes</w:t>
            </w:r>
          </w:p>
        </w:tc>
        <w:tc>
          <w:tcPr>
            <w:tcW w:w="703" w:type="dxa"/>
            <w:hideMark/>
          </w:tcPr>
          <w:p w14:paraId="1253A2EA" w14:textId="77777777" w:rsidR="00DE4CFE" w:rsidRPr="00DE4CFE" w:rsidRDefault="00DE4CFE" w:rsidP="00DE4CFE">
            <w:pPr>
              <w:spacing w:after="0" w:line="240" w:lineRule="auto"/>
            </w:pPr>
            <w:r w:rsidRPr="00DE4CFE">
              <w:t>1</w:t>
            </w:r>
          </w:p>
        </w:tc>
        <w:tc>
          <w:tcPr>
            <w:tcW w:w="707" w:type="dxa"/>
            <w:vMerge w:val="restart"/>
            <w:hideMark/>
          </w:tcPr>
          <w:p w14:paraId="2D9DA23B" w14:textId="77777777" w:rsidR="00DE4CFE" w:rsidRPr="00DE4CFE" w:rsidRDefault="00DE4CFE" w:rsidP="00DE4CFE">
            <w:pPr>
              <w:spacing w:after="0" w:line="240" w:lineRule="auto"/>
            </w:pPr>
            <w:r w:rsidRPr="00DE4CFE">
              <w:t> </w:t>
            </w:r>
          </w:p>
        </w:tc>
      </w:tr>
      <w:tr w:rsidR="00DE4CFE" w:rsidRPr="00DE4CFE" w14:paraId="6D1CA19F" w14:textId="77777777" w:rsidTr="00C405F0">
        <w:trPr>
          <w:trHeight w:val="435"/>
        </w:trPr>
        <w:tc>
          <w:tcPr>
            <w:tcW w:w="614" w:type="dxa"/>
            <w:vMerge/>
            <w:hideMark/>
          </w:tcPr>
          <w:p w14:paraId="38DC36C4" w14:textId="77777777" w:rsidR="00DE4CFE" w:rsidRPr="00DE4CFE" w:rsidRDefault="00DE4CFE" w:rsidP="00DE4CFE">
            <w:pPr>
              <w:spacing w:after="0" w:line="240" w:lineRule="auto"/>
            </w:pPr>
          </w:p>
        </w:tc>
        <w:tc>
          <w:tcPr>
            <w:tcW w:w="4385" w:type="dxa"/>
            <w:gridSpan w:val="2"/>
            <w:vMerge/>
            <w:hideMark/>
          </w:tcPr>
          <w:p w14:paraId="732DDE28" w14:textId="77777777" w:rsidR="00DE4CFE" w:rsidRPr="00DE4CFE" w:rsidRDefault="00DE4CFE" w:rsidP="00DE4CFE">
            <w:pPr>
              <w:spacing w:after="0" w:line="240" w:lineRule="auto"/>
            </w:pPr>
          </w:p>
        </w:tc>
        <w:tc>
          <w:tcPr>
            <w:tcW w:w="5036" w:type="dxa"/>
            <w:gridSpan w:val="3"/>
            <w:hideMark/>
          </w:tcPr>
          <w:p w14:paraId="41B0A662" w14:textId="77777777" w:rsidR="00DE4CFE" w:rsidRPr="00DE4CFE" w:rsidRDefault="00DE4CFE" w:rsidP="00DE4CFE">
            <w:pPr>
              <w:spacing w:after="0" w:line="240" w:lineRule="auto"/>
            </w:pPr>
            <w:r w:rsidRPr="00DE4CFE">
              <w:t>No</w:t>
            </w:r>
          </w:p>
        </w:tc>
        <w:tc>
          <w:tcPr>
            <w:tcW w:w="703" w:type="dxa"/>
            <w:hideMark/>
          </w:tcPr>
          <w:p w14:paraId="30EBCF33" w14:textId="77777777" w:rsidR="00DE4CFE" w:rsidRPr="00DE4CFE" w:rsidRDefault="00DE4CFE" w:rsidP="00DE4CFE">
            <w:pPr>
              <w:spacing w:after="0" w:line="240" w:lineRule="auto"/>
            </w:pPr>
            <w:r w:rsidRPr="00DE4CFE">
              <w:t>0</w:t>
            </w:r>
          </w:p>
        </w:tc>
        <w:tc>
          <w:tcPr>
            <w:tcW w:w="707" w:type="dxa"/>
            <w:vMerge/>
            <w:hideMark/>
          </w:tcPr>
          <w:p w14:paraId="6178A9F2" w14:textId="77777777" w:rsidR="00DE4CFE" w:rsidRPr="00DE4CFE" w:rsidRDefault="00DE4CFE" w:rsidP="00DE4CFE">
            <w:pPr>
              <w:spacing w:after="0" w:line="240" w:lineRule="auto"/>
            </w:pPr>
          </w:p>
        </w:tc>
      </w:tr>
      <w:tr w:rsidR="00DE4CFE" w:rsidRPr="00DE4CFE" w14:paraId="5E10DBAB" w14:textId="77777777" w:rsidTr="00C405F0">
        <w:trPr>
          <w:trHeight w:val="350"/>
        </w:trPr>
        <w:tc>
          <w:tcPr>
            <w:tcW w:w="614" w:type="dxa"/>
            <w:vMerge w:val="restart"/>
            <w:hideMark/>
          </w:tcPr>
          <w:p w14:paraId="7E714280" w14:textId="77777777" w:rsidR="00DE4CFE" w:rsidRPr="00DE4CFE" w:rsidRDefault="00DE4CFE" w:rsidP="00DE4CFE">
            <w:pPr>
              <w:spacing w:after="0" w:line="240" w:lineRule="auto"/>
            </w:pPr>
            <w:r w:rsidRPr="00DE4CFE">
              <w:t>4.06</w:t>
            </w:r>
          </w:p>
        </w:tc>
        <w:tc>
          <w:tcPr>
            <w:tcW w:w="4385" w:type="dxa"/>
            <w:gridSpan w:val="2"/>
            <w:vMerge w:val="restart"/>
            <w:hideMark/>
          </w:tcPr>
          <w:p w14:paraId="5A111E83" w14:textId="77777777" w:rsidR="00DE4CFE" w:rsidRPr="00DE4CFE" w:rsidRDefault="00DE4CFE" w:rsidP="00DE4CFE">
            <w:pPr>
              <w:spacing w:after="0" w:line="240" w:lineRule="auto"/>
            </w:pPr>
            <w:r w:rsidRPr="00DE4CFE">
              <w:t>Do you have soap in your household? (Ask to see soap and only select yes if the respondent can show the soap within 1 min)</w:t>
            </w:r>
          </w:p>
        </w:tc>
        <w:tc>
          <w:tcPr>
            <w:tcW w:w="5036" w:type="dxa"/>
            <w:gridSpan w:val="3"/>
            <w:hideMark/>
          </w:tcPr>
          <w:p w14:paraId="5DCC64B9" w14:textId="77777777" w:rsidR="00DE4CFE" w:rsidRPr="00DE4CFE" w:rsidRDefault="00DE4CFE" w:rsidP="00DE4CFE">
            <w:pPr>
              <w:spacing w:after="0" w:line="240" w:lineRule="auto"/>
            </w:pPr>
            <w:r w:rsidRPr="00DE4CFE">
              <w:t>Yes</w:t>
            </w:r>
          </w:p>
        </w:tc>
        <w:tc>
          <w:tcPr>
            <w:tcW w:w="703" w:type="dxa"/>
            <w:hideMark/>
          </w:tcPr>
          <w:p w14:paraId="054104F2" w14:textId="77777777" w:rsidR="00DE4CFE" w:rsidRPr="00DE4CFE" w:rsidRDefault="00DE4CFE" w:rsidP="00DE4CFE">
            <w:pPr>
              <w:spacing w:after="0" w:line="240" w:lineRule="auto"/>
            </w:pPr>
            <w:r w:rsidRPr="00DE4CFE">
              <w:t>1</w:t>
            </w:r>
          </w:p>
        </w:tc>
        <w:tc>
          <w:tcPr>
            <w:tcW w:w="707" w:type="dxa"/>
            <w:hideMark/>
          </w:tcPr>
          <w:p w14:paraId="2A67756F" w14:textId="77777777" w:rsidR="00DE4CFE" w:rsidRPr="00DE4CFE" w:rsidRDefault="00DE4CFE" w:rsidP="00DE4CFE">
            <w:pPr>
              <w:spacing w:after="0" w:line="240" w:lineRule="auto"/>
              <w:rPr>
                <w:b/>
                <w:bCs/>
              </w:rPr>
            </w:pPr>
            <w:r w:rsidRPr="00DE4CFE">
              <w:rPr>
                <w:b/>
                <w:bCs/>
              </w:rPr>
              <w:t>4.08</w:t>
            </w:r>
          </w:p>
        </w:tc>
      </w:tr>
      <w:tr w:rsidR="00DE4CFE" w:rsidRPr="00DE4CFE" w14:paraId="3EC45C4E" w14:textId="77777777" w:rsidTr="00C405F0">
        <w:trPr>
          <w:trHeight w:val="332"/>
        </w:trPr>
        <w:tc>
          <w:tcPr>
            <w:tcW w:w="614" w:type="dxa"/>
            <w:vMerge/>
            <w:hideMark/>
          </w:tcPr>
          <w:p w14:paraId="47C81FBD" w14:textId="77777777" w:rsidR="00DE4CFE" w:rsidRPr="00DE4CFE" w:rsidRDefault="00DE4CFE" w:rsidP="00DE4CFE">
            <w:pPr>
              <w:spacing w:after="0" w:line="240" w:lineRule="auto"/>
            </w:pPr>
          </w:p>
        </w:tc>
        <w:tc>
          <w:tcPr>
            <w:tcW w:w="4385" w:type="dxa"/>
            <w:gridSpan w:val="2"/>
            <w:vMerge/>
            <w:hideMark/>
          </w:tcPr>
          <w:p w14:paraId="63766FB9" w14:textId="77777777" w:rsidR="00DE4CFE" w:rsidRPr="00DE4CFE" w:rsidRDefault="00DE4CFE" w:rsidP="00DE4CFE">
            <w:pPr>
              <w:spacing w:after="0" w:line="240" w:lineRule="auto"/>
            </w:pPr>
          </w:p>
        </w:tc>
        <w:tc>
          <w:tcPr>
            <w:tcW w:w="5036" w:type="dxa"/>
            <w:gridSpan w:val="3"/>
            <w:hideMark/>
          </w:tcPr>
          <w:p w14:paraId="51A8F2C8" w14:textId="77777777" w:rsidR="00DE4CFE" w:rsidRPr="00DE4CFE" w:rsidRDefault="00DE4CFE" w:rsidP="00DE4CFE">
            <w:pPr>
              <w:spacing w:after="0" w:line="240" w:lineRule="auto"/>
            </w:pPr>
            <w:r w:rsidRPr="00DE4CFE">
              <w:t>No</w:t>
            </w:r>
          </w:p>
        </w:tc>
        <w:tc>
          <w:tcPr>
            <w:tcW w:w="703" w:type="dxa"/>
            <w:hideMark/>
          </w:tcPr>
          <w:p w14:paraId="5976D60B" w14:textId="77777777" w:rsidR="00DE4CFE" w:rsidRPr="00DE4CFE" w:rsidRDefault="00DE4CFE" w:rsidP="00DE4CFE">
            <w:pPr>
              <w:spacing w:after="0" w:line="240" w:lineRule="auto"/>
            </w:pPr>
            <w:r w:rsidRPr="00DE4CFE">
              <w:t>0</w:t>
            </w:r>
          </w:p>
        </w:tc>
        <w:tc>
          <w:tcPr>
            <w:tcW w:w="707" w:type="dxa"/>
            <w:hideMark/>
          </w:tcPr>
          <w:p w14:paraId="3EFE59B5" w14:textId="77777777" w:rsidR="00DE4CFE" w:rsidRPr="00DE4CFE" w:rsidRDefault="00DE4CFE" w:rsidP="00DE4CFE">
            <w:pPr>
              <w:spacing w:after="0" w:line="240" w:lineRule="auto"/>
            </w:pPr>
            <w:r w:rsidRPr="00DE4CFE">
              <w:t> </w:t>
            </w:r>
          </w:p>
        </w:tc>
      </w:tr>
      <w:tr w:rsidR="00DE4CFE" w:rsidRPr="00DE4CFE" w14:paraId="63D234BF" w14:textId="77777777" w:rsidTr="00C405F0">
        <w:trPr>
          <w:trHeight w:val="300"/>
        </w:trPr>
        <w:tc>
          <w:tcPr>
            <w:tcW w:w="614" w:type="dxa"/>
            <w:vMerge w:val="restart"/>
            <w:hideMark/>
          </w:tcPr>
          <w:p w14:paraId="0E15F73A" w14:textId="77777777" w:rsidR="00DE4CFE" w:rsidRPr="00DE4CFE" w:rsidRDefault="00DE4CFE" w:rsidP="00DE4CFE">
            <w:pPr>
              <w:spacing w:after="0" w:line="240" w:lineRule="auto"/>
            </w:pPr>
            <w:r w:rsidRPr="00DE4CFE">
              <w:t>4.07</w:t>
            </w:r>
          </w:p>
        </w:tc>
        <w:tc>
          <w:tcPr>
            <w:tcW w:w="4385" w:type="dxa"/>
            <w:gridSpan w:val="2"/>
            <w:vMerge w:val="restart"/>
            <w:hideMark/>
          </w:tcPr>
          <w:p w14:paraId="7BBA2C35" w14:textId="77777777" w:rsidR="00DE4CFE" w:rsidRPr="00DE4CFE" w:rsidRDefault="00DE4CFE" w:rsidP="00DE4CFE">
            <w:pPr>
              <w:spacing w:after="0" w:line="240" w:lineRule="auto"/>
            </w:pPr>
            <w:r w:rsidRPr="00DE4CFE">
              <w:t>If no, why don’t you have soap? (Do not read answers; Encourage replies until nothing further is mentioned. Record all that apply)</w:t>
            </w:r>
          </w:p>
        </w:tc>
        <w:tc>
          <w:tcPr>
            <w:tcW w:w="3285" w:type="dxa"/>
            <w:gridSpan w:val="2"/>
            <w:hideMark/>
          </w:tcPr>
          <w:p w14:paraId="303ED9AD" w14:textId="77777777" w:rsidR="00DE4CFE" w:rsidRPr="00DE4CFE" w:rsidRDefault="00DE4CFE" w:rsidP="00DE4CFE">
            <w:pPr>
              <w:spacing w:after="0" w:line="240" w:lineRule="auto"/>
            </w:pPr>
            <w:r w:rsidRPr="00DE4CFE">
              <w:t> </w:t>
            </w:r>
          </w:p>
        </w:tc>
        <w:tc>
          <w:tcPr>
            <w:tcW w:w="1751" w:type="dxa"/>
            <w:hideMark/>
          </w:tcPr>
          <w:p w14:paraId="76319564" w14:textId="77777777" w:rsidR="00DE4CFE" w:rsidRPr="00DE4CFE" w:rsidRDefault="00DE4CFE" w:rsidP="00DE4CFE">
            <w:pPr>
              <w:spacing w:after="0" w:line="240" w:lineRule="auto"/>
              <w:rPr>
                <w:b/>
                <w:bCs/>
              </w:rPr>
            </w:pPr>
            <w:r w:rsidRPr="00DE4CFE">
              <w:rPr>
                <w:b/>
                <w:bCs/>
              </w:rPr>
              <w:t>Yes</w:t>
            </w:r>
          </w:p>
        </w:tc>
        <w:tc>
          <w:tcPr>
            <w:tcW w:w="703" w:type="dxa"/>
            <w:hideMark/>
          </w:tcPr>
          <w:p w14:paraId="673D0B78"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2BEDFB66" w14:textId="77777777" w:rsidR="00DE4CFE" w:rsidRPr="00DE4CFE" w:rsidRDefault="00DE4CFE" w:rsidP="00DE4CFE">
            <w:pPr>
              <w:spacing w:after="0" w:line="240" w:lineRule="auto"/>
            </w:pPr>
            <w:r w:rsidRPr="00DE4CFE">
              <w:t> </w:t>
            </w:r>
          </w:p>
        </w:tc>
      </w:tr>
      <w:tr w:rsidR="00DE4CFE" w:rsidRPr="00DE4CFE" w14:paraId="05711D4F" w14:textId="77777777" w:rsidTr="00C405F0">
        <w:trPr>
          <w:trHeight w:val="300"/>
        </w:trPr>
        <w:tc>
          <w:tcPr>
            <w:tcW w:w="614" w:type="dxa"/>
            <w:vMerge/>
            <w:hideMark/>
          </w:tcPr>
          <w:p w14:paraId="123E622D" w14:textId="77777777" w:rsidR="00DE4CFE" w:rsidRPr="00DE4CFE" w:rsidRDefault="00DE4CFE" w:rsidP="00DE4CFE">
            <w:pPr>
              <w:spacing w:after="0" w:line="240" w:lineRule="auto"/>
            </w:pPr>
          </w:p>
        </w:tc>
        <w:tc>
          <w:tcPr>
            <w:tcW w:w="4385" w:type="dxa"/>
            <w:gridSpan w:val="2"/>
            <w:vMerge/>
            <w:hideMark/>
          </w:tcPr>
          <w:p w14:paraId="7E490334" w14:textId="77777777" w:rsidR="00DE4CFE" w:rsidRPr="00DE4CFE" w:rsidRDefault="00DE4CFE" w:rsidP="00DE4CFE">
            <w:pPr>
              <w:spacing w:after="0" w:line="240" w:lineRule="auto"/>
            </w:pPr>
          </w:p>
        </w:tc>
        <w:tc>
          <w:tcPr>
            <w:tcW w:w="3285" w:type="dxa"/>
            <w:gridSpan w:val="2"/>
            <w:hideMark/>
          </w:tcPr>
          <w:p w14:paraId="520CDE32" w14:textId="77777777" w:rsidR="00DE4CFE" w:rsidRPr="00DE4CFE" w:rsidRDefault="00DE4CFE" w:rsidP="00DE4CFE">
            <w:pPr>
              <w:spacing w:after="0" w:line="240" w:lineRule="auto"/>
            </w:pPr>
            <w:r w:rsidRPr="00DE4CFE">
              <w:t>4.7.1 It is unavailable at the local market</w:t>
            </w:r>
          </w:p>
        </w:tc>
        <w:tc>
          <w:tcPr>
            <w:tcW w:w="1751" w:type="dxa"/>
            <w:hideMark/>
          </w:tcPr>
          <w:p w14:paraId="52B50B31" w14:textId="77777777" w:rsidR="00DE4CFE" w:rsidRPr="00DE4CFE" w:rsidRDefault="00DE4CFE" w:rsidP="00DE4CFE">
            <w:pPr>
              <w:spacing w:after="0" w:line="240" w:lineRule="auto"/>
            </w:pPr>
            <w:r w:rsidRPr="00DE4CFE">
              <w:t>1</w:t>
            </w:r>
          </w:p>
        </w:tc>
        <w:tc>
          <w:tcPr>
            <w:tcW w:w="703" w:type="dxa"/>
            <w:hideMark/>
          </w:tcPr>
          <w:p w14:paraId="067B2747" w14:textId="77777777" w:rsidR="00DE4CFE" w:rsidRPr="00DE4CFE" w:rsidRDefault="00DE4CFE" w:rsidP="00DE4CFE">
            <w:pPr>
              <w:spacing w:after="0" w:line="240" w:lineRule="auto"/>
            </w:pPr>
            <w:r w:rsidRPr="00DE4CFE">
              <w:t>0</w:t>
            </w:r>
          </w:p>
        </w:tc>
        <w:tc>
          <w:tcPr>
            <w:tcW w:w="707" w:type="dxa"/>
            <w:vMerge/>
            <w:hideMark/>
          </w:tcPr>
          <w:p w14:paraId="3D9E856B" w14:textId="77777777" w:rsidR="00DE4CFE" w:rsidRPr="00DE4CFE" w:rsidRDefault="00DE4CFE" w:rsidP="00DE4CFE">
            <w:pPr>
              <w:spacing w:after="0" w:line="240" w:lineRule="auto"/>
            </w:pPr>
          </w:p>
        </w:tc>
      </w:tr>
      <w:tr w:rsidR="00DE4CFE" w:rsidRPr="00DE4CFE" w14:paraId="10DF9D55" w14:textId="77777777" w:rsidTr="00C405F0">
        <w:trPr>
          <w:trHeight w:val="300"/>
        </w:trPr>
        <w:tc>
          <w:tcPr>
            <w:tcW w:w="614" w:type="dxa"/>
            <w:vMerge/>
            <w:hideMark/>
          </w:tcPr>
          <w:p w14:paraId="5F7E2575" w14:textId="77777777" w:rsidR="00DE4CFE" w:rsidRPr="00DE4CFE" w:rsidRDefault="00DE4CFE" w:rsidP="00DE4CFE">
            <w:pPr>
              <w:spacing w:after="0" w:line="240" w:lineRule="auto"/>
            </w:pPr>
          </w:p>
        </w:tc>
        <w:tc>
          <w:tcPr>
            <w:tcW w:w="4385" w:type="dxa"/>
            <w:gridSpan w:val="2"/>
            <w:vMerge/>
            <w:hideMark/>
          </w:tcPr>
          <w:p w14:paraId="056FD778" w14:textId="77777777" w:rsidR="00DE4CFE" w:rsidRPr="00DE4CFE" w:rsidRDefault="00DE4CFE" w:rsidP="00DE4CFE">
            <w:pPr>
              <w:spacing w:after="0" w:line="240" w:lineRule="auto"/>
            </w:pPr>
          </w:p>
        </w:tc>
        <w:tc>
          <w:tcPr>
            <w:tcW w:w="3285" w:type="dxa"/>
            <w:gridSpan w:val="2"/>
            <w:hideMark/>
          </w:tcPr>
          <w:p w14:paraId="2EA9C187" w14:textId="77777777" w:rsidR="00DE4CFE" w:rsidRPr="00DE4CFE" w:rsidRDefault="00DE4CFE" w:rsidP="00DE4CFE">
            <w:pPr>
              <w:spacing w:after="0" w:line="240" w:lineRule="auto"/>
            </w:pPr>
            <w:r w:rsidRPr="00DE4CFE">
              <w:t>4.7.2 We cannot afford it</w:t>
            </w:r>
          </w:p>
        </w:tc>
        <w:tc>
          <w:tcPr>
            <w:tcW w:w="1751" w:type="dxa"/>
            <w:hideMark/>
          </w:tcPr>
          <w:p w14:paraId="417234F4" w14:textId="77777777" w:rsidR="00DE4CFE" w:rsidRPr="00DE4CFE" w:rsidRDefault="00DE4CFE" w:rsidP="00DE4CFE">
            <w:pPr>
              <w:spacing w:after="0" w:line="240" w:lineRule="auto"/>
            </w:pPr>
            <w:r w:rsidRPr="00DE4CFE">
              <w:t>1</w:t>
            </w:r>
          </w:p>
        </w:tc>
        <w:tc>
          <w:tcPr>
            <w:tcW w:w="703" w:type="dxa"/>
            <w:hideMark/>
          </w:tcPr>
          <w:p w14:paraId="55665778" w14:textId="77777777" w:rsidR="00DE4CFE" w:rsidRPr="00DE4CFE" w:rsidRDefault="00DE4CFE" w:rsidP="00DE4CFE">
            <w:pPr>
              <w:spacing w:after="0" w:line="240" w:lineRule="auto"/>
            </w:pPr>
            <w:r w:rsidRPr="00DE4CFE">
              <w:t>0</w:t>
            </w:r>
          </w:p>
        </w:tc>
        <w:tc>
          <w:tcPr>
            <w:tcW w:w="707" w:type="dxa"/>
            <w:vMerge/>
            <w:hideMark/>
          </w:tcPr>
          <w:p w14:paraId="523686D6" w14:textId="77777777" w:rsidR="00DE4CFE" w:rsidRPr="00DE4CFE" w:rsidRDefault="00DE4CFE" w:rsidP="00DE4CFE">
            <w:pPr>
              <w:spacing w:after="0" w:line="240" w:lineRule="auto"/>
            </w:pPr>
          </w:p>
        </w:tc>
      </w:tr>
      <w:tr w:rsidR="00DE4CFE" w:rsidRPr="00DE4CFE" w14:paraId="13DD5F28" w14:textId="77777777" w:rsidTr="00C405F0">
        <w:trPr>
          <w:trHeight w:val="300"/>
        </w:trPr>
        <w:tc>
          <w:tcPr>
            <w:tcW w:w="614" w:type="dxa"/>
            <w:vMerge/>
            <w:hideMark/>
          </w:tcPr>
          <w:p w14:paraId="6DA37455" w14:textId="77777777" w:rsidR="00DE4CFE" w:rsidRPr="00DE4CFE" w:rsidRDefault="00DE4CFE" w:rsidP="00DE4CFE">
            <w:pPr>
              <w:spacing w:after="0" w:line="240" w:lineRule="auto"/>
            </w:pPr>
          </w:p>
        </w:tc>
        <w:tc>
          <w:tcPr>
            <w:tcW w:w="4385" w:type="dxa"/>
            <w:gridSpan w:val="2"/>
            <w:vMerge/>
            <w:hideMark/>
          </w:tcPr>
          <w:p w14:paraId="32B2D265" w14:textId="77777777" w:rsidR="00DE4CFE" w:rsidRPr="00DE4CFE" w:rsidRDefault="00DE4CFE" w:rsidP="00DE4CFE">
            <w:pPr>
              <w:spacing w:after="0" w:line="240" w:lineRule="auto"/>
            </w:pPr>
          </w:p>
        </w:tc>
        <w:tc>
          <w:tcPr>
            <w:tcW w:w="3285" w:type="dxa"/>
            <w:gridSpan w:val="2"/>
            <w:hideMark/>
          </w:tcPr>
          <w:p w14:paraId="113E4DBA" w14:textId="77777777" w:rsidR="00DE4CFE" w:rsidRPr="00DE4CFE" w:rsidRDefault="00DE4CFE" w:rsidP="00DE4CFE">
            <w:pPr>
              <w:spacing w:after="0" w:line="240" w:lineRule="auto"/>
            </w:pPr>
            <w:r w:rsidRPr="00DE4CFE">
              <w:t>4.7.3 We prefer a substitute</w:t>
            </w:r>
          </w:p>
        </w:tc>
        <w:tc>
          <w:tcPr>
            <w:tcW w:w="1751" w:type="dxa"/>
            <w:hideMark/>
          </w:tcPr>
          <w:p w14:paraId="1E3894AA" w14:textId="77777777" w:rsidR="00DE4CFE" w:rsidRPr="00DE4CFE" w:rsidRDefault="00DE4CFE" w:rsidP="00DE4CFE">
            <w:pPr>
              <w:spacing w:after="0" w:line="240" w:lineRule="auto"/>
            </w:pPr>
            <w:r w:rsidRPr="00DE4CFE">
              <w:t>1</w:t>
            </w:r>
          </w:p>
        </w:tc>
        <w:tc>
          <w:tcPr>
            <w:tcW w:w="703" w:type="dxa"/>
            <w:hideMark/>
          </w:tcPr>
          <w:p w14:paraId="7BAC0B28" w14:textId="77777777" w:rsidR="00DE4CFE" w:rsidRPr="00DE4CFE" w:rsidRDefault="00DE4CFE" w:rsidP="00DE4CFE">
            <w:pPr>
              <w:spacing w:after="0" w:line="240" w:lineRule="auto"/>
            </w:pPr>
            <w:r w:rsidRPr="00DE4CFE">
              <w:t>0</w:t>
            </w:r>
          </w:p>
        </w:tc>
        <w:tc>
          <w:tcPr>
            <w:tcW w:w="707" w:type="dxa"/>
            <w:vMerge/>
            <w:hideMark/>
          </w:tcPr>
          <w:p w14:paraId="1234EFBA" w14:textId="77777777" w:rsidR="00DE4CFE" w:rsidRPr="00DE4CFE" w:rsidRDefault="00DE4CFE" w:rsidP="00DE4CFE">
            <w:pPr>
              <w:spacing w:after="0" w:line="240" w:lineRule="auto"/>
            </w:pPr>
          </w:p>
        </w:tc>
      </w:tr>
      <w:tr w:rsidR="00DE4CFE" w:rsidRPr="00DE4CFE" w14:paraId="45FADB35" w14:textId="77777777" w:rsidTr="00C405F0">
        <w:trPr>
          <w:trHeight w:val="300"/>
        </w:trPr>
        <w:tc>
          <w:tcPr>
            <w:tcW w:w="614" w:type="dxa"/>
            <w:vMerge/>
            <w:hideMark/>
          </w:tcPr>
          <w:p w14:paraId="2E9837EE" w14:textId="77777777" w:rsidR="00DE4CFE" w:rsidRPr="00DE4CFE" w:rsidRDefault="00DE4CFE" w:rsidP="00DE4CFE">
            <w:pPr>
              <w:spacing w:after="0" w:line="240" w:lineRule="auto"/>
            </w:pPr>
          </w:p>
        </w:tc>
        <w:tc>
          <w:tcPr>
            <w:tcW w:w="4385" w:type="dxa"/>
            <w:gridSpan w:val="2"/>
            <w:vMerge/>
            <w:hideMark/>
          </w:tcPr>
          <w:p w14:paraId="20A67A5B" w14:textId="77777777" w:rsidR="00DE4CFE" w:rsidRPr="00DE4CFE" w:rsidRDefault="00DE4CFE" w:rsidP="00DE4CFE">
            <w:pPr>
              <w:spacing w:after="0" w:line="240" w:lineRule="auto"/>
            </w:pPr>
          </w:p>
        </w:tc>
        <w:tc>
          <w:tcPr>
            <w:tcW w:w="3285" w:type="dxa"/>
            <w:gridSpan w:val="2"/>
            <w:hideMark/>
          </w:tcPr>
          <w:p w14:paraId="2DB0C72E" w14:textId="77777777" w:rsidR="00DE4CFE" w:rsidRPr="00DE4CFE" w:rsidRDefault="00DE4CFE" w:rsidP="00DE4CFE">
            <w:pPr>
              <w:spacing w:after="0" w:line="240" w:lineRule="auto"/>
            </w:pPr>
            <w:r w:rsidRPr="00DE4CFE">
              <w:t>4.7.4 We ran out of soap</w:t>
            </w:r>
          </w:p>
        </w:tc>
        <w:tc>
          <w:tcPr>
            <w:tcW w:w="1751" w:type="dxa"/>
            <w:hideMark/>
          </w:tcPr>
          <w:p w14:paraId="71D60C8B" w14:textId="77777777" w:rsidR="00DE4CFE" w:rsidRPr="00DE4CFE" w:rsidRDefault="00DE4CFE" w:rsidP="00DE4CFE">
            <w:pPr>
              <w:spacing w:after="0" w:line="240" w:lineRule="auto"/>
            </w:pPr>
            <w:r w:rsidRPr="00DE4CFE">
              <w:t>1</w:t>
            </w:r>
          </w:p>
        </w:tc>
        <w:tc>
          <w:tcPr>
            <w:tcW w:w="703" w:type="dxa"/>
            <w:hideMark/>
          </w:tcPr>
          <w:p w14:paraId="3BAC32B9" w14:textId="77777777" w:rsidR="00DE4CFE" w:rsidRPr="00DE4CFE" w:rsidRDefault="00DE4CFE" w:rsidP="00DE4CFE">
            <w:pPr>
              <w:spacing w:after="0" w:line="240" w:lineRule="auto"/>
            </w:pPr>
            <w:r w:rsidRPr="00DE4CFE">
              <w:t>0</w:t>
            </w:r>
          </w:p>
        </w:tc>
        <w:tc>
          <w:tcPr>
            <w:tcW w:w="707" w:type="dxa"/>
            <w:vMerge/>
            <w:hideMark/>
          </w:tcPr>
          <w:p w14:paraId="5822B15B" w14:textId="77777777" w:rsidR="00DE4CFE" w:rsidRPr="00DE4CFE" w:rsidRDefault="00DE4CFE" w:rsidP="00DE4CFE">
            <w:pPr>
              <w:spacing w:after="0" w:line="240" w:lineRule="auto"/>
            </w:pPr>
          </w:p>
        </w:tc>
      </w:tr>
      <w:tr w:rsidR="00DE4CFE" w:rsidRPr="00DE4CFE" w14:paraId="7FF5C082" w14:textId="77777777" w:rsidTr="00C405F0">
        <w:trPr>
          <w:trHeight w:val="300"/>
        </w:trPr>
        <w:tc>
          <w:tcPr>
            <w:tcW w:w="614" w:type="dxa"/>
            <w:vMerge/>
            <w:hideMark/>
          </w:tcPr>
          <w:p w14:paraId="43B8505A" w14:textId="77777777" w:rsidR="00DE4CFE" w:rsidRPr="00DE4CFE" w:rsidRDefault="00DE4CFE" w:rsidP="00DE4CFE">
            <w:pPr>
              <w:spacing w:after="0" w:line="240" w:lineRule="auto"/>
            </w:pPr>
          </w:p>
        </w:tc>
        <w:tc>
          <w:tcPr>
            <w:tcW w:w="4385" w:type="dxa"/>
            <w:gridSpan w:val="2"/>
            <w:vMerge/>
            <w:hideMark/>
          </w:tcPr>
          <w:p w14:paraId="10EF6D35" w14:textId="77777777" w:rsidR="00DE4CFE" w:rsidRPr="00DE4CFE" w:rsidRDefault="00DE4CFE" w:rsidP="00DE4CFE">
            <w:pPr>
              <w:spacing w:after="0" w:line="240" w:lineRule="auto"/>
            </w:pPr>
          </w:p>
        </w:tc>
        <w:tc>
          <w:tcPr>
            <w:tcW w:w="3285" w:type="dxa"/>
            <w:gridSpan w:val="2"/>
            <w:hideMark/>
          </w:tcPr>
          <w:p w14:paraId="4C3D3BEE" w14:textId="77777777" w:rsidR="00DE4CFE" w:rsidRPr="00DE4CFE" w:rsidRDefault="00DE4CFE" w:rsidP="00DE4CFE">
            <w:pPr>
              <w:spacing w:after="0" w:line="240" w:lineRule="auto"/>
            </w:pPr>
            <w:r w:rsidRPr="00DE4CFE">
              <w:t>4.7.5 We are waiting for the next distribution</w:t>
            </w:r>
          </w:p>
        </w:tc>
        <w:tc>
          <w:tcPr>
            <w:tcW w:w="1751" w:type="dxa"/>
            <w:hideMark/>
          </w:tcPr>
          <w:p w14:paraId="643103B5" w14:textId="77777777" w:rsidR="00DE4CFE" w:rsidRPr="00DE4CFE" w:rsidRDefault="00DE4CFE" w:rsidP="00DE4CFE">
            <w:pPr>
              <w:spacing w:after="0" w:line="240" w:lineRule="auto"/>
            </w:pPr>
            <w:r w:rsidRPr="00DE4CFE">
              <w:t>1</w:t>
            </w:r>
          </w:p>
        </w:tc>
        <w:tc>
          <w:tcPr>
            <w:tcW w:w="703" w:type="dxa"/>
            <w:hideMark/>
          </w:tcPr>
          <w:p w14:paraId="47682652" w14:textId="77777777" w:rsidR="00DE4CFE" w:rsidRPr="00DE4CFE" w:rsidRDefault="00DE4CFE" w:rsidP="00DE4CFE">
            <w:pPr>
              <w:spacing w:after="0" w:line="240" w:lineRule="auto"/>
            </w:pPr>
            <w:r w:rsidRPr="00DE4CFE">
              <w:t>0</w:t>
            </w:r>
          </w:p>
        </w:tc>
        <w:tc>
          <w:tcPr>
            <w:tcW w:w="707" w:type="dxa"/>
            <w:vMerge/>
            <w:hideMark/>
          </w:tcPr>
          <w:p w14:paraId="01930364" w14:textId="77777777" w:rsidR="00DE4CFE" w:rsidRPr="00DE4CFE" w:rsidRDefault="00DE4CFE" w:rsidP="00DE4CFE">
            <w:pPr>
              <w:spacing w:after="0" w:line="240" w:lineRule="auto"/>
            </w:pPr>
          </w:p>
        </w:tc>
      </w:tr>
      <w:tr w:rsidR="00DE4CFE" w:rsidRPr="00DE4CFE" w14:paraId="096B30D7" w14:textId="77777777" w:rsidTr="00C405F0">
        <w:trPr>
          <w:trHeight w:val="300"/>
        </w:trPr>
        <w:tc>
          <w:tcPr>
            <w:tcW w:w="614" w:type="dxa"/>
            <w:vMerge/>
            <w:hideMark/>
          </w:tcPr>
          <w:p w14:paraId="11E72960" w14:textId="77777777" w:rsidR="00DE4CFE" w:rsidRPr="00DE4CFE" w:rsidRDefault="00DE4CFE" w:rsidP="00DE4CFE">
            <w:pPr>
              <w:spacing w:after="0" w:line="240" w:lineRule="auto"/>
            </w:pPr>
          </w:p>
        </w:tc>
        <w:tc>
          <w:tcPr>
            <w:tcW w:w="4385" w:type="dxa"/>
            <w:gridSpan w:val="2"/>
            <w:vMerge/>
            <w:hideMark/>
          </w:tcPr>
          <w:p w14:paraId="6C2B0756" w14:textId="77777777" w:rsidR="00DE4CFE" w:rsidRPr="00DE4CFE" w:rsidRDefault="00DE4CFE" w:rsidP="00DE4CFE">
            <w:pPr>
              <w:spacing w:after="0" w:line="240" w:lineRule="auto"/>
            </w:pPr>
          </w:p>
        </w:tc>
        <w:tc>
          <w:tcPr>
            <w:tcW w:w="3285" w:type="dxa"/>
            <w:gridSpan w:val="2"/>
            <w:hideMark/>
          </w:tcPr>
          <w:p w14:paraId="49C568AD" w14:textId="77777777" w:rsidR="00DE4CFE" w:rsidRPr="00DE4CFE" w:rsidRDefault="00DE4CFE" w:rsidP="00DE4CFE">
            <w:pPr>
              <w:spacing w:after="0" w:line="240" w:lineRule="auto"/>
            </w:pPr>
            <w:r w:rsidRPr="00DE4CFE">
              <w:t>4.7.6 Soap is not necessary</w:t>
            </w:r>
          </w:p>
        </w:tc>
        <w:tc>
          <w:tcPr>
            <w:tcW w:w="1751" w:type="dxa"/>
            <w:hideMark/>
          </w:tcPr>
          <w:p w14:paraId="354D8732" w14:textId="77777777" w:rsidR="00DE4CFE" w:rsidRPr="00DE4CFE" w:rsidRDefault="00DE4CFE" w:rsidP="00DE4CFE">
            <w:pPr>
              <w:spacing w:after="0" w:line="240" w:lineRule="auto"/>
            </w:pPr>
            <w:r w:rsidRPr="00DE4CFE">
              <w:t>1</w:t>
            </w:r>
          </w:p>
        </w:tc>
        <w:tc>
          <w:tcPr>
            <w:tcW w:w="703" w:type="dxa"/>
            <w:hideMark/>
          </w:tcPr>
          <w:p w14:paraId="7A48548A" w14:textId="77777777" w:rsidR="00DE4CFE" w:rsidRPr="00DE4CFE" w:rsidRDefault="00DE4CFE" w:rsidP="00DE4CFE">
            <w:pPr>
              <w:spacing w:after="0" w:line="240" w:lineRule="auto"/>
            </w:pPr>
            <w:r w:rsidRPr="00DE4CFE">
              <w:t>0</w:t>
            </w:r>
          </w:p>
        </w:tc>
        <w:tc>
          <w:tcPr>
            <w:tcW w:w="707" w:type="dxa"/>
            <w:vMerge/>
            <w:hideMark/>
          </w:tcPr>
          <w:p w14:paraId="43E027FF" w14:textId="77777777" w:rsidR="00DE4CFE" w:rsidRPr="00DE4CFE" w:rsidRDefault="00DE4CFE" w:rsidP="00DE4CFE">
            <w:pPr>
              <w:spacing w:after="0" w:line="240" w:lineRule="auto"/>
            </w:pPr>
          </w:p>
        </w:tc>
      </w:tr>
      <w:tr w:rsidR="00DE4CFE" w:rsidRPr="00DE4CFE" w14:paraId="6551F0E8" w14:textId="77777777" w:rsidTr="00C405F0">
        <w:trPr>
          <w:trHeight w:val="300"/>
        </w:trPr>
        <w:tc>
          <w:tcPr>
            <w:tcW w:w="614" w:type="dxa"/>
            <w:vMerge/>
            <w:hideMark/>
          </w:tcPr>
          <w:p w14:paraId="703D5B5B" w14:textId="77777777" w:rsidR="00DE4CFE" w:rsidRPr="00DE4CFE" w:rsidRDefault="00DE4CFE" w:rsidP="00DE4CFE">
            <w:pPr>
              <w:spacing w:after="0" w:line="240" w:lineRule="auto"/>
            </w:pPr>
          </w:p>
        </w:tc>
        <w:tc>
          <w:tcPr>
            <w:tcW w:w="4385" w:type="dxa"/>
            <w:gridSpan w:val="2"/>
            <w:vMerge/>
            <w:hideMark/>
          </w:tcPr>
          <w:p w14:paraId="7CE6952F" w14:textId="77777777" w:rsidR="00DE4CFE" w:rsidRPr="00DE4CFE" w:rsidRDefault="00DE4CFE" w:rsidP="00DE4CFE">
            <w:pPr>
              <w:spacing w:after="0" w:line="240" w:lineRule="auto"/>
            </w:pPr>
          </w:p>
        </w:tc>
        <w:tc>
          <w:tcPr>
            <w:tcW w:w="3285" w:type="dxa"/>
            <w:gridSpan w:val="2"/>
            <w:hideMark/>
          </w:tcPr>
          <w:p w14:paraId="34F63844" w14:textId="77777777" w:rsidR="00DE4CFE" w:rsidRPr="00DE4CFE" w:rsidRDefault="00DE4CFE" w:rsidP="00DE4CFE">
            <w:pPr>
              <w:spacing w:after="0" w:line="240" w:lineRule="auto"/>
            </w:pPr>
            <w:r w:rsidRPr="00DE4CFE">
              <w:t>4.7.7 The market is too far</w:t>
            </w:r>
          </w:p>
        </w:tc>
        <w:tc>
          <w:tcPr>
            <w:tcW w:w="1751" w:type="dxa"/>
            <w:hideMark/>
          </w:tcPr>
          <w:p w14:paraId="64D95CD8" w14:textId="77777777" w:rsidR="00DE4CFE" w:rsidRPr="00DE4CFE" w:rsidRDefault="00DE4CFE" w:rsidP="00DE4CFE">
            <w:pPr>
              <w:spacing w:after="0" w:line="240" w:lineRule="auto"/>
            </w:pPr>
            <w:r w:rsidRPr="00DE4CFE">
              <w:t>1</w:t>
            </w:r>
          </w:p>
        </w:tc>
        <w:tc>
          <w:tcPr>
            <w:tcW w:w="703" w:type="dxa"/>
            <w:hideMark/>
          </w:tcPr>
          <w:p w14:paraId="01CBCA00" w14:textId="77777777" w:rsidR="00DE4CFE" w:rsidRPr="00DE4CFE" w:rsidRDefault="00DE4CFE" w:rsidP="00DE4CFE">
            <w:pPr>
              <w:spacing w:after="0" w:line="240" w:lineRule="auto"/>
            </w:pPr>
            <w:r w:rsidRPr="00DE4CFE">
              <w:t>0</w:t>
            </w:r>
          </w:p>
        </w:tc>
        <w:tc>
          <w:tcPr>
            <w:tcW w:w="707" w:type="dxa"/>
            <w:vMerge/>
            <w:hideMark/>
          </w:tcPr>
          <w:p w14:paraId="02111B53" w14:textId="77777777" w:rsidR="00DE4CFE" w:rsidRPr="00DE4CFE" w:rsidRDefault="00DE4CFE" w:rsidP="00DE4CFE">
            <w:pPr>
              <w:spacing w:after="0" w:line="240" w:lineRule="auto"/>
            </w:pPr>
          </w:p>
        </w:tc>
      </w:tr>
      <w:tr w:rsidR="00DE4CFE" w:rsidRPr="00DE4CFE" w14:paraId="433E313F" w14:textId="77777777" w:rsidTr="00C405F0">
        <w:trPr>
          <w:trHeight w:val="300"/>
        </w:trPr>
        <w:tc>
          <w:tcPr>
            <w:tcW w:w="614" w:type="dxa"/>
            <w:vMerge/>
            <w:hideMark/>
          </w:tcPr>
          <w:p w14:paraId="1393D623" w14:textId="77777777" w:rsidR="00DE4CFE" w:rsidRPr="00DE4CFE" w:rsidRDefault="00DE4CFE" w:rsidP="00DE4CFE">
            <w:pPr>
              <w:spacing w:after="0" w:line="240" w:lineRule="auto"/>
            </w:pPr>
          </w:p>
        </w:tc>
        <w:tc>
          <w:tcPr>
            <w:tcW w:w="4385" w:type="dxa"/>
            <w:gridSpan w:val="2"/>
            <w:vMerge/>
            <w:hideMark/>
          </w:tcPr>
          <w:p w14:paraId="298AB117" w14:textId="77777777" w:rsidR="00DE4CFE" w:rsidRPr="00DE4CFE" w:rsidRDefault="00DE4CFE" w:rsidP="00DE4CFE">
            <w:pPr>
              <w:spacing w:after="0" w:line="240" w:lineRule="auto"/>
            </w:pPr>
          </w:p>
        </w:tc>
        <w:tc>
          <w:tcPr>
            <w:tcW w:w="3285" w:type="dxa"/>
            <w:gridSpan w:val="2"/>
            <w:hideMark/>
          </w:tcPr>
          <w:p w14:paraId="48B897EC" w14:textId="77777777" w:rsidR="00DE4CFE" w:rsidRPr="00DE4CFE" w:rsidRDefault="00DE4CFE" w:rsidP="00DE4CFE">
            <w:pPr>
              <w:spacing w:after="0" w:line="240" w:lineRule="auto"/>
            </w:pPr>
            <w:r w:rsidRPr="00DE4CFE">
              <w:t>4.7.8 Other (please specify)</w:t>
            </w:r>
          </w:p>
        </w:tc>
        <w:tc>
          <w:tcPr>
            <w:tcW w:w="1751" w:type="dxa"/>
            <w:hideMark/>
          </w:tcPr>
          <w:p w14:paraId="6CA90708" w14:textId="77777777" w:rsidR="00DE4CFE" w:rsidRPr="00DE4CFE" w:rsidRDefault="00DE4CFE" w:rsidP="00DE4CFE">
            <w:pPr>
              <w:spacing w:after="0" w:line="240" w:lineRule="auto"/>
            </w:pPr>
            <w:r w:rsidRPr="00DE4CFE">
              <w:t>1</w:t>
            </w:r>
          </w:p>
        </w:tc>
        <w:tc>
          <w:tcPr>
            <w:tcW w:w="703" w:type="dxa"/>
            <w:hideMark/>
          </w:tcPr>
          <w:p w14:paraId="2B7FB6FE" w14:textId="77777777" w:rsidR="00DE4CFE" w:rsidRPr="00DE4CFE" w:rsidRDefault="00DE4CFE" w:rsidP="00DE4CFE">
            <w:pPr>
              <w:spacing w:after="0" w:line="240" w:lineRule="auto"/>
            </w:pPr>
            <w:r w:rsidRPr="00DE4CFE">
              <w:t>0</w:t>
            </w:r>
          </w:p>
        </w:tc>
        <w:tc>
          <w:tcPr>
            <w:tcW w:w="707" w:type="dxa"/>
            <w:vMerge/>
            <w:hideMark/>
          </w:tcPr>
          <w:p w14:paraId="5D9BF621" w14:textId="77777777" w:rsidR="00DE4CFE" w:rsidRPr="00DE4CFE" w:rsidRDefault="00DE4CFE" w:rsidP="00DE4CFE">
            <w:pPr>
              <w:spacing w:after="0" w:line="240" w:lineRule="auto"/>
            </w:pPr>
          </w:p>
        </w:tc>
      </w:tr>
      <w:tr w:rsidR="00DE4CFE" w:rsidRPr="00DE4CFE" w14:paraId="030BAD3E" w14:textId="77777777" w:rsidTr="00C405F0">
        <w:trPr>
          <w:trHeight w:val="300"/>
        </w:trPr>
        <w:tc>
          <w:tcPr>
            <w:tcW w:w="614" w:type="dxa"/>
            <w:vMerge w:val="restart"/>
            <w:hideMark/>
          </w:tcPr>
          <w:p w14:paraId="43F40EE2" w14:textId="77777777" w:rsidR="00DE4CFE" w:rsidRPr="00DE4CFE" w:rsidRDefault="00DE4CFE" w:rsidP="00DE4CFE">
            <w:pPr>
              <w:spacing w:after="0" w:line="240" w:lineRule="auto"/>
            </w:pPr>
            <w:r w:rsidRPr="00DE4CFE">
              <w:t>4.08</w:t>
            </w:r>
          </w:p>
        </w:tc>
        <w:tc>
          <w:tcPr>
            <w:tcW w:w="4385" w:type="dxa"/>
            <w:gridSpan w:val="2"/>
            <w:vMerge w:val="restart"/>
            <w:hideMark/>
          </w:tcPr>
          <w:p w14:paraId="04EBDB82" w14:textId="77777777" w:rsidR="00DE4CFE" w:rsidRPr="00DE4CFE" w:rsidRDefault="00DE4CFE" w:rsidP="00DE4CFE">
            <w:pPr>
              <w:spacing w:after="0" w:line="240" w:lineRule="auto"/>
            </w:pPr>
            <w:r w:rsidRPr="00DE4CFE">
              <w:t>Do any children under the age of five years live in this household? (verify with Qu 1.04)</w:t>
            </w:r>
          </w:p>
        </w:tc>
        <w:tc>
          <w:tcPr>
            <w:tcW w:w="5036" w:type="dxa"/>
            <w:gridSpan w:val="3"/>
            <w:hideMark/>
          </w:tcPr>
          <w:p w14:paraId="6750B0D0" w14:textId="77777777" w:rsidR="00DE4CFE" w:rsidRPr="00DE4CFE" w:rsidRDefault="00DE4CFE" w:rsidP="00DE4CFE">
            <w:pPr>
              <w:spacing w:after="0" w:line="240" w:lineRule="auto"/>
            </w:pPr>
            <w:r w:rsidRPr="00DE4CFE">
              <w:t>Yes</w:t>
            </w:r>
          </w:p>
        </w:tc>
        <w:tc>
          <w:tcPr>
            <w:tcW w:w="703" w:type="dxa"/>
            <w:hideMark/>
          </w:tcPr>
          <w:p w14:paraId="1D9C0A4F" w14:textId="77777777" w:rsidR="00DE4CFE" w:rsidRPr="00DE4CFE" w:rsidRDefault="00DE4CFE" w:rsidP="00DE4CFE">
            <w:pPr>
              <w:spacing w:after="0" w:line="240" w:lineRule="auto"/>
            </w:pPr>
            <w:r w:rsidRPr="00DE4CFE">
              <w:t>1</w:t>
            </w:r>
          </w:p>
        </w:tc>
        <w:tc>
          <w:tcPr>
            <w:tcW w:w="707" w:type="dxa"/>
            <w:hideMark/>
          </w:tcPr>
          <w:p w14:paraId="06443E03" w14:textId="77777777" w:rsidR="00DE4CFE" w:rsidRPr="00DE4CFE" w:rsidRDefault="00DE4CFE" w:rsidP="00DE4CFE">
            <w:pPr>
              <w:spacing w:after="0" w:line="240" w:lineRule="auto"/>
              <w:rPr>
                <w:b/>
                <w:bCs/>
              </w:rPr>
            </w:pPr>
            <w:r w:rsidRPr="00DE4CFE">
              <w:rPr>
                <w:b/>
                <w:bCs/>
              </w:rPr>
              <w:t>4.09</w:t>
            </w:r>
          </w:p>
        </w:tc>
      </w:tr>
      <w:tr w:rsidR="00DE4CFE" w:rsidRPr="00DE4CFE" w14:paraId="730CF23F" w14:textId="77777777" w:rsidTr="00C405F0">
        <w:trPr>
          <w:trHeight w:val="420"/>
        </w:trPr>
        <w:tc>
          <w:tcPr>
            <w:tcW w:w="614" w:type="dxa"/>
            <w:vMerge/>
            <w:hideMark/>
          </w:tcPr>
          <w:p w14:paraId="7201E72E" w14:textId="77777777" w:rsidR="00DE4CFE" w:rsidRPr="00DE4CFE" w:rsidRDefault="00DE4CFE" w:rsidP="00DE4CFE">
            <w:pPr>
              <w:spacing w:after="0" w:line="240" w:lineRule="auto"/>
            </w:pPr>
          </w:p>
        </w:tc>
        <w:tc>
          <w:tcPr>
            <w:tcW w:w="4385" w:type="dxa"/>
            <w:gridSpan w:val="2"/>
            <w:vMerge/>
            <w:hideMark/>
          </w:tcPr>
          <w:p w14:paraId="4E0ED0BD" w14:textId="77777777" w:rsidR="00DE4CFE" w:rsidRPr="00DE4CFE" w:rsidRDefault="00DE4CFE" w:rsidP="00DE4CFE">
            <w:pPr>
              <w:spacing w:after="0" w:line="240" w:lineRule="auto"/>
            </w:pPr>
          </w:p>
        </w:tc>
        <w:tc>
          <w:tcPr>
            <w:tcW w:w="5036" w:type="dxa"/>
            <w:gridSpan w:val="3"/>
            <w:hideMark/>
          </w:tcPr>
          <w:p w14:paraId="296ACB56" w14:textId="77777777" w:rsidR="00DE4CFE" w:rsidRPr="00DE4CFE" w:rsidRDefault="00DE4CFE" w:rsidP="00DE4CFE">
            <w:pPr>
              <w:spacing w:after="0" w:line="240" w:lineRule="auto"/>
            </w:pPr>
            <w:r w:rsidRPr="00DE4CFE">
              <w:t>No</w:t>
            </w:r>
          </w:p>
        </w:tc>
        <w:tc>
          <w:tcPr>
            <w:tcW w:w="703" w:type="dxa"/>
            <w:hideMark/>
          </w:tcPr>
          <w:p w14:paraId="01077292" w14:textId="77777777" w:rsidR="00DE4CFE" w:rsidRPr="00DE4CFE" w:rsidRDefault="00DE4CFE" w:rsidP="00DE4CFE">
            <w:pPr>
              <w:spacing w:after="0" w:line="240" w:lineRule="auto"/>
            </w:pPr>
            <w:r w:rsidRPr="00DE4CFE">
              <w:t>0</w:t>
            </w:r>
          </w:p>
        </w:tc>
        <w:tc>
          <w:tcPr>
            <w:tcW w:w="707" w:type="dxa"/>
            <w:hideMark/>
          </w:tcPr>
          <w:p w14:paraId="15C2F3BA" w14:textId="77777777" w:rsidR="00DE4CFE" w:rsidRPr="00DE4CFE" w:rsidRDefault="00DE4CFE" w:rsidP="00DE4CFE">
            <w:pPr>
              <w:spacing w:after="0" w:line="240" w:lineRule="auto"/>
              <w:rPr>
                <w:b/>
                <w:bCs/>
              </w:rPr>
            </w:pPr>
            <w:r w:rsidRPr="00DE4CFE">
              <w:rPr>
                <w:b/>
                <w:bCs/>
              </w:rPr>
              <w:t>4.10</w:t>
            </w:r>
          </w:p>
        </w:tc>
      </w:tr>
      <w:tr w:rsidR="00DE4CFE" w:rsidRPr="00DE4CFE" w14:paraId="6FEAE67F" w14:textId="77777777" w:rsidTr="00C405F0">
        <w:trPr>
          <w:trHeight w:val="300"/>
        </w:trPr>
        <w:tc>
          <w:tcPr>
            <w:tcW w:w="614" w:type="dxa"/>
            <w:vMerge w:val="restart"/>
            <w:hideMark/>
          </w:tcPr>
          <w:p w14:paraId="52B651C2" w14:textId="77777777" w:rsidR="00DE4CFE" w:rsidRPr="00DE4CFE" w:rsidRDefault="00DE4CFE" w:rsidP="00DE4CFE">
            <w:pPr>
              <w:spacing w:after="0" w:line="240" w:lineRule="auto"/>
            </w:pPr>
            <w:r w:rsidRPr="00DE4CFE">
              <w:t>4.09</w:t>
            </w:r>
          </w:p>
        </w:tc>
        <w:tc>
          <w:tcPr>
            <w:tcW w:w="4385" w:type="dxa"/>
            <w:gridSpan w:val="2"/>
            <w:vMerge w:val="restart"/>
            <w:hideMark/>
          </w:tcPr>
          <w:p w14:paraId="376B733E" w14:textId="77777777" w:rsidR="00DE4CFE" w:rsidRPr="00DE4CFE" w:rsidRDefault="00DE4CFE" w:rsidP="00DE4CFE">
            <w:pPr>
              <w:spacing w:after="0" w:line="240" w:lineRule="auto"/>
            </w:pPr>
            <w:r w:rsidRPr="00DE4CFE">
              <w:t xml:space="preserve">Did any child less than 5 years of age in the household have diarrhea in the past two weeks? (Diarrhea: 3 or more liquid stools in 24 hours) </w:t>
            </w:r>
          </w:p>
        </w:tc>
        <w:tc>
          <w:tcPr>
            <w:tcW w:w="5036" w:type="dxa"/>
            <w:gridSpan w:val="3"/>
            <w:hideMark/>
          </w:tcPr>
          <w:p w14:paraId="3030DD5A" w14:textId="77777777" w:rsidR="00DE4CFE" w:rsidRPr="00DE4CFE" w:rsidRDefault="00DE4CFE" w:rsidP="00DE4CFE">
            <w:pPr>
              <w:spacing w:after="0" w:line="240" w:lineRule="auto"/>
            </w:pPr>
            <w:r w:rsidRPr="00DE4CFE">
              <w:t>No</w:t>
            </w:r>
          </w:p>
        </w:tc>
        <w:tc>
          <w:tcPr>
            <w:tcW w:w="703" w:type="dxa"/>
            <w:hideMark/>
          </w:tcPr>
          <w:p w14:paraId="5DA898A4" w14:textId="77777777" w:rsidR="00DE4CFE" w:rsidRPr="00DE4CFE" w:rsidRDefault="00DE4CFE" w:rsidP="00DE4CFE">
            <w:pPr>
              <w:spacing w:after="0" w:line="240" w:lineRule="auto"/>
            </w:pPr>
            <w:r w:rsidRPr="00DE4CFE">
              <w:t>0</w:t>
            </w:r>
          </w:p>
        </w:tc>
        <w:tc>
          <w:tcPr>
            <w:tcW w:w="707" w:type="dxa"/>
            <w:vMerge w:val="restart"/>
            <w:hideMark/>
          </w:tcPr>
          <w:p w14:paraId="27F4A857" w14:textId="77777777" w:rsidR="00DE4CFE" w:rsidRPr="00DE4CFE" w:rsidRDefault="00DE4CFE" w:rsidP="00DE4CFE">
            <w:pPr>
              <w:spacing w:after="0" w:line="240" w:lineRule="auto"/>
              <w:rPr>
                <w:b/>
                <w:bCs/>
              </w:rPr>
            </w:pPr>
            <w:r w:rsidRPr="00DE4CFE">
              <w:rPr>
                <w:b/>
                <w:bCs/>
              </w:rPr>
              <w:t> </w:t>
            </w:r>
          </w:p>
        </w:tc>
      </w:tr>
      <w:tr w:rsidR="00DE4CFE" w:rsidRPr="00DE4CFE" w14:paraId="67F11C2F" w14:textId="77777777" w:rsidTr="00C405F0">
        <w:trPr>
          <w:trHeight w:val="300"/>
        </w:trPr>
        <w:tc>
          <w:tcPr>
            <w:tcW w:w="614" w:type="dxa"/>
            <w:vMerge/>
            <w:hideMark/>
          </w:tcPr>
          <w:p w14:paraId="21998EA0" w14:textId="77777777" w:rsidR="00DE4CFE" w:rsidRPr="00DE4CFE" w:rsidRDefault="00DE4CFE" w:rsidP="00DE4CFE">
            <w:pPr>
              <w:spacing w:after="0" w:line="240" w:lineRule="auto"/>
            </w:pPr>
          </w:p>
        </w:tc>
        <w:tc>
          <w:tcPr>
            <w:tcW w:w="4385" w:type="dxa"/>
            <w:gridSpan w:val="2"/>
            <w:vMerge/>
            <w:hideMark/>
          </w:tcPr>
          <w:p w14:paraId="1B01469A" w14:textId="77777777" w:rsidR="00DE4CFE" w:rsidRPr="00DE4CFE" w:rsidRDefault="00DE4CFE" w:rsidP="00DE4CFE">
            <w:pPr>
              <w:spacing w:after="0" w:line="240" w:lineRule="auto"/>
            </w:pPr>
          </w:p>
        </w:tc>
        <w:tc>
          <w:tcPr>
            <w:tcW w:w="5036" w:type="dxa"/>
            <w:gridSpan w:val="3"/>
            <w:hideMark/>
          </w:tcPr>
          <w:p w14:paraId="1AFE3772" w14:textId="77777777" w:rsidR="00DE4CFE" w:rsidRPr="00DE4CFE" w:rsidRDefault="00DE4CFE" w:rsidP="00DE4CFE">
            <w:pPr>
              <w:spacing w:after="0" w:line="240" w:lineRule="auto"/>
            </w:pPr>
            <w:r w:rsidRPr="00DE4CFE">
              <w:t>Yes</w:t>
            </w:r>
          </w:p>
        </w:tc>
        <w:tc>
          <w:tcPr>
            <w:tcW w:w="703" w:type="dxa"/>
            <w:hideMark/>
          </w:tcPr>
          <w:p w14:paraId="25A1DE6B" w14:textId="77777777" w:rsidR="00DE4CFE" w:rsidRPr="00DE4CFE" w:rsidRDefault="00DE4CFE" w:rsidP="00DE4CFE">
            <w:pPr>
              <w:spacing w:after="0" w:line="240" w:lineRule="auto"/>
            </w:pPr>
            <w:r w:rsidRPr="00DE4CFE">
              <w:t>1</w:t>
            </w:r>
          </w:p>
        </w:tc>
        <w:tc>
          <w:tcPr>
            <w:tcW w:w="707" w:type="dxa"/>
            <w:vMerge/>
            <w:hideMark/>
          </w:tcPr>
          <w:p w14:paraId="4DDE65B8" w14:textId="77777777" w:rsidR="00DE4CFE" w:rsidRPr="00DE4CFE" w:rsidRDefault="00DE4CFE" w:rsidP="00DE4CFE">
            <w:pPr>
              <w:spacing w:after="0" w:line="240" w:lineRule="auto"/>
              <w:rPr>
                <w:b/>
                <w:bCs/>
              </w:rPr>
            </w:pPr>
          </w:p>
        </w:tc>
      </w:tr>
      <w:tr w:rsidR="00DE4CFE" w:rsidRPr="00DE4CFE" w14:paraId="7CC91B65" w14:textId="77777777" w:rsidTr="00C405F0">
        <w:trPr>
          <w:trHeight w:val="300"/>
        </w:trPr>
        <w:tc>
          <w:tcPr>
            <w:tcW w:w="614" w:type="dxa"/>
            <w:vMerge/>
            <w:hideMark/>
          </w:tcPr>
          <w:p w14:paraId="27D316D6" w14:textId="77777777" w:rsidR="00DE4CFE" w:rsidRPr="00DE4CFE" w:rsidRDefault="00DE4CFE" w:rsidP="00DE4CFE">
            <w:pPr>
              <w:spacing w:after="0" w:line="240" w:lineRule="auto"/>
            </w:pPr>
          </w:p>
        </w:tc>
        <w:tc>
          <w:tcPr>
            <w:tcW w:w="4385" w:type="dxa"/>
            <w:gridSpan w:val="2"/>
            <w:vMerge/>
            <w:hideMark/>
          </w:tcPr>
          <w:p w14:paraId="681FC876" w14:textId="77777777" w:rsidR="00DE4CFE" w:rsidRPr="00DE4CFE" w:rsidRDefault="00DE4CFE" w:rsidP="00DE4CFE">
            <w:pPr>
              <w:spacing w:after="0" w:line="240" w:lineRule="auto"/>
            </w:pPr>
          </w:p>
        </w:tc>
        <w:tc>
          <w:tcPr>
            <w:tcW w:w="5036" w:type="dxa"/>
            <w:gridSpan w:val="3"/>
            <w:hideMark/>
          </w:tcPr>
          <w:p w14:paraId="265A43F7" w14:textId="77777777" w:rsidR="00DE4CFE" w:rsidRPr="00DE4CFE" w:rsidRDefault="00DE4CFE" w:rsidP="00DE4CFE">
            <w:pPr>
              <w:spacing w:after="0" w:line="240" w:lineRule="auto"/>
            </w:pPr>
            <w:r w:rsidRPr="00DE4CFE">
              <w:t>If Yes, how many children?</w:t>
            </w:r>
          </w:p>
        </w:tc>
        <w:tc>
          <w:tcPr>
            <w:tcW w:w="703" w:type="dxa"/>
            <w:hideMark/>
          </w:tcPr>
          <w:p w14:paraId="6FEE2030" w14:textId="77777777" w:rsidR="00DE4CFE" w:rsidRPr="00DE4CFE" w:rsidRDefault="00DE4CFE" w:rsidP="00DE4CFE">
            <w:pPr>
              <w:spacing w:after="0" w:line="240" w:lineRule="auto"/>
            </w:pPr>
            <w:r w:rsidRPr="00DE4CFE">
              <w:t> </w:t>
            </w:r>
          </w:p>
        </w:tc>
        <w:tc>
          <w:tcPr>
            <w:tcW w:w="707" w:type="dxa"/>
            <w:vMerge/>
            <w:hideMark/>
          </w:tcPr>
          <w:p w14:paraId="1D55B9E4" w14:textId="77777777" w:rsidR="00DE4CFE" w:rsidRPr="00DE4CFE" w:rsidRDefault="00DE4CFE" w:rsidP="00DE4CFE">
            <w:pPr>
              <w:spacing w:after="0" w:line="240" w:lineRule="auto"/>
              <w:rPr>
                <w:b/>
                <w:bCs/>
              </w:rPr>
            </w:pPr>
          </w:p>
        </w:tc>
      </w:tr>
      <w:tr w:rsidR="00DE4CFE" w:rsidRPr="00DE4CFE" w14:paraId="64AE0A48" w14:textId="77777777" w:rsidTr="00C405F0">
        <w:trPr>
          <w:trHeight w:val="330"/>
        </w:trPr>
        <w:tc>
          <w:tcPr>
            <w:tcW w:w="614" w:type="dxa"/>
            <w:vMerge w:val="restart"/>
            <w:hideMark/>
          </w:tcPr>
          <w:p w14:paraId="4A2CDB0A" w14:textId="77777777" w:rsidR="00DE4CFE" w:rsidRPr="00DE4CFE" w:rsidRDefault="00DE4CFE" w:rsidP="00DE4CFE">
            <w:pPr>
              <w:spacing w:after="0" w:line="240" w:lineRule="auto"/>
            </w:pPr>
            <w:r w:rsidRPr="00DE4CFE">
              <w:t>4.10</w:t>
            </w:r>
          </w:p>
        </w:tc>
        <w:tc>
          <w:tcPr>
            <w:tcW w:w="4385" w:type="dxa"/>
            <w:gridSpan w:val="2"/>
            <w:vMerge w:val="restart"/>
            <w:hideMark/>
          </w:tcPr>
          <w:p w14:paraId="35DBF775" w14:textId="5F1E91D9" w:rsidR="00DE4CFE" w:rsidRPr="00DE4CFE" w:rsidRDefault="00DE4CFE" w:rsidP="00DE4CFE">
            <w:pPr>
              <w:spacing w:after="0" w:line="240" w:lineRule="auto"/>
            </w:pPr>
            <w:r w:rsidRPr="00DE4CFE">
              <w:t xml:space="preserve">Do you cover food once </w:t>
            </w:r>
            <w:r w:rsidR="002A23B6" w:rsidRPr="00DE4CFE">
              <w:t>it’s</w:t>
            </w:r>
            <w:r w:rsidRPr="00DE4CFE">
              <w:t xml:space="preserve"> prepared?</w:t>
            </w:r>
          </w:p>
        </w:tc>
        <w:tc>
          <w:tcPr>
            <w:tcW w:w="5036" w:type="dxa"/>
            <w:gridSpan w:val="3"/>
            <w:hideMark/>
          </w:tcPr>
          <w:p w14:paraId="52B121C3" w14:textId="77777777" w:rsidR="00DE4CFE" w:rsidRPr="00DE4CFE" w:rsidRDefault="00DE4CFE" w:rsidP="00DE4CFE">
            <w:pPr>
              <w:spacing w:after="0" w:line="240" w:lineRule="auto"/>
            </w:pPr>
            <w:r w:rsidRPr="00DE4CFE">
              <w:t>Yes</w:t>
            </w:r>
          </w:p>
        </w:tc>
        <w:tc>
          <w:tcPr>
            <w:tcW w:w="703" w:type="dxa"/>
            <w:hideMark/>
          </w:tcPr>
          <w:p w14:paraId="70692302" w14:textId="77777777" w:rsidR="00DE4CFE" w:rsidRPr="00DE4CFE" w:rsidRDefault="00DE4CFE" w:rsidP="00DE4CFE">
            <w:pPr>
              <w:spacing w:after="0" w:line="240" w:lineRule="auto"/>
            </w:pPr>
            <w:r w:rsidRPr="00DE4CFE">
              <w:t>1</w:t>
            </w:r>
          </w:p>
        </w:tc>
        <w:tc>
          <w:tcPr>
            <w:tcW w:w="707" w:type="dxa"/>
            <w:vMerge w:val="restart"/>
            <w:hideMark/>
          </w:tcPr>
          <w:p w14:paraId="0C70F685" w14:textId="77777777" w:rsidR="00DE4CFE" w:rsidRPr="00DE4CFE" w:rsidRDefault="00DE4CFE" w:rsidP="00DE4CFE">
            <w:pPr>
              <w:spacing w:after="0" w:line="240" w:lineRule="auto"/>
              <w:rPr>
                <w:b/>
                <w:bCs/>
              </w:rPr>
            </w:pPr>
            <w:r w:rsidRPr="00DE4CFE">
              <w:rPr>
                <w:b/>
                <w:bCs/>
              </w:rPr>
              <w:t> </w:t>
            </w:r>
          </w:p>
        </w:tc>
      </w:tr>
      <w:tr w:rsidR="00DE4CFE" w:rsidRPr="00DE4CFE" w14:paraId="587608B1" w14:textId="77777777" w:rsidTr="00C405F0">
        <w:trPr>
          <w:trHeight w:val="330"/>
        </w:trPr>
        <w:tc>
          <w:tcPr>
            <w:tcW w:w="614" w:type="dxa"/>
            <w:vMerge/>
            <w:hideMark/>
          </w:tcPr>
          <w:p w14:paraId="03CD4E51" w14:textId="77777777" w:rsidR="00DE4CFE" w:rsidRPr="00DE4CFE" w:rsidRDefault="00DE4CFE" w:rsidP="00DE4CFE">
            <w:pPr>
              <w:spacing w:after="0" w:line="240" w:lineRule="auto"/>
            </w:pPr>
          </w:p>
        </w:tc>
        <w:tc>
          <w:tcPr>
            <w:tcW w:w="4385" w:type="dxa"/>
            <w:gridSpan w:val="2"/>
            <w:vMerge/>
            <w:hideMark/>
          </w:tcPr>
          <w:p w14:paraId="76422AF3" w14:textId="77777777" w:rsidR="00DE4CFE" w:rsidRPr="00DE4CFE" w:rsidRDefault="00DE4CFE" w:rsidP="00DE4CFE">
            <w:pPr>
              <w:spacing w:after="0" w:line="240" w:lineRule="auto"/>
            </w:pPr>
          </w:p>
        </w:tc>
        <w:tc>
          <w:tcPr>
            <w:tcW w:w="5036" w:type="dxa"/>
            <w:gridSpan w:val="3"/>
            <w:hideMark/>
          </w:tcPr>
          <w:p w14:paraId="6376AEF3" w14:textId="77777777" w:rsidR="00DE4CFE" w:rsidRPr="00DE4CFE" w:rsidRDefault="00DE4CFE" w:rsidP="00DE4CFE">
            <w:pPr>
              <w:spacing w:after="0" w:line="240" w:lineRule="auto"/>
            </w:pPr>
            <w:r w:rsidRPr="00DE4CFE">
              <w:t>No</w:t>
            </w:r>
          </w:p>
        </w:tc>
        <w:tc>
          <w:tcPr>
            <w:tcW w:w="703" w:type="dxa"/>
            <w:hideMark/>
          </w:tcPr>
          <w:p w14:paraId="5B229816" w14:textId="77777777" w:rsidR="00DE4CFE" w:rsidRPr="00DE4CFE" w:rsidRDefault="00DE4CFE" w:rsidP="00DE4CFE">
            <w:pPr>
              <w:spacing w:after="0" w:line="240" w:lineRule="auto"/>
            </w:pPr>
            <w:r w:rsidRPr="00DE4CFE">
              <w:t>0</w:t>
            </w:r>
          </w:p>
        </w:tc>
        <w:tc>
          <w:tcPr>
            <w:tcW w:w="707" w:type="dxa"/>
            <w:vMerge/>
            <w:hideMark/>
          </w:tcPr>
          <w:p w14:paraId="59316ED7" w14:textId="77777777" w:rsidR="00DE4CFE" w:rsidRPr="00DE4CFE" w:rsidRDefault="00DE4CFE" w:rsidP="00DE4CFE">
            <w:pPr>
              <w:spacing w:after="0" w:line="240" w:lineRule="auto"/>
              <w:rPr>
                <w:b/>
                <w:bCs/>
              </w:rPr>
            </w:pPr>
          </w:p>
        </w:tc>
      </w:tr>
      <w:tr w:rsidR="00DE4CFE" w:rsidRPr="00DE4CFE" w14:paraId="7D57F06B" w14:textId="77777777" w:rsidTr="00C405F0">
        <w:trPr>
          <w:trHeight w:val="330"/>
        </w:trPr>
        <w:tc>
          <w:tcPr>
            <w:tcW w:w="614" w:type="dxa"/>
            <w:vMerge/>
            <w:hideMark/>
          </w:tcPr>
          <w:p w14:paraId="43385F4B" w14:textId="77777777" w:rsidR="00DE4CFE" w:rsidRPr="00DE4CFE" w:rsidRDefault="00DE4CFE" w:rsidP="00DE4CFE">
            <w:pPr>
              <w:spacing w:after="0" w:line="240" w:lineRule="auto"/>
            </w:pPr>
          </w:p>
        </w:tc>
        <w:tc>
          <w:tcPr>
            <w:tcW w:w="4385" w:type="dxa"/>
            <w:gridSpan w:val="2"/>
            <w:vMerge/>
            <w:hideMark/>
          </w:tcPr>
          <w:p w14:paraId="64AC96C9" w14:textId="77777777" w:rsidR="00DE4CFE" w:rsidRPr="00DE4CFE" w:rsidRDefault="00DE4CFE" w:rsidP="00DE4CFE">
            <w:pPr>
              <w:spacing w:after="0" w:line="240" w:lineRule="auto"/>
            </w:pPr>
          </w:p>
        </w:tc>
        <w:tc>
          <w:tcPr>
            <w:tcW w:w="5036" w:type="dxa"/>
            <w:gridSpan w:val="3"/>
            <w:hideMark/>
          </w:tcPr>
          <w:p w14:paraId="4C21955B" w14:textId="77777777" w:rsidR="00DE4CFE" w:rsidRPr="00DE4CFE" w:rsidRDefault="00DE4CFE" w:rsidP="00DE4CFE">
            <w:pPr>
              <w:spacing w:after="0" w:line="240" w:lineRule="auto"/>
            </w:pPr>
            <w:r w:rsidRPr="00DE4CFE">
              <w:t>Don’t know</w:t>
            </w:r>
          </w:p>
        </w:tc>
        <w:tc>
          <w:tcPr>
            <w:tcW w:w="703" w:type="dxa"/>
            <w:hideMark/>
          </w:tcPr>
          <w:p w14:paraId="3F6B92F5" w14:textId="77777777" w:rsidR="00DE4CFE" w:rsidRPr="00DE4CFE" w:rsidRDefault="00DE4CFE" w:rsidP="00DE4CFE">
            <w:pPr>
              <w:spacing w:after="0" w:line="240" w:lineRule="auto"/>
            </w:pPr>
            <w:r w:rsidRPr="00DE4CFE">
              <w:t>888</w:t>
            </w:r>
          </w:p>
        </w:tc>
        <w:tc>
          <w:tcPr>
            <w:tcW w:w="707" w:type="dxa"/>
            <w:vMerge/>
            <w:hideMark/>
          </w:tcPr>
          <w:p w14:paraId="1CF1A51C" w14:textId="77777777" w:rsidR="00DE4CFE" w:rsidRPr="00DE4CFE" w:rsidRDefault="00DE4CFE" w:rsidP="00DE4CFE">
            <w:pPr>
              <w:spacing w:after="0" w:line="240" w:lineRule="auto"/>
              <w:rPr>
                <w:b/>
                <w:bCs/>
              </w:rPr>
            </w:pPr>
          </w:p>
        </w:tc>
      </w:tr>
      <w:tr w:rsidR="00DE4CFE" w:rsidRPr="00DE4CFE" w14:paraId="2BBCEDC0" w14:textId="77777777" w:rsidTr="00C405F0">
        <w:trPr>
          <w:trHeight w:val="510"/>
        </w:trPr>
        <w:tc>
          <w:tcPr>
            <w:tcW w:w="11445" w:type="dxa"/>
            <w:gridSpan w:val="8"/>
            <w:hideMark/>
          </w:tcPr>
          <w:p w14:paraId="31AF437D" w14:textId="77777777" w:rsidR="00DE4CFE" w:rsidRPr="00DE4CFE" w:rsidRDefault="00DE4CFE" w:rsidP="00DE4CFE">
            <w:pPr>
              <w:spacing w:after="0" w:line="240" w:lineRule="auto"/>
            </w:pPr>
            <w:r w:rsidRPr="00DE4CFE">
              <w:t> </w:t>
            </w:r>
          </w:p>
        </w:tc>
      </w:tr>
      <w:tr w:rsidR="00DE4CFE" w:rsidRPr="00DE4CFE" w14:paraId="143EE663" w14:textId="77777777" w:rsidTr="00C405F0">
        <w:trPr>
          <w:trHeight w:val="330"/>
        </w:trPr>
        <w:tc>
          <w:tcPr>
            <w:tcW w:w="614" w:type="dxa"/>
            <w:hideMark/>
          </w:tcPr>
          <w:p w14:paraId="09F9A257" w14:textId="77777777" w:rsidR="00DE4CFE" w:rsidRPr="00DE4CFE" w:rsidRDefault="00DE4CFE" w:rsidP="00DE4CFE">
            <w:pPr>
              <w:spacing w:after="0" w:line="240" w:lineRule="auto"/>
              <w:rPr>
                <w:b/>
                <w:bCs/>
              </w:rPr>
            </w:pPr>
            <w:r w:rsidRPr="00DE4CFE">
              <w:rPr>
                <w:b/>
                <w:bCs/>
              </w:rPr>
              <w:lastRenderedPageBreak/>
              <w:t> </w:t>
            </w:r>
          </w:p>
        </w:tc>
        <w:tc>
          <w:tcPr>
            <w:tcW w:w="4385" w:type="dxa"/>
            <w:gridSpan w:val="2"/>
            <w:hideMark/>
          </w:tcPr>
          <w:p w14:paraId="48D590F0" w14:textId="77777777" w:rsidR="00DE4CFE" w:rsidRPr="00DE4CFE" w:rsidRDefault="00DE4CFE" w:rsidP="00DE4CFE">
            <w:pPr>
              <w:spacing w:after="0" w:line="240" w:lineRule="auto"/>
              <w:rPr>
                <w:b/>
                <w:bCs/>
              </w:rPr>
            </w:pPr>
            <w:r w:rsidRPr="00DE4CFE">
              <w:rPr>
                <w:b/>
                <w:bCs/>
              </w:rPr>
              <w:t>QUESTIONS</w:t>
            </w:r>
          </w:p>
        </w:tc>
        <w:tc>
          <w:tcPr>
            <w:tcW w:w="5739" w:type="dxa"/>
            <w:gridSpan w:val="4"/>
            <w:hideMark/>
          </w:tcPr>
          <w:p w14:paraId="44261CE8" w14:textId="77777777" w:rsidR="00DE4CFE" w:rsidRPr="00DE4CFE" w:rsidRDefault="00DE4CFE" w:rsidP="00DE4CFE">
            <w:pPr>
              <w:spacing w:after="0" w:line="240" w:lineRule="auto"/>
              <w:rPr>
                <w:b/>
                <w:bCs/>
              </w:rPr>
            </w:pPr>
            <w:r w:rsidRPr="00DE4CFE">
              <w:rPr>
                <w:b/>
                <w:bCs/>
              </w:rPr>
              <w:t>RESPONSES</w:t>
            </w:r>
          </w:p>
        </w:tc>
        <w:tc>
          <w:tcPr>
            <w:tcW w:w="707" w:type="dxa"/>
            <w:hideMark/>
          </w:tcPr>
          <w:p w14:paraId="052FC255" w14:textId="77777777" w:rsidR="00DE4CFE" w:rsidRPr="00DE4CFE" w:rsidRDefault="00DE4CFE" w:rsidP="00DE4CFE">
            <w:pPr>
              <w:spacing w:after="0" w:line="240" w:lineRule="auto"/>
              <w:rPr>
                <w:b/>
                <w:bCs/>
              </w:rPr>
            </w:pPr>
            <w:r w:rsidRPr="00DE4CFE">
              <w:rPr>
                <w:b/>
                <w:bCs/>
              </w:rPr>
              <w:t xml:space="preserve">Go to </w:t>
            </w:r>
          </w:p>
        </w:tc>
      </w:tr>
      <w:tr w:rsidR="00DE4CFE" w:rsidRPr="00DE4CFE" w14:paraId="7A90D11D" w14:textId="77777777" w:rsidTr="00C405F0">
        <w:trPr>
          <w:trHeight w:val="315"/>
        </w:trPr>
        <w:tc>
          <w:tcPr>
            <w:tcW w:w="11445" w:type="dxa"/>
            <w:gridSpan w:val="8"/>
            <w:hideMark/>
          </w:tcPr>
          <w:p w14:paraId="4C191D96" w14:textId="77777777" w:rsidR="00DE4CFE" w:rsidRPr="00DE4CFE" w:rsidRDefault="00DE4CFE" w:rsidP="00DE4CFE">
            <w:pPr>
              <w:spacing w:after="0" w:line="240" w:lineRule="auto"/>
              <w:rPr>
                <w:b/>
                <w:bCs/>
              </w:rPr>
            </w:pPr>
            <w:r w:rsidRPr="00DE4CFE">
              <w:rPr>
                <w:b/>
                <w:bCs/>
              </w:rPr>
              <w:t>Section 5: NFI Distribution</w:t>
            </w:r>
          </w:p>
        </w:tc>
      </w:tr>
      <w:tr w:rsidR="00DE4CFE" w:rsidRPr="00DE4CFE" w14:paraId="396133BD" w14:textId="77777777" w:rsidTr="00C405F0">
        <w:trPr>
          <w:trHeight w:val="330"/>
        </w:trPr>
        <w:tc>
          <w:tcPr>
            <w:tcW w:w="614" w:type="dxa"/>
            <w:vMerge w:val="restart"/>
            <w:hideMark/>
          </w:tcPr>
          <w:p w14:paraId="20B34CA2" w14:textId="77777777" w:rsidR="00DE4CFE" w:rsidRPr="00DE4CFE" w:rsidRDefault="00DE4CFE" w:rsidP="00DE4CFE">
            <w:pPr>
              <w:spacing w:after="0" w:line="240" w:lineRule="auto"/>
            </w:pPr>
            <w:r w:rsidRPr="00DE4CFE">
              <w:t>5.01</w:t>
            </w:r>
          </w:p>
        </w:tc>
        <w:tc>
          <w:tcPr>
            <w:tcW w:w="4385" w:type="dxa"/>
            <w:gridSpan w:val="2"/>
            <w:vMerge w:val="restart"/>
            <w:hideMark/>
          </w:tcPr>
          <w:p w14:paraId="198FA983" w14:textId="2760231D" w:rsidR="00DE4CFE" w:rsidRPr="00DE4CFE" w:rsidRDefault="00DE4CFE" w:rsidP="00DE4CFE">
            <w:pPr>
              <w:spacing w:after="0" w:line="240" w:lineRule="auto"/>
            </w:pPr>
            <w:r w:rsidRPr="00DE4CFE">
              <w:t xml:space="preserve"> Did you receive WASH non-food items </w:t>
            </w:r>
            <w:r w:rsidR="002A23B6" w:rsidRPr="00DE4CFE">
              <w:t>(NFIs</w:t>
            </w:r>
            <w:r w:rsidRPr="00DE4CFE">
              <w:t>) from IRC, AHA or Samaritan's Purse this year?</w:t>
            </w:r>
          </w:p>
        </w:tc>
        <w:tc>
          <w:tcPr>
            <w:tcW w:w="5036" w:type="dxa"/>
            <w:gridSpan w:val="3"/>
            <w:hideMark/>
          </w:tcPr>
          <w:p w14:paraId="3766C515" w14:textId="77777777" w:rsidR="00DE4CFE" w:rsidRPr="00DE4CFE" w:rsidRDefault="00DE4CFE" w:rsidP="00DE4CFE">
            <w:pPr>
              <w:spacing w:after="0" w:line="240" w:lineRule="auto"/>
            </w:pPr>
            <w:r w:rsidRPr="00DE4CFE">
              <w:t>Yes</w:t>
            </w:r>
          </w:p>
        </w:tc>
        <w:tc>
          <w:tcPr>
            <w:tcW w:w="703" w:type="dxa"/>
            <w:hideMark/>
          </w:tcPr>
          <w:p w14:paraId="7CA37CD5" w14:textId="77777777" w:rsidR="00DE4CFE" w:rsidRPr="00DE4CFE" w:rsidRDefault="00DE4CFE" w:rsidP="00DE4CFE">
            <w:pPr>
              <w:spacing w:after="0" w:line="240" w:lineRule="auto"/>
            </w:pPr>
            <w:r w:rsidRPr="00DE4CFE">
              <w:t>1</w:t>
            </w:r>
          </w:p>
        </w:tc>
        <w:tc>
          <w:tcPr>
            <w:tcW w:w="707" w:type="dxa"/>
            <w:hideMark/>
          </w:tcPr>
          <w:p w14:paraId="26F8FF27" w14:textId="77777777" w:rsidR="00DE4CFE" w:rsidRPr="00DE4CFE" w:rsidRDefault="00DE4CFE" w:rsidP="00DE4CFE">
            <w:pPr>
              <w:spacing w:after="0" w:line="240" w:lineRule="auto"/>
            </w:pPr>
            <w:r w:rsidRPr="00DE4CFE">
              <w:t>5.02</w:t>
            </w:r>
          </w:p>
        </w:tc>
      </w:tr>
      <w:tr w:rsidR="00DE4CFE" w:rsidRPr="00DE4CFE" w14:paraId="257590CF" w14:textId="77777777" w:rsidTr="00C405F0">
        <w:trPr>
          <w:trHeight w:val="330"/>
        </w:trPr>
        <w:tc>
          <w:tcPr>
            <w:tcW w:w="614" w:type="dxa"/>
            <w:vMerge/>
            <w:hideMark/>
          </w:tcPr>
          <w:p w14:paraId="610AB8D1" w14:textId="77777777" w:rsidR="00DE4CFE" w:rsidRPr="00DE4CFE" w:rsidRDefault="00DE4CFE" w:rsidP="00DE4CFE">
            <w:pPr>
              <w:spacing w:after="0" w:line="240" w:lineRule="auto"/>
            </w:pPr>
          </w:p>
        </w:tc>
        <w:tc>
          <w:tcPr>
            <w:tcW w:w="4385" w:type="dxa"/>
            <w:gridSpan w:val="2"/>
            <w:vMerge/>
            <w:hideMark/>
          </w:tcPr>
          <w:p w14:paraId="73611DFD" w14:textId="77777777" w:rsidR="00DE4CFE" w:rsidRPr="00DE4CFE" w:rsidRDefault="00DE4CFE" w:rsidP="00DE4CFE">
            <w:pPr>
              <w:spacing w:after="0" w:line="240" w:lineRule="auto"/>
            </w:pPr>
          </w:p>
        </w:tc>
        <w:tc>
          <w:tcPr>
            <w:tcW w:w="5036" w:type="dxa"/>
            <w:gridSpan w:val="3"/>
            <w:hideMark/>
          </w:tcPr>
          <w:p w14:paraId="6FC85A9C" w14:textId="77777777" w:rsidR="00DE4CFE" w:rsidRPr="00DE4CFE" w:rsidRDefault="00DE4CFE" w:rsidP="00DE4CFE">
            <w:pPr>
              <w:spacing w:after="0" w:line="240" w:lineRule="auto"/>
            </w:pPr>
            <w:r w:rsidRPr="00DE4CFE">
              <w:t>No</w:t>
            </w:r>
          </w:p>
        </w:tc>
        <w:tc>
          <w:tcPr>
            <w:tcW w:w="703" w:type="dxa"/>
            <w:hideMark/>
          </w:tcPr>
          <w:p w14:paraId="7448FB7E" w14:textId="77777777" w:rsidR="00DE4CFE" w:rsidRPr="00DE4CFE" w:rsidRDefault="00DE4CFE" w:rsidP="00DE4CFE">
            <w:pPr>
              <w:spacing w:after="0" w:line="240" w:lineRule="auto"/>
            </w:pPr>
            <w:r w:rsidRPr="00DE4CFE">
              <w:t>0</w:t>
            </w:r>
          </w:p>
        </w:tc>
        <w:tc>
          <w:tcPr>
            <w:tcW w:w="707" w:type="dxa"/>
            <w:vMerge w:val="restart"/>
            <w:hideMark/>
          </w:tcPr>
          <w:p w14:paraId="2EE51579" w14:textId="77777777" w:rsidR="00DE4CFE" w:rsidRPr="00DE4CFE" w:rsidRDefault="00DE4CFE" w:rsidP="00DE4CFE">
            <w:pPr>
              <w:spacing w:after="0" w:line="240" w:lineRule="auto"/>
              <w:rPr>
                <w:b/>
                <w:bCs/>
              </w:rPr>
            </w:pPr>
            <w:r w:rsidRPr="00DE4CFE">
              <w:rPr>
                <w:b/>
                <w:bCs/>
              </w:rPr>
              <w:t>END</w:t>
            </w:r>
          </w:p>
        </w:tc>
      </w:tr>
      <w:tr w:rsidR="00DE4CFE" w:rsidRPr="00DE4CFE" w14:paraId="7CB8FF74" w14:textId="77777777" w:rsidTr="00C405F0">
        <w:trPr>
          <w:trHeight w:val="330"/>
        </w:trPr>
        <w:tc>
          <w:tcPr>
            <w:tcW w:w="614" w:type="dxa"/>
            <w:vMerge/>
            <w:hideMark/>
          </w:tcPr>
          <w:p w14:paraId="2A41247A" w14:textId="77777777" w:rsidR="00DE4CFE" w:rsidRPr="00DE4CFE" w:rsidRDefault="00DE4CFE" w:rsidP="00DE4CFE">
            <w:pPr>
              <w:spacing w:after="0" w:line="240" w:lineRule="auto"/>
            </w:pPr>
          </w:p>
        </w:tc>
        <w:tc>
          <w:tcPr>
            <w:tcW w:w="4385" w:type="dxa"/>
            <w:gridSpan w:val="2"/>
            <w:vMerge/>
            <w:hideMark/>
          </w:tcPr>
          <w:p w14:paraId="2021168B" w14:textId="77777777" w:rsidR="00DE4CFE" w:rsidRPr="00DE4CFE" w:rsidRDefault="00DE4CFE" w:rsidP="00DE4CFE">
            <w:pPr>
              <w:spacing w:after="0" w:line="240" w:lineRule="auto"/>
            </w:pPr>
          </w:p>
        </w:tc>
        <w:tc>
          <w:tcPr>
            <w:tcW w:w="5036" w:type="dxa"/>
            <w:gridSpan w:val="3"/>
            <w:hideMark/>
          </w:tcPr>
          <w:p w14:paraId="306A8B25" w14:textId="77777777" w:rsidR="00DE4CFE" w:rsidRPr="00DE4CFE" w:rsidRDefault="00DE4CFE" w:rsidP="00DE4CFE">
            <w:pPr>
              <w:spacing w:after="0" w:line="240" w:lineRule="auto"/>
            </w:pPr>
            <w:r w:rsidRPr="00DE4CFE">
              <w:t>Don’t know</w:t>
            </w:r>
          </w:p>
        </w:tc>
        <w:tc>
          <w:tcPr>
            <w:tcW w:w="703" w:type="dxa"/>
            <w:hideMark/>
          </w:tcPr>
          <w:p w14:paraId="0268CA36" w14:textId="77777777" w:rsidR="00DE4CFE" w:rsidRPr="00DE4CFE" w:rsidRDefault="00DE4CFE" w:rsidP="00DE4CFE">
            <w:pPr>
              <w:spacing w:after="0" w:line="240" w:lineRule="auto"/>
            </w:pPr>
            <w:r w:rsidRPr="00DE4CFE">
              <w:t>888</w:t>
            </w:r>
          </w:p>
        </w:tc>
        <w:tc>
          <w:tcPr>
            <w:tcW w:w="707" w:type="dxa"/>
            <w:vMerge/>
            <w:hideMark/>
          </w:tcPr>
          <w:p w14:paraId="09221CD6" w14:textId="77777777" w:rsidR="00DE4CFE" w:rsidRPr="00DE4CFE" w:rsidRDefault="00DE4CFE" w:rsidP="00DE4CFE">
            <w:pPr>
              <w:spacing w:after="0" w:line="240" w:lineRule="auto"/>
              <w:rPr>
                <w:b/>
                <w:bCs/>
              </w:rPr>
            </w:pPr>
          </w:p>
        </w:tc>
      </w:tr>
      <w:tr w:rsidR="00DE4CFE" w:rsidRPr="00DE4CFE" w14:paraId="08EE579C" w14:textId="77777777" w:rsidTr="00C405F0">
        <w:trPr>
          <w:trHeight w:val="300"/>
        </w:trPr>
        <w:tc>
          <w:tcPr>
            <w:tcW w:w="614" w:type="dxa"/>
            <w:vMerge w:val="restart"/>
            <w:hideMark/>
          </w:tcPr>
          <w:p w14:paraId="602D0170" w14:textId="77777777" w:rsidR="00DE4CFE" w:rsidRPr="00DE4CFE" w:rsidRDefault="00DE4CFE" w:rsidP="00DE4CFE">
            <w:pPr>
              <w:spacing w:after="0" w:line="240" w:lineRule="auto"/>
            </w:pPr>
            <w:r w:rsidRPr="00DE4CFE">
              <w:t>5.02</w:t>
            </w:r>
          </w:p>
        </w:tc>
        <w:tc>
          <w:tcPr>
            <w:tcW w:w="4385" w:type="dxa"/>
            <w:gridSpan w:val="2"/>
            <w:vMerge w:val="restart"/>
            <w:hideMark/>
          </w:tcPr>
          <w:p w14:paraId="399CFD6E" w14:textId="77777777" w:rsidR="00DE4CFE" w:rsidRPr="00DE4CFE" w:rsidRDefault="00DE4CFE" w:rsidP="00DE4CFE">
            <w:pPr>
              <w:spacing w:after="0" w:line="240" w:lineRule="auto"/>
            </w:pPr>
            <w:r w:rsidRPr="00DE4CFE">
              <w:t>If yes, tell me the WASH items that you received from IRC, AHA or Samaritan's Purse?</w:t>
            </w:r>
          </w:p>
        </w:tc>
        <w:tc>
          <w:tcPr>
            <w:tcW w:w="3285" w:type="dxa"/>
            <w:gridSpan w:val="2"/>
            <w:hideMark/>
          </w:tcPr>
          <w:p w14:paraId="56B33356" w14:textId="77777777" w:rsidR="00DE4CFE" w:rsidRPr="00DE4CFE" w:rsidRDefault="00DE4CFE" w:rsidP="00DE4CFE">
            <w:pPr>
              <w:spacing w:after="0" w:line="240" w:lineRule="auto"/>
            </w:pPr>
            <w:r w:rsidRPr="00DE4CFE">
              <w:t> </w:t>
            </w:r>
          </w:p>
        </w:tc>
        <w:tc>
          <w:tcPr>
            <w:tcW w:w="1751" w:type="dxa"/>
            <w:hideMark/>
          </w:tcPr>
          <w:p w14:paraId="33C543EF" w14:textId="77777777" w:rsidR="00DE4CFE" w:rsidRPr="00DE4CFE" w:rsidRDefault="00DE4CFE" w:rsidP="00DE4CFE">
            <w:pPr>
              <w:spacing w:after="0" w:line="240" w:lineRule="auto"/>
              <w:rPr>
                <w:b/>
                <w:bCs/>
              </w:rPr>
            </w:pPr>
            <w:r w:rsidRPr="00DE4CFE">
              <w:rPr>
                <w:b/>
                <w:bCs/>
              </w:rPr>
              <w:t>Yes</w:t>
            </w:r>
          </w:p>
        </w:tc>
        <w:tc>
          <w:tcPr>
            <w:tcW w:w="703" w:type="dxa"/>
            <w:hideMark/>
          </w:tcPr>
          <w:p w14:paraId="31CBEB90"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7718AE94" w14:textId="77777777" w:rsidR="00DE4CFE" w:rsidRPr="00DE4CFE" w:rsidRDefault="00DE4CFE" w:rsidP="00DE4CFE">
            <w:pPr>
              <w:spacing w:after="0" w:line="240" w:lineRule="auto"/>
            </w:pPr>
            <w:r w:rsidRPr="00DE4CFE">
              <w:t> </w:t>
            </w:r>
          </w:p>
        </w:tc>
      </w:tr>
      <w:tr w:rsidR="00DE4CFE" w:rsidRPr="00DE4CFE" w14:paraId="72D96D0B" w14:textId="77777777" w:rsidTr="00C405F0">
        <w:trPr>
          <w:trHeight w:val="300"/>
        </w:trPr>
        <w:tc>
          <w:tcPr>
            <w:tcW w:w="614" w:type="dxa"/>
            <w:vMerge/>
            <w:hideMark/>
          </w:tcPr>
          <w:p w14:paraId="3AA3A841" w14:textId="77777777" w:rsidR="00DE4CFE" w:rsidRPr="00DE4CFE" w:rsidRDefault="00DE4CFE" w:rsidP="00DE4CFE">
            <w:pPr>
              <w:spacing w:after="0" w:line="240" w:lineRule="auto"/>
            </w:pPr>
          </w:p>
        </w:tc>
        <w:tc>
          <w:tcPr>
            <w:tcW w:w="4385" w:type="dxa"/>
            <w:gridSpan w:val="2"/>
            <w:vMerge/>
            <w:hideMark/>
          </w:tcPr>
          <w:p w14:paraId="337AA260" w14:textId="77777777" w:rsidR="00DE4CFE" w:rsidRPr="00DE4CFE" w:rsidRDefault="00DE4CFE" w:rsidP="00DE4CFE">
            <w:pPr>
              <w:spacing w:after="0" w:line="240" w:lineRule="auto"/>
            </w:pPr>
          </w:p>
        </w:tc>
        <w:tc>
          <w:tcPr>
            <w:tcW w:w="3285" w:type="dxa"/>
            <w:gridSpan w:val="2"/>
            <w:hideMark/>
          </w:tcPr>
          <w:p w14:paraId="02B411C6" w14:textId="77777777" w:rsidR="00DE4CFE" w:rsidRPr="00DE4CFE" w:rsidRDefault="00DE4CFE" w:rsidP="00DE4CFE">
            <w:pPr>
              <w:spacing w:after="0" w:line="240" w:lineRule="auto"/>
            </w:pPr>
            <w:r w:rsidRPr="00DE4CFE">
              <w:t>5.2.1 Buckets</w:t>
            </w:r>
          </w:p>
        </w:tc>
        <w:tc>
          <w:tcPr>
            <w:tcW w:w="1751" w:type="dxa"/>
            <w:hideMark/>
          </w:tcPr>
          <w:p w14:paraId="511A84B0" w14:textId="77777777" w:rsidR="00DE4CFE" w:rsidRPr="00DE4CFE" w:rsidRDefault="00DE4CFE" w:rsidP="00DE4CFE">
            <w:pPr>
              <w:spacing w:after="0" w:line="240" w:lineRule="auto"/>
            </w:pPr>
            <w:r w:rsidRPr="00DE4CFE">
              <w:t>1</w:t>
            </w:r>
          </w:p>
        </w:tc>
        <w:tc>
          <w:tcPr>
            <w:tcW w:w="703" w:type="dxa"/>
            <w:hideMark/>
          </w:tcPr>
          <w:p w14:paraId="016130C8" w14:textId="77777777" w:rsidR="00DE4CFE" w:rsidRPr="00DE4CFE" w:rsidRDefault="00DE4CFE" w:rsidP="00DE4CFE">
            <w:pPr>
              <w:spacing w:after="0" w:line="240" w:lineRule="auto"/>
            </w:pPr>
            <w:r w:rsidRPr="00DE4CFE">
              <w:t>0</w:t>
            </w:r>
          </w:p>
        </w:tc>
        <w:tc>
          <w:tcPr>
            <w:tcW w:w="707" w:type="dxa"/>
            <w:vMerge/>
            <w:hideMark/>
          </w:tcPr>
          <w:p w14:paraId="08990ECC" w14:textId="77777777" w:rsidR="00DE4CFE" w:rsidRPr="00DE4CFE" w:rsidRDefault="00DE4CFE" w:rsidP="00DE4CFE">
            <w:pPr>
              <w:spacing w:after="0" w:line="240" w:lineRule="auto"/>
            </w:pPr>
          </w:p>
        </w:tc>
      </w:tr>
      <w:tr w:rsidR="00DE4CFE" w:rsidRPr="00DE4CFE" w14:paraId="34D6F9DD" w14:textId="77777777" w:rsidTr="00C405F0">
        <w:trPr>
          <w:trHeight w:val="300"/>
        </w:trPr>
        <w:tc>
          <w:tcPr>
            <w:tcW w:w="614" w:type="dxa"/>
            <w:vMerge/>
            <w:hideMark/>
          </w:tcPr>
          <w:p w14:paraId="1A392889" w14:textId="77777777" w:rsidR="00DE4CFE" w:rsidRPr="00DE4CFE" w:rsidRDefault="00DE4CFE" w:rsidP="00DE4CFE">
            <w:pPr>
              <w:spacing w:after="0" w:line="240" w:lineRule="auto"/>
            </w:pPr>
          </w:p>
        </w:tc>
        <w:tc>
          <w:tcPr>
            <w:tcW w:w="4385" w:type="dxa"/>
            <w:gridSpan w:val="2"/>
            <w:vMerge/>
            <w:hideMark/>
          </w:tcPr>
          <w:p w14:paraId="1DD4D06F" w14:textId="77777777" w:rsidR="00DE4CFE" w:rsidRPr="00DE4CFE" w:rsidRDefault="00DE4CFE" w:rsidP="00DE4CFE">
            <w:pPr>
              <w:spacing w:after="0" w:line="240" w:lineRule="auto"/>
            </w:pPr>
          </w:p>
        </w:tc>
        <w:tc>
          <w:tcPr>
            <w:tcW w:w="3285" w:type="dxa"/>
            <w:gridSpan w:val="2"/>
            <w:hideMark/>
          </w:tcPr>
          <w:p w14:paraId="084D02CD" w14:textId="77777777" w:rsidR="00DE4CFE" w:rsidRPr="00DE4CFE" w:rsidRDefault="00DE4CFE" w:rsidP="00DE4CFE">
            <w:pPr>
              <w:spacing w:after="0" w:line="240" w:lineRule="auto"/>
            </w:pPr>
            <w:r w:rsidRPr="00DE4CFE">
              <w:t>5.2.2 Jerry cans</w:t>
            </w:r>
          </w:p>
        </w:tc>
        <w:tc>
          <w:tcPr>
            <w:tcW w:w="1751" w:type="dxa"/>
            <w:hideMark/>
          </w:tcPr>
          <w:p w14:paraId="0D712919" w14:textId="77777777" w:rsidR="00DE4CFE" w:rsidRPr="00DE4CFE" w:rsidRDefault="00DE4CFE" w:rsidP="00DE4CFE">
            <w:pPr>
              <w:spacing w:after="0" w:line="240" w:lineRule="auto"/>
            </w:pPr>
            <w:r w:rsidRPr="00DE4CFE">
              <w:t>1</w:t>
            </w:r>
          </w:p>
        </w:tc>
        <w:tc>
          <w:tcPr>
            <w:tcW w:w="703" w:type="dxa"/>
            <w:hideMark/>
          </w:tcPr>
          <w:p w14:paraId="49426784" w14:textId="77777777" w:rsidR="00DE4CFE" w:rsidRPr="00DE4CFE" w:rsidRDefault="00DE4CFE" w:rsidP="00DE4CFE">
            <w:pPr>
              <w:spacing w:after="0" w:line="240" w:lineRule="auto"/>
            </w:pPr>
            <w:r w:rsidRPr="00DE4CFE">
              <w:t>0</w:t>
            </w:r>
          </w:p>
        </w:tc>
        <w:tc>
          <w:tcPr>
            <w:tcW w:w="707" w:type="dxa"/>
            <w:vMerge/>
            <w:hideMark/>
          </w:tcPr>
          <w:p w14:paraId="138A1F14" w14:textId="77777777" w:rsidR="00DE4CFE" w:rsidRPr="00DE4CFE" w:rsidRDefault="00DE4CFE" w:rsidP="00DE4CFE">
            <w:pPr>
              <w:spacing w:after="0" w:line="240" w:lineRule="auto"/>
            </w:pPr>
          </w:p>
        </w:tc>
      </w:tr>
      <w:tr w:rsidR="00DE4CFE" w:rsidRPr="00DE4CFE" w14:paraId="4F52F2B1" w14:textId="77777777" w:rsidTr="00C405F0">
        <w:trPr>
          <w:trHeight w:val="300"/>
        </w:trPr>
        <w:tc>
          <w:tcPr>
            <w:tcW w:w="614" w:type="dxa"/>
            <w:vMerge/>
            <w:hideMark/>
          </w:tcPr>
          <w:p w14:paraId="363C6495" w14:textId="77777777" w:rsidR="00DE4CFE" w:rsidRPr="00DE4CFE" w:rsidRDefault="00DE4CFE" w:rsidP="00DE4CFE">
            <w:pPr>
              <w:spacing w:after="0" w:line="240" w:lineRule="auto"/>
            </w:pPr>
          </w:p>
        </w:tc>
        <w:tc>
          <w:tcPr>
            <w:tcW w:w="4385" w:type="dxa"/>
            <w:gridSpan w:val="2"/>
            <w:vMerge/>
            <w:hideMark/>
          </w:tcPr>
          <w:p w14:paraId="45EB850A" w14:textId="77777777" w:rsidR="00DE4CFE" w:rsidRPr="00DE4CFE" w:rsidRDefault="00DE4CFE" w:rsidP="00DE4CFE">
            <w:pPr>
              <w:spacing w:after="0" w:line="240" w:lineRule="auto"/>
            </w:pPr>
          </w:p>
        </w:tc>
        <w:tc>
          <w:tcPr>
            <w:tcW w:w="3285" w:type="dxa"/>
            <w:gridSpan w:val="2"/>
            <w:hideMark/>
          </w:tcPr>
          <w:p w14:paraId="775BB376" w14:textId="77777777" w:rsidR="00DE4CFE" w:rsidRPr="00DE4CFE" w:rsidRDefault="00DE4CFE" w:rsidP="00DE4CFE">
            <w:pPr>
              <w:spacing w:after="0" w:line="240" w:lineRule="auto"/>
            </w:pPr>
            <w:r w:rsidRPr="00DE4CFE">
              <w:t>5.2.3  Soap</w:t>
            </w:r>
          </w:p>
        </w:tc>
        <w:tc>
          <w:tcPr>
            <w:tcW w:w="1751" w:type="dxa"/>
            <w:hideMark/>
          </w:tcPr>
          <w:p w14:paraId="1400A61D" w14:textId="77777777" w:rsidR="00DE4CFE" w:rsidRPr="00DE4CFE" w:rsidRDefault="00DE4CFE" w:rsidP="00DE4CFE">
            <w:pPr>
              <w:spacing w:after="0" w:line="240" w:lineRule="auto"/>
            </w:pPr>
            <w:r w:rsidRPr="00DE4CFE">
              <w:t>1</w:t>
            </w:r>
          </w:p>
        </w:tc>
        <w:tc>
          <w:tcPr>
            <w:tcW w:w="703" w:type="dxa"/>
            <w:hideMark/>
          </w:tcPr>
          <w:p w14:paraId="77F15DE7" w14:textId="77777777" w:rsidR="00DE4CFE" w:rsidRPr="00DE4CFE" w:rsidRDefault="00DE4CFE" w:rsidP="00DE4CFE">
            <w:pPr>
              <w:spacing w:after="0" w:line="240" w:lineRule="auto"/>
            </w:pPr>
            <w:r w:rsidRPr="00DE4CFE">
              <w:t>0</w:t>
            </w:r>
          </w:p>
        </w:tc>
        <w:tc>
          <w:tcPr>
            <w:tcW w:w="707" w:type="dxa"/>
            <w:vMerge/>
            <w:hideMark/>
          </w:tcPr>
          <w:p w14:paraId="01AC700A" w14:textId="77777777" w:rsidR="00DE4CFE" w:rsidRPr="00DE4CFE" w:rsidRDefault="00DE4CFE" w:rsidP="00DE4CFE">
            <w:pPr>
              <w:spacing w:after="0" w:line="240" w:lineRule="auto"/>
            </w:pPr>
          </w:p>
        </w:tc>
      </w:tr>
      <w:tr w:rsidR="00DE4CFE" w:rsidRPr="00DE4CFE" w14:paraId="49340EEE" w14:textId="77777777" w:rsidTr="00C405F0">
        <w:trPr>
          <w:trHeight w:val="300"/>
        </w:trPr>
        <w:tc>
          <w:tcPr>
            <w:tcW w:w="614" w:type="dxa"/>
            <w:vMerge/>
            <w:hideMark/>
          </w:tcPr>
          <w:p w14:paraId="3C355FF2" w14:textId="77777777" w:rsidR="00DE4CFE" w:rsidRPr="00DE4CFE" w:rsidRDefault="00DE4CFE" w:rsidP="00DE4CFE">
            <w:pPr>
              <w:spacing w:after="0" w:line="240" w:lineRule="auto"/>
            </w:pPr>
          </w:p>
        </w:tc>
        <w:tc>
          <w:tcPr>
            <w:tcW w:w="4385" w:type="dxa"/>
            <w:gridSpan w:val="2"/>
            <w:vMerge/>
            <w:hideMark/>
          </w:tcPr>
          <w:p w14:paraId="66AEAA1E" w14:textId="77777777" w:rsidR="00DE4CFE" w:rsidRPr="00DE4CFE" w:rsidRDefault="00DE4CFE" w:rsidP="00DE4CFE">
            <w:pPr>
              <w:spacing w:after="0" w:line="240" w:lineRule="auto"/>
            </w:pPr>
          </w:p>
        </w:tc>
        <w:tc>
          <w:tcPr>
            <w:tcW w:w="3285" w:type="dxa"/>
            <w:gridSpan w:val="2"/>
            <w:hideMark/>
          </w:tcPr>
          <w:p w14:paraId="55C12D9E" w14:textId="77777777" w:rsidR="00DE4CFE" w:rsidRPr="00DE4CFE" w:rsidRDefault="00DE4CFE" w:rsidP="00DE4CFE">
            <w:pPr>
              <w:spacing w:after="0" w:line="240" w:lineRule="auto"/>
            </w:pPr>
            <w:r w:rsidRPr="00DE4CFE">
              <w:t>5.2.4 Other (please specify)</w:t>
            </w:r>
          </w:p>
        </w:tc>
        <w:tc>
          <w:tcPr>
            <w:tcW w:w="1751" w:type="dxa"/>
            <w:hideMark/>
          </w:tcPr>
          <w:p w14:paraId="6EFFF5BD" w14:textId="77777777" w:rsidR="00DE4CFE" w:rsidRPr="00DE4CFE" w:rsidRDefault="00DE4CFE" w:rsidP="00DE4CFE">
            <w:pPr>
              <w:spacing w:after="0" w:line="240" w:lineRule="auto"/>
            </w:pPr>
            <w:r w:rsidRPr="00DE4CFE">
              <w:t>1</w:t>
            </w:r>
          </w:p>
        </w:tc>
        <w:tc>
          <w:tcPr>
            <w:tcW w:w="703" w:type="dxa"/>
            <w:hideMark/>
          </w:tcPr>
          <w:p w14:paraId="6C8350B7" w14:textId="77777777" w:rsidR="00DE4CFE" w:rsidRPr="00DE4CFE" w:rsidRDefault="00DE4CFE" w:rsidP="00DE4CFE">
            <w:pPr>
              <w:spacing w:after="0" w:line="240" w:lineRule="auto"/>
            </w:pPr>
            <w:r w:rsidRPr="00DE4CFE">
              <w:t>0</w:t>
            </w:r>
          </w:p>
        </w:tc>
        <w:tc>
          <w:tcPr>
            <w:tcW w:w="707" w:type="dxa"/>
            <w:vMerge/>
            <w:hideMark/>
          </w:tcPr>
          <w:p w14:paraId="04BC5C78" w14:textId="77777777" w:rsidR="00DE4CFE" w:rsidRPr="00DE4CFE" w:rsidRDefault="00DE4CFE" w:rsidP="00DE4CFE">
            <w:pPr>
              <w:spacing w:after="0" w:line="240" w:lineRule="auto"/>
            </w:pPr>
          </w:p>
        </w:tc>
      </w:tr>
      <w:tr w:rsidR="00DE4CFE" w:rsidRPr="00DE4CFE" w14:paraId="306D042F" w14:textId="77777777" w:rsidTr="00C405F0">
        <w:trPr>
          <w:trHeight w:val="330"/>
        </w:trPr>
        <w:tc>
          <w:tcPr>
            <w:tcW w:w="614" w:type="dxa"/>
            <w:vMerge w:val="restart"/>
            <w:hideMark/>
          </w:tcPr>
          <w:p w14:paraId="6D2DA829" w14:textId="77777777" w:rsidR="00DE4CFE" w:rsidRPr="00DE4CFE" w:rsidRDefault="00DE4CFE" w:rsidP="00DE4CFE">
            <w:pPr>
              <w:spacing w:after="0" w:line="240" w:lineRule="auto"/>
            </w:pPr>
            <w:r w:rsidRPr="00DE4CFE">
              <w:t>5.03</w:t>
            </w:r>
          </w:p>
        </w:tc>
        <w:tc>
          <w:tcPr>
            <w:tcW w:w="4385" w:type="dxa"/>
            <w:gridSpan w:val="2"/>
            <w:vMerge w:val="restart"/>
            <w:hideMark/>
          </w:tcPr>
          <w:p w14:paraId="0B9915B9" w14:textId="77777777" w:rsidR="00DE4CFE" w:rsidRPr="00DE4CFE" w:rsidRDefault="00DE4CFE" w:rsidP="00DE4CFE">
            <w:pPr>
              <w:spacing w:after="0" w:line="240" w:lineRule="auto"/>
            </w:pPr>
            <w:r w:rsidRPr="00DE4CFE">
              <w:t>How would you judge the distribution method used by IRC, AHA or Samaritan's Purse in the distribution of NFIs?</w:t>
            </w:r>
          </w:p>
        </w:tc>
        <w:tc>
          <w:tcPr>
            <w:tcW w:w="5036" w:type="dxa"/>
            <w:gridSpan w:val="3"/>
            <w:hideMark/>
          </w:tcPr>
          <w:p w14:paraId="0AE3122F" w14:textId="77777777" w:rsidR="00DE4CFE" w:rsidRPr="00DE4CFE" w:rsidRDefault="00DE4CFE" w:rsidP="00DE4CFE">
            <w:pPr>
              <w:spacing w:after="0" w:line="240" w:lineRule="auto"/>
            </w:pPr>
            <w:r w:rsidRPr="00DE4CFE">
              <w:t>Very Good</w:t>
            </w:r>
          </w:p>
        </w:tc>
        <w:tc>
          <w:tcPr>
            <w:tcW w:w="703" w:type="dxa"/>
            <w:hideMark/>
          </w:tcPr>
          <w:p w14:paraId="443D3C7D" w14:textId="77777777" w:rsidR="00DE4CFE" w:rsidRPr="00DE4CFE" w:rsidRDefault="00DE4CFE" w:rsidP="00DE4CFE">
            <w:pPr>
              <w:spacing w:after="0" w:line="240" w:lineRule="auto"/>
            </w:pPr>
            <w:r w:rsidRPr="00DE4CFE">
              <w:t>0</w:t>
            </w:r>
          </w:p>
        </w:tc>
        <w:tc>
          <w:tcPr>
            <w:tcW w:w="707" w:type="dxa"/>
            <w:vMerge w:val="restart"/>
            <w:hideMark/>
          </w:tcPr>
          <w:p w14:paraId="7C464FB6" w14:textId="77777777" w:rsidR="00DE4CFE" w:rsidRPr="00DE4CFE" w:rsidRDefault="00DE4CFE" w:rsidP="00DE4CFE">
            <w:pPr>
              <w:spacing w:after="0" w:line="240" w:lineRule="auto"/>
            </w:pPr>
            <w:r w:rsidRPr="00DE4CFE">
              <w:t> </w:t>
            </w:r>
          </w:p>
        </w:tc>
      </w:tr>
      <w:tr w:rsidR="00DE4CFE" w:rsidRPr="00DE4CFE" w14:paraId="0764D7A7" w14:textId="77777777" w:rsidTr="00C405F0">
        <w:trPr>
          <w:trHeight w:val="330"/>
        </w:trPr>
        <w:tc>
          <w:tcPr>
            <w:tcW w:w="614" w:type="dxa"/>
            <w:vMerge/>
            <w:hideMark/>
          </w:tcPr>
          <w:p w14:paraId="61465DB5" w14:textId="77777777" w:rsidR="00DE4CFE" w:rsidRPr="00DE4CFE" w:rsidRDefault="00DE4CFE" w:rsidP="00DE4CFE">
            <w:pPr>
              <w:spacing w:after="0" w:line="240" w:lineRule="auto"/>
            </w:pPr>
          </w:p>
        </w:tc>
        <w:tc>
          <w:tcPr>
            <w:tcW w:w="4385" w:type="dxa"/>
            <w:gridSpan w:val="2"/>
            <w:vMerge/>
            <w:hideMark/>
          </w:tcPr>
          <w:p w14:paraId="6385D267" w14:textId="77777777" w:rsidR="00DE4CFE" w:rsidRPr="00DE4CFE" w:rsidRDefault="00DE4CFE" w:rsidP="00DE4CFE">
            <w:pPr>
              <w:spacing w:after="0" w:line="240" w:lineRule="auto"/>
            </w:pPr>
          </w:p>
        </w:tc>
        <w:tc>
          <w:tcPr>
            <w:tcW w:w="5036" w:type="dxa"/>
            <w:gridSpan w:val="3"/>
            <w:hideMark/>
          </w:tcPr>
          <w:p w14:paraId="1FE5979B" w14:textId="77777777" w:rsidR="00DE4CFE" w:rsidRPr="00DE4CFE" w:rsidRDefault="00DE4CFE" w:rsidP="00DE4CFE">
            <w:pPr>
              <w:spacing w:after="0" w:line="240" w:lineRule="auto"/>
            </w:pPr>
            <w:r w:rsidRPr="00DE4CFE">
              <w:t>Good</w:t>
            </w:r>
          </w:p>
        </w:tc>
        <w:tc>
          <w:tcPr>
            <w:tcW w:w="703" w:type="dxa"/>
            <w:hideMark/>
          </w:tcPr>
          <w:p w14:paraId="45F5D526" w14:textId="77777777" w:rsidR="00DE4CFE" w:rsidRPr="00DE4CFE" w:rsidRDefault="00DE4CFE" w:rsidP="00DE4CFE">
            <w:pPr>
              <w:spacing w:after="0" w:line="240" w:lineRule="auto"/>
            </w:pPr>
            <w:r w:rsidRPr="00DE4CFE">
              <w:t>1</w:t>
            </w:r>
          </w:p>
        </w:tc>
        <w:tc>
          <w:tcPr>
            <w:tcW w:w="707" w:type="dxa"/>
            <w:vMerge/>
            <w:hideMark/>
          </w:tcPr>
          <w:p w14:paraId="02FEE35B" w14:textId="77777777" w:rsidR="00DE4CFE" w:rsidRPr="00DE4CFE" w:rsidRDefault="00DE4CFE" w:rsidP="00DE4CFE">
            <w:pPr>
              <w:spacing w:after="0" w:line="240" w:lineRule="auto"/>
            </w:pPr>
          </w:p>
        </w:tc>
      </w:tr>
      <w:tr w:rsidR="00DE4CFE" w:rsidRPr="00DE4CFE" w14:paraId="489A4CC3" w14:textId="77777777" w:rsidTr="00C405F0">
        <w:trPr>
          <w:trHeight w:val="330"/>
        </w:trPr>
        <w:tc>
          <w:tcPr>
            <w:tcW w:w="614" w:type="dxa"/>
            <w:vMerge/>
            <w:hideMark/>
          </w:tcPr>
          <w:p w14:paraId="42B1E0FC" w14:textId="77777777" w:rsidR="00DE4CFE" w:rsidRPr="00DE4CFE" w:rsidRDefault="00DE4CFE" w:rsidP="00DE4CFE">
            <w:pPr>
              <w:spacing w:after="0" w:line="240" w:lineRule="auto"/>
            </w:pPr>
          </w:p>
        </w:tc>
        <w:tc>
          <w:tcPr>
            <w:tcW w:w="4385" w:type="dxa"/>
            <w:gridSpan w:val="2"/>
            <w:vMerge/>
            <w:hideMark/>
          </w:tcPr>
          <w:p w14:paraId="3D1100AD" w14:textId="77777777" w:rsidR="00DE4CFE" w:rsidRPr="00DE4CFE" w:rsidRDefault="00DE4CFE" w:rsidP="00DE4CFE">
            <w:pPr>
              <w:spacing w:after="0" w:line="240" w:lineRule="auto"/>
            </w:pPr>
          </w:p>
        </w:tc>
        <w:tc>
          <w:tcPr>
            <w:tcW w:w="5036" w:type="dxa"/>
            <w:gridSpan w:val="3"/>
            <w:hideMark/>
          </w:tcPr>
          <w:p w14:paraId="5053AEEF" w14:textId="77777777" w:rsidR="00DE4CFE" w:rsidRPr="00DE4CFE" w:rsidRDefault="00DE4CFE" w:rsidP="00DE4CFE">
            <w:pPr>
              <w:spacing w:after="0" w:line="240" w:lineRule="auto"/>
            </w:pPr>
            <w:r w:rsidRPr="00DE4CFE">
              <w:t>Reasonable</w:t>
            </w:r>
          </w:p>
        </w:tc>
        <w:tc>
          <w:tcPr>
            <w:tcW w:w="703" w:type="dxa"/>
            <w:hideMark/>
          </w:tcPr>
          <w:p w14:paraId="356AE89B" w14:textId="77777777" w:rsidR="00DE4CFE" w:rsidRPr="00DE4CFE" w:rsidRDefault="00DE4CFE" w:rsidP="00DE4CFE">
            <w:pPr>
              <w:spacing w:after="0" w:line="240" w:lineRule="auto"/>
            </w:pPr>
            <w:r w:rsidRPr="00DE4CFE">
              <w:t>2</w:t>
            </w:r>
          </w:p>
        </w:tc>
        <w:tc>
          <w:tcPr>
            <w:tcW w:w="707" w:type="dxa"/>
            <w:vMerge/>
            <w:hideMark/>
          </w:tcPr>
          <w:p w14:paraId="616A5DB8" w14:textId="77777777" w:rsidR="00DE4CFE" w:rsidRPr="00DE4CFE" w:rsidRDefault="00DE4CFE" w:rsidP="00DE4CFE">
            <w:pPr>
              <w:spacing w:after="0" w:line="240" w:lineRule="auto"/>
            </w:pPr>
          </w:p>
        </w:tc>
      </w:tr>
      <w:tr w:rsidR="00DE4CFE" w:rsidRPr="00DE4CFE" w14:paraId="7B62A5E8" w14:textId="77777777" w:rsidTr="00C405F0">
        <w:trPr>
          <w:trHeight w:val="330"/>
        </w:trPr>
        <w:tc>
          <w:tcPr>
            <w:tcW w:w="614" w:type="dxa"/>
            <w:vMerge/>
            <w:hideMark/>
          </w:tcPr>
          <w:p w14:paraId="627FA469" w14:textId="77777777" w:rsidR="00DE4CFE" w:rsidRPr="00DE4CFE" w:rsidRDefault="00DE4CFE" w:rsidP="00DE4CFE">
            <w:pPr>
              <w:spacing w:after="0" w:line="240" w:lineRule="auto"/>
            </w:pPr>
          </w:p>
        </w:tc>
        <w:tc>
          <w:tcPr>
            <w:tcW w:w="4385" w:type="dxa"/>
            <w:gridSpan w:val="2"/>
            <w:vMerge/>
            <w:hideMark/>
          </w:tcPr>
          <w:p w14:paraId="55D34C99" w14:textId="77777777" w:rsidR="00DE4CFE" w:rsidRPr="00DE4CFE" w:rsidRDefault="00DE4CFE" w:rsidP="00DE4CFE">
            <w:pPr>
              <w:spacing w:after="0" w:line="240" w:lineRule="auto"/>
            </w:pPr>
          </w:p>
        </w:tc>
        <w:tc>
          <w:tcPr>
            <w:tcW w:w="5036" w:type="dxa"/>
            <w:gridSpan w:val="3"/>
            <w:hideMark/>
          </w:tcPr>
          <w:p w14:paraId="262E7E79" w14:textId="77777777" w:rsidR="00DE4CFE" w:rsidRPr="00DE4CFE" w:rsidRDefault="00DE4CFE" w:rsidP="00DE4CFE">
            <w:pPr>
              <w:spacing w:after="0" w:line="240" w:lineRule="auto"/>
            </w:pPr>
            <w:r w:rsidRPr="00DE4CFE">
              <w:t xml:space="preserve">Poor </w:t>
            </w:r>
          </w:p>
        </w:tc>
        <w:tc>
          <w:tcPr>
            <w:tcW w:w="703" w:type="dxa"/>
            <w:hideMark/>
          </w:tcPr>
          <w:p w14:paraId="60B6A938" w14:textId="77777777" w:rsidR="00DE4CFE" w:rsidRPr="00DE4CFE" w:rsidRDefault="00DE4CFE" w:rsidP="00DE4CFE">
            <w:pPr>
              <w:spacing w:after="0" w:line="240" w:lineRule="auto"/>
            </w:pPr>
            <w:r w:rsidRPr="00DE4CFE">
              <w:t>3</w:t>
            </w:r>
          </w:p>
        </w:tc>
        <w:tc>
          <w:tcPr>
            <w:tcW w:w="707" w:type="dxa"/>
            <w:vMerge/>
            <w:hideMark/>
          </w:tcPr>
          <w:p w14:paraId="5A86AB33" w14:textId="77777777" w:rsidR="00DE4CFE" w:rsidRPr="00DE4CFE" w:rsidRDefault="00DE4CFE" w:rsidP="00DE4CFE">
            <w:pPr>
              <w:spacing w:after="0" w:line="240" w:lineRule="auto"/>
            </w:pPr>
          </w:p>
        </w:tc>
      </w:tr>
      <w:tr w:rsidR="00DE4CFE" w:rsidRPr="00DE4CFE" w14:paraId="51645808" w14:textId="77777777" w:rsidTr="00C405F0">
        <w:trPr>
          <w:trHeight w:val="330"/>
        </w:trPr>
        <w:tc>
          <w:tcPr>
            <w:tcW w:w="614" w:type="dxa"/>
            <w:vMerge/>
            <w:hideMark/>
          </w:tcPr>
          <w:p w14:paraId="1283A215" w14:textId="77777777" w:rsidR="00DE4CFE" w:rsidRPr="00DE4CFE" w:rsidRDefault="00DE4CFE" w:rsidP="00DE4CFE">
            <w:pPr>
              <w:spacing w:after="0" w:line="240" w:lineRule="auto"/>
            </w:pPr>
          </w:p>
        </w:tc>
        <w:tc>
          <w:tcPr>
            <w:tcW w:w="4385" w:type="dxa"/>
            <w:gridSpan w:val="2"/>
            <w:vMerge/>
            <w:hideMark/>
          </w:tcPr>
          <w:p w14:paraId="5EEDA936" w14:textId="77777777" w:rsidR="00DE4CFE" w:rsidRPr="00DE4CFE" w:rsidRDefault="00DE4CFE" w:rsidP="00DE4CFE">
            <w:pPr>
              <w:spacing w:after="0" w:line="240" w:lineRule="auto"/>
            </w:pPr>
          </w:p>
        </w:tc>
        <w:tc>
          <w:tcPr>
            <w:tcW w:w="5036" w:type="dxa"/>
            <w:gridSpan w:val="3"/>
            <w:hideMark/>
          </w:tcPr>
          <w:p w14:paraId="5E81758D" w14:textId="77777777" w:rsidR="00DE4CFE" w:rsidRPr="00DE4CFE" w:rsidRDefault="00DE4CFE" w:rsidP="00DE4CFE">
            <w:pPr>
              <w:spacing w:after="0" w:line="240" w:lineRule="auto"/>
            </w:pPr>
            <w:r w:rsidRPr="00DE4CFE">
              <w:t>Very Poor</w:t>
            </w:r>
          </w:p>
        </w:tc>
        <w:tc>
          <w:tcPr>
            <w:tcW w:w="703" w:type="dxa"/>
            <w:hideMark/>
          </w:tcPr>
          <w:p w14:paraId="27878282" w14:textId="77777777" w:rsidR="00DE4CFE" w:rsidRPr="00DE4CFE" w:rsidRDefault="00DE4CFE" w:rsidP="00DE4CFE">
            <w:pPr>
              <w:spacing w:after="0" w:line="240" w:lineRule="auto"/>
            </w:pPr>
            <w:r w:rsidRPr="00DE4CFE">
              <w:t>4</w:t>
            </w:r>
          </w:p>
        </w:tc>
        <w:tc>
          <w:tcPr>
            <w:tcW w:w="707" w:type="dxa"/>
            <w:vMerge/>
            <w:hideMark/>
          </w:tcPr>
          <w:p w14:paraId="14A6785E" w14:textId="77777777" w:rsidR="00DE4CFE" w:rsidRPr="00DE4CFE" w:rsidRDefault="00DE4CFE" w:rsidP="00DE4CFE">
            <w:pPr>
              <w:spacing w:after="0" w:line="240" w:lineRule="auto"/>
            </w:pPr>
          </w:p>
        </w:tc>
      </w:tr>
      <w:tr w:rsidR="00DE4CFE" w:rsidRPr="00DE4CFE" w14:paraId="5BB27D19" w14:textId="77777777" w:rsidTr="00C405F0">
        <w:trPr>
          <w:trHeight w:val="330"/>
        </w:trPr>
        <w:tc>
          <w:tcPr>
            <w:tcW w:w="614" w:type="dxa"/>
            <w:vMerge w:val="restart"/>
            <w:hideMark/>
          </w:tcPr>
          <w:p w14:paraId="1192195B" w14:textId="77777777" w:rsidR="00DE4CFE" w:rsidRPr="00DE4CFE" w:rsidRDefault="00DE4CFE" w:rsidP="00DE4CFE">
            <w:pPr>
              <w:spacing w:after="0" w:line="240" w:lineRule="auto"/>
            </w:pPr>
            <w:r w:rsidRPr="00DE4CFE">
              <w:t>5.04</w:t>
            </w:r>
          </w:p>
        </w:tc>
        <w:tc>
          <w:tcPr>
            <w:tcW w:w="4385" w:type="dxa"/>
            <w:gridSpan w:val="2"/>
            <w:vMerge w:val="restart"/>
            <w:hideMark/>
          </w:tcPr>
          <w:p w14:paraId="2CE3617F" w14:textId="4B7E9D3F" w:rsidR="00DE4CFE" w:rsidRPr="00DE4CFE" w:rsidRDefault="00DE4CFE" w:rsidP="00DE4CFE">
            <w:pPr>
              <w:spacing w:after="0" w:line="240" w:lineRule="auto"/>
            </w:pPr>
            <w:r w:rsidRPr="00DE4CFE">
              <w:t xml:space="preserve">How satisfied is your household with regards to access to NFIs (soap, </w:t>
            </w:r>
            <w:r w:rsidR="002A23B6" w:rsidRPr="00DE4CFE">
              <w:t>jerry cans</w:t>
            </w:r>
            <w:r w:rsidRPr="00DE4CFE">
              <w:t xml:space="preserve">, </w:t>
            </w:r>
            <w:r w:rsidR="002A23B6" w:rsidRPr="00DE4CFE">
              <w:t>and buckets</w:t>
            </w:r>
            <w:r w:rsidRPr="00DE4CFE">
              <w:t>)?</w:t>
            </w:r>
          </w:p>
        </w:tc>
        <w:tc>
          <w:tcPr>
            <w:tcW w:w="5036" w:type="dxa"/>
            <w:gridSpan w:val="3"/>
            <w:hideMark/>
          </w:tcPr>
          <w:p w14:paraId="2A2009C6" w14:textId="77777777" w:rsidR="00DE4CFE" w:rsidRPr="00DE4CFE" w:rsidRDefault="00DE4CFE" w:rsidP="00DE4CFE">
            <w:pPr>
              <w:spacing w:after="0" w:line="240" w:lineRule="auto"/>
            </w:pPr>
            <w:r w:rsidRPr="00DE4CFE">
              <w:t>Very satisfied</w:t>
            </w:r>
          </w:p>
        </w:tc>
        <w:tc>
          <w:tcPr>
            <w:tcW w:w="703" w:type="dxa"/>
            <w:hideMark/>
          </w:tcPr>
          <w:p w14:paraId="2A23B318" w14:textId="77777777" w:rsidR="00DE4CFE" w:rsidRPr="00DE4CFE" w:rsidRDefault="00DE4CFE" w:rsidP="00DE4CFE">
            <w:pPr>
              <w:spacing w:after="0" w:line="240" w:lineRule="auto"/>
            </w:pPr>
            <w:r w:rsidRPr="00DE4CFE">
              <w:t>0</w:t>
            </w:r>
          </w:p>
        </w:tc>
        <w:tc>
          <w:tcPr>
            <w:tcW w:w="707" w:type="dxa"/>
            <w:vMerge w:val="restart"/>
            <w:hideMark/>
          </w:tcPr>
          <w:p w14:paraId="369A621B" w14:textId="77777777" w:rsidR="00DE4CFE" w:rsidRPr="00DE4CFE" w:rsidRDefault="00DE4CFE" w:rsidP="00DE4CFE">
            <w:pPr>
              <w:spacing w:after="0" w:line="240" w:lineRule="auto"/>
            </w:pPr>
            <w:r w:rsidRPr="00DE4CFE">
              <w:t> </w:t>
            </w:r>
          </w:p>
        </w:tc>
      </w:tr>
      <w:tr w:rsidR="00DE4CFE" w:rsidRPr="00DE4CFE" w14:paraId="4501ADFC" w14:textId="77777777" w:rsidTr="00C405F0">
        <w:trPr>
          <w:trHeight w:val="330"/>
        </w:trPr>
        <w:tc>
          <w:tcPr>
            <w:tcW w:w="614" w:type="dxa"/>
            <w:vMerge/>
            <w:hideMark/>
          </w:tcPr>
          <w:p w14:paraId="6976195F" w14:textId="77777777" w:rsidR="00DE4CFE" w:rsidRPr="00DE4CFE" w:rsidRDefault="00DE4CFE" w:rsidP="00DE4CFE">
            <w:pPr>
              <w:spacing w:after="0" w:line="240" w:lineRule="auto"/>
            </w:pPr>
          </w:p>
        </w:tc>
        <w:tc>
          <w:tcPr>
            <w:tcW w:w="4385" w:type="dxa"/>
            <w:gridSpan w:val="2"/>
            <w:vMerge/>
            <w:hideMark/>
          </w:tcPr>
          <w:p w14:paraId="72B843ED" w14:textId="77777777" w:rsidR="00DE4CFE" w:rsidRPr="00DE4CFE" w:rsidRDefault="00DE4CFE" w:rsidP="00DE4CFE">
            <w:pPr>
              <w:spacing w:after="0" w:line="240" w:lineRule="auto"/>
            </w:pPr>
          </w:p>
        </w:tc>
        <w:tc>
          <w:tcPr>
            <w:tcW w:w="5036" w:type="dxa"/>
            <w:gridSpan w:val="3"/>
            <w:hideMark/>
          </w:tcPr>
          <w:p w14:paraId="2212C2F3" w14:textId="77777777" w:rsidR="00DE4CFE" w:rsidRPr="00DE4CFE" w:rsidRDefault="00DE4CFE" w:rsidP="00DE4CFE">
            <w:pPr>
              <w:spacing w:after="0" w:line="240" w:lineRule="auto"/>
            </w:pPr>
            <w:r w:rsidRPr="00DE4CFE">
              <w:t>Satisfied</w:t>
            </w:r>
          </w:p>
        </w:tc>
        <w:tc>
          <w:tcPr>
            <w:tcW w:w="703" w:type="dxa"/>
            <w:hideMark/>
          </w:tcPr>
          <w:p w14:paraId="44CDB4D3" w14:textId="77777777" w:rsidR="00DE4CFE" w:rsidRPr="00DE4CFE" w:rsidRDefault="00DE4CFE" w:rsidP="00DE4CFE">
            <w:pPr>
              <w:spacing w:after="0" w:line="240" w:lineRule="auto"/>
            </w:pPr>
            <w:r w:rsidRPr="00DE4CFE">
              <w:t>1</w:t>
            </w:r>
          </w:p>
        </w:tc>
        <w:tc>
          <w:tcPr>
            <w:tcW w:w="707" w:type="dxa"/>
            <w:vMerge/>
            <w:hideMark/>
          </w:tcPr>
          <w:p w14:paraId="229EE69C" w14:textId="77777777" w:rsidR="00DE4CFE" w:rsidRPr="00DE4CFE" w:rsidRDefault="00DE4CFE" w:rsidP="00DE4CFE">
            <w:pPr>
              <w:spacing w:after="0" w:line="240" w:lineRule="auto"/>
            </w:pPr>
          </w:p>
        </w:tc>
      </w:tr>
      <w:tr w:rsidR="00DE4CFE" w:rsidRPr="00DE4CFE" w14:paraId="3E4E52A6" w14:textId="77777777" w:rsidTr="00C405F0">
        <w:trPr>
          <w:trHeight w:val="330"/>
        </w:trPr>
        <w:tc>
          <w:tcPr>
            <w:tcW w:w="614" w:type="dxa"/>
            <w:vMerge/>
            <w:hideMark/>
          </w:tcPr>
          <w:p w14:paraId="6C7C890A" w14:textId="77777777" w:rsidR="00DE4CFE" w:rsidRPr="00DE4CFE" w:rsidRDefault="00DE4CFE" w:rsidP="00DE4CFE">
            <w:pPr>
              <w:spacing w:after="0" w:line="240" w:lineRule="auto"/>
            </w:pPr>
          </w:p>
        </w:tc>
        <w:tc>
          <w:tcPr>
            <w:tcW w:w="4385" w:type="dxa"/>
            <w:gridSpan w:val="2"/>
            <w:vMerge/>
            <w:hideMark/>
          </w:tcPr>
          <w:p w14:paraId="00A24570" w14:textId="77777777" w:rsidR="00DE4CFE" w:rsidRPr="00DE4CFE" w:rsidRDefault="00DE4CFE" w:rsidP="00DE4CFE">
            <w:pPr>
              <w:spacing w:after="0" w:line="240" w:lineRule="auto"/>
            </w:pPr>
          </w:p>
        </w:tc>
        <w:tc>
          <w:tcPr>
            <w:tcW w:w="5036" w:type="dxa"/>
            <w:gridSpan w:val="3"/>
            <w:hideMark/>
          </w:tcPr>
          <w:p w14:paraId="6C4E9674" w14:textId="77777777" w:rsidR="00DE4CFE" w:rsidRPr="00DE4CFE" w:rsidRDefault="00DE4CFE" w:rsidP="00DE4CFE">
            <w:pPr>
              <w:spacing w:after="0" w:line="240" w:lineRule="auto"/>
            </w:pPr>
            <w:r w:rsidRPr="00DE4CFE">
              <w:t>Neither/ Neutral</w:t>
            </w:r>
          </w:p>
        </w:tc>
        <w:tc>
          <w:tcPr>
            <w:tcW w:w="703" w:type="dxa"/>
            <w:hideMark/>
          </w:tcPr>
          <w:p w14:paraId="1DEEC5E6" w14:textId="77777777" w:rsidR="00DE4CFE" w:rsidRPr="00DE4CFE" w:rsidRDefault="00DE4CFE" w:rsidP="00DE4CFE">
            <w:pPr>
              <w:spacing w:after="0" w:line="240" w:lineRule="auto"/>
            </w:pPr>
            <w:r w:rsidRPr="00DE4CFE">
              <w:t>2</w:t>
            </w:r>
          </w:p>
        </w:tc>
        <w:tc>
          <w:tcPr>
            <w:tcW w:w="707" w:type="dxa"/>
            <w:vMerge/>
            <w:hideMark/>
          </w:tcPr>
          <w:p w14:paraId="6C2ABAD4" w14:textId="77777777" w:rsidR="00DE4CFE" w:rsidRPr="00DE4CFE" w:rsidRDefault="00DE4CFE" w:rsidP="00DE4CFE">
            <w:pPr>
              <w:spacing w:after="0" w:line="240" w:lineRule="auto"/>
            </w:pPr>
          </w:p>
        </w:tc>
      </w:tr>
      <w:tr w:rsidR="00DE4CFE" w:rsidRPr="00DE4CFE" w14:paraId="03903300" w14:textId="77777777" w:rsidTr="00C405F0">
        <w:trPr>
          <w:trHeight w:val="330"/>
        </w:trPr>
        <w:tc>
          <w:tcPr>
            <w:tcW w:w="614" w:type="dxa"/>
            <w:vMerge/>
            <w:hideMark/>
          </w:tcPr>
          <w:p w14:paraId="5DC5790E" w14:textId="77777777" w:rsidR="00DE4CFE" w:rsidRPr="00DE4CFE" w:rsidRDefault="00DE4CFE" w:rsidP="00DE4CFE">
            <w:pPr>
              <w:spacing w:after="0" w:line="240" w:lineRule="auto"/>
            </w:pPr>
          </w:p>
        </w:tc>
        <w:tc>
          <w:tcPr>
            <w:tcW w:w="4385" w:type="dxa"/>
            <w:gridSpan w:val="2"/>
            <w:vMerge/>
            <w:hideMark/>
          </w:tcPr>
          <w:p w14:paraId="7BC1E440" w14:textId="77777777" w:rsidR="00DE4CFE" w:rsidRPr="00DE4CFE" w:rsidRDefault="00DE4CFE" w:rsidP="00DE4CFE">
            <w:pPr>
              <w:spacing w:after="0" w:line="240" w:lineRule="auto"/>
            </w:pPr>
          </w:p>
        </w:tc>
        <w:tc>
          <w:tcPr>
            <w:tcW w:w="5036" w:type="dxa"/>
            <w:gridSpan w:val="3"/>
            <w:hideMark/>
          </w:tcPr>
          <w:p w14:paraId="585E671B" w14:textId="77777777" w:rsidR="00DE4CFE" w:rsidRPr="00DE4CFE" w:rsidRDefault="00DE4CFE" w:rsidP="00DE4CFE">
            <w:pPr>
              <w:spacing w:after="0" w:line="240" w:lineRule="auto"/>
            </w:pPr>
            <w:r w:rsidRPr="00DE4CFE">
              <w:t>Dissatisfied</w:t>
            </w:r>
          </w:p>
        </w:tc>
        <w:tc>
          <w:tcPr>
            <w:tcW w:w="703" w:type="dxa"/>
            <w:hideMark/>
          </w:tcPr>
          <w:p w14:paraId="38A65A64" w14:textId="77777777" w:rsidR="00DE4CFE" w:rsidRPr="00DE4CFE" w:rsidRDefault="00DE4CFE" w:rsidP="00DE4CFE">
            <w:pPr>
              <w:spacing w:after="0" w:line="240" w:lineRule="auto"/>
            </w:pPr>
            <w:r w:rsidRPr="00DE4CFE">
              <w:t>3</w:t>
            </w:r>
          </w:p>
        </w:tc>
        <w:tc>
          <w:tcPr>
            <w:tcW w:w="707" w:type="dxa"/>
            <w:vMerge/>
            <w:hideMark/>
          </w:tcPr>
          <w:p w14:paraId="60E6712A" w14:textId="77777777" w:rsidR="00DE4CFE" w:rsidRPr="00DE4CFE" w:rsidRDefault="00DE4CFE" w:rsidP="00DE4CFE">
            <w:pPr>
              <w:spacing w:after="0" w:line="240" w:lineRule="auto"/>
            </w:pPr>
          </w:p>
        </w:tc>
      </w:tr>
      <w:tr w:rsidR="00DE4CFE" w:rsidRPr="00DE4CFE" w14:paraId="65923E8A" w14:textId="77777777" w:rsidTr="00C405F0">
        <w:trPr>
          <w:trHeight w:val="330"/>
        </w:trPr>
        <w:tc>
          <w:tcPr>
            <w:tcW w:w="614" w:type="dxa"/>
            <w:vMerge/>
            <w:hideMark/>
          </w:tcPr>
          <w:p w14:paraId="4E013934" w14:textId="77777777" w:rsidR="00DE4CFE" w:rsidRPr="00DE4CFE" w:rsidRDefault="00DE4CFE" w:rsidP="00DE4CFE">
            <w:pPr>
              <w:spacing w:after="0" w:line="240" w:lineRule="auto"/>
            </w:pPr>
          </w:p>
        </w:tc>
        <w:tc>
          <w:tcPr>
            <w:tcW w:w="4385" w:type="dxa"/>
            <w:gridSpan w:val="2"/>
            <w:vMerge/>
            <w:hideMark/>
          </w:tcPr>
          <w:p w14:paraId="1FFC4E31" w14:textId="77777777" w:rsidR="00DE4CFE" w:rsidRPr="00DE4CFE" w:rsidRDefault="00DE4CFE" w:rsidP="00DE4CFE">
            <w:pPr>
              <w:spacing w:after="0" w:line="240" w:lineRule="auto"/>
            </w:pPr>
          </w:p>
        </w:tc>
        <w:tc>
          <w:tcPr>
            <w:tcW w:w="5036" w:type="dxa"/>
            <w:gridSpan w:val="3"/>
            <w:hideMark/>
          </w:tcPr>
          <w:p w14:paraId="2D508086" w14:textId="77777777" w:rsidR="00DE4CFE" w:rsidRPr="00DE4CFE" w:rsidRDefault="00DE4CFE" w:rsidP="00DE4CFE">
            <w:pPr>
              <w:spacing w:after="0" w:line="240" w:lineRule="auto"/>
            </w:pPr>
            <w:r w:rsidRPr="00DE4CFE">
              <w:t>Very unsatisfied</w:t>
            </w:r>
          </w:p>
        </w:tc>
        <w:tc>
          <w:tcPr>
            <w:tcW w:w="703" w:type="dxa"/>
            <w:hideMark/>
          </w:tcPr>
          <w:p w14:paraId="045F5C8A" w14:textId="77777777" w:rsidR="00DE4CFE" w:rsidRPr="00DE4CFE" w:rsidRDefault="00DE4CFE" w:rsidP="00DE4CFE">
            <w:pPr>
              <w:spacing w:after="0" w:line="240" w:lineRule="auto"/>
            </w:pPr>
            <w:r w:rsidRPr="00DE4CFE">
              <w:t>4</w:t>
            </w:r>
          </w:p>
        </w:tc>
        <w:tc>
          <w:tcPr>
            <w:tcW w:w="707" w:type="dxa"/>
            <w:vMerge/>
            <w:hideMark/>
          </w:tcPr>
          <w:p w14:paraId="596DD506" w14:textId="77777777" w:rsidR="00DE4CFE" w:rsidRPr="00DE4CFE" w:rsidRDefault="00DE4CFE" w:rsidP="00DE4CFE">
            <w:pPr>
              <w:spacing w:after="0" w:line="240" w:lineRule="auto"/>
            </w:pPr>
          </w:p>
        </w:tc>
      </w:tr>
      <w:tr w:rsidR="00DE4CFE" w:rsidRPr="00DE4CFE" w14:paraId="4001F960" w14:textId="77777777" w:rsidTr="00C405F0">
        <w:trPr>
          <w:trHeight w:val="300"/>
        </w:trPr>
        <w:tc>
          <w:tcPr>
            <w:tcW w:w="614" w:type="dxa"/>
            <w:vMerge w:val="restart"/>
            <w:hideMark/>
          </w:tcPr>
          <w:p w14:paraId="36761B89" w14:textId="77777777" w:rsidR="00DE4CFE" w:rsidRPr="00DE4CFE" w:rsidRDefault="00DE4CFE" w:rsidP="00DE4CFE">
            <w:pPr>
              <w:spacing w:after="0" w:line="240" w:lineRule="auto"/>
            </w:pPr>
            <w:r w:rsidRPr="00DE4CFE">
              <w:t>5.05</w:t>
            </w:r>
          </w:p>
        </w:tc>
        <w:tc>
          <w:tcPr>
            <w:tcW w:w="4385" w:type="dxa"/>
            <w:gridSpan w:val="2"/>
            <w:vMerge w:val="restart"/>
            <w:hideMark/>
          </w:tcPr>
          <w:p w14:paraId="6C0B23B8" w14:textId="77777777" w:rsidR="00DE4CFE" w:rsidRPr="00DE4CFE" w:rsidRDefault="00DE4CFE" w:rsidP="00DE4CFE">
            <w:pPr>
              <w:spacing w:after="0" w:line="240" w:lineRule="auto"/>
            </w:pPr>
            <w:r w:rsidRPr="00DE4CFE">
              <w:t xml:space="preserve"> Did you use the non-food item assistance as a means to address other needs </w:t>
            </w:r>
          </w:p>
        </w:tc>
        <w:tc>
          <w:tcPr>
            <w:tcW w:w="5036" w:type="dxa"/>
            <w:gridSpan w:val="3"/>
            <w:hideMark/>
          </w:tcPr>
          <w:p w14:paraId="02663898" w14:textId="77777777" w:rsidR="00DE4CFE" w:rsidRPr="00DE4CFE" w:rsidRDefault="00DE4CFE" w:rsidP="00DE4CFE">
            <w:pPr>
              <w:spacing w:after="0" w:line="240" w:lineRule="auto"/>
            </w:pPr>
            <w:r w:rsidRPr="00DE4CFE">
              <w:t>Yes</w:t>
            </w:r>
          </w:p>
        </w:tc>
        <w:tc>
          <w:tcPr>
            <w:tcW w:w="703" w:type="dxa"/>
            <w:hideMark/>
          </w:tcPr>
          <w:p w14:paraId="2695BE51" w14:textId="77777777" w:rsidR="00DE4CFE" w:rsidRPr="00DE4CFE" w:rsidRDefault="00DE4CFE" w:rsidP="00DE4CFE">
            <w:pPr>
              <w:spacing w:after="0" w:line="240" w:lineRule="auto"/>
            </w:pPr>
            <w:r w:rsidRPr="00DE4CFE">
              <w:t>1</w:t>
            </w:r>
          </w:p>
        </w:tc>
        <w:tc>
          <w:tcPr>
            <w:tcW w:w="707" w:type="dxa"/>
            <w:hideMark/>
          </w:tcPr>
          <w:p w14:paraId="59B2EB83" w14:textId="77777777" w:rsidR="00DE4CFE" w:rsidRPr="00DE4CFE" w:rsidRDefault="00DE4CFE" w:rsidP="00DE4CFE">
            <w:pPr>
              <w:spacing w:after="0" w:line="240" w:lineRule="auto"/>
            </w:pPr>
            <w:r w:rsidRPr="00DE4CFE">
              <w:t>5.06</w:t>
            </w:r>
          </w:p>
        </w:tc>
      </w:tr>
      <w:tr w:rsidR="00DE4CFE" w:rsidRPr="00DE4CFE" w14:paraId="0F6126AC" w14:textId="77777777" w:rsidTr="00C405F0">
        <w:trPr>
          <w:trHeight w:val="300"/>
        </w:trPr>
        <w:tc>
          <w:tcPr>
            <w:tcW w:w="614" w:type="dxa"/>
            <w:vMerge/>
            <w:hideMark/>
          </w:tcPr>
          <w:p w14:paraId="26C8AA39" w14:textId="77777777" w:rsidR="00DE4CFE" w:rsidRPr="00DE4CFE" w:rsidRDefault="00DE4CFE" w:rsidP="00DE4CFE">
            <w:pPr>
              <w:spacing w:after="0" w:line="240" w:lineRule="auto"/>
            </w:pPr>
          </w:p>
        </w:tc>
        <w:tc>
          <w:tcPr>
            <w:tcW w:w="4385" w:type="dxa"/>
            <w:gridSpan w:val="2"/>
            <w:vMerge/>
            <w:hideMark/>
          </w:tcPr>
          <w:p w14:paraId="7B371815" w14:textId="77777777" w:rsidR="00DE4CFE" w:rsidRPr="00DE4CFE" w:rsidRDefault="00DE4CFE" w:rsidP="00DE4CFE">
            <w:pPr>
              <w:spacing w:after="0" w:line="240" w:lineRule="auto"/>
            </w:pPr>
          </w:p>
        </w:tc>
        <w:tc>
          <w:tcPr>
            <w:tcW w:w="5036" w:type="dxa"/>
            <w:gridSpan w:val="3"/>
            <w:hideMark/>
          </w:tcPr>
          <w:p w14:paraId="0BA3D37F" w14:textId="77777777" w:rsidR="00DE4CFE" w:rsidRPr="00DE4CFE" w:rsidRDefault="00DE4CFE" w:rsidP="00DE4CFE">
            <w:pPr>
              <w:spacing w:after="0" w:line="240" w:lineRule="auto"/>
            </w:pPr>
            <w:r w:rsidRPr="00DE4CFE">
              <w:t>No</w:t>
            </w:r>
          </w:p>
        </w:tc>
        <w:tc>
          <w:tcPr>
            <w:tcW w:w="703" w:type="dxa"/>
            <w:hideMark/>
          </w:tcPr>
          <w:p w14:paraId="26F557F9" w14:textId="77777777" w:rsidR="00DE4CFE" w:rsidRPr="00DE4CFE" w:rsidRDefault="00DE4CFE" w:rsidP="00DE4CFE">
            <w:pPr>
              <w:spacing w:after="0" w:line="240" w:lineRule="auto"/>
            </w:pPr>
            <w:r w:rsidRPr="00DE4CFE">
              <w:t>0</w:t>
            </w:r>
          </w:p>
        </w:tc>
        <w:tc>
          <w:tcPr>
            <w:tcW w:w="707" w:type="dxa"/>
            <w:vMerge w:val="restart"/>
            <w:hideMark/>
          </w:tcPr>
          <w:p w14:paraId="2D3CC513" w14:textId="77777777" w:rsidR="00DE4CFE" w:rsidRPr="00DE4CFE" w:rsidRDefault="00DE4CFE" w:rsidP="00DE4CFE">
            <w:pPr>
              <w:spacing w:after="0" w:line="240" w:lineRule="auto"/>
              <w:rPr>
                <w:b/>
                <w:bCs/>
              </w:rPr>
            </w:pPr>
            <w:r w:rsidRPr="00DE4CFE">
              <w:rPr>
                <w:b/>
                <w:bCs/>
              </w:rPr>
              <w:t>END</w:t>
            </w:r>
          </w:p>
        </w:tc>
      </w:tr>
      <w:tr w:rsidR="00DE4CFE" w:rsidRPr="00DE4CFE" w14:paraId="419FCA05" w14:textId="77777777" w:rsidTr="00C405F0">
        <w:trPr>
          <w:trHeight w:val="300"/>
        </w:trPr>
        <w:tc>
          <w:tcPr>
            <w:tcW w:w="614" w:type="dxa"/>
            <w:vMerge/>
            <w:hideMark/>
          </w:tcPr>
          <w:p w14:paraId="1D1553E0" w14:textId="77777777" w:rsidR="00DE4CFE" w:rsidRPr="00DE4CFE" w:rsidRDefault="00DE4CFE" w:rsidP="00DE4CFE">
            <w:pPr>
              <w:spacing w:after="0" w:line="240" w:lineRule="auto"/>
            </w:pPr>
          </w:p>
        </w:tc>
        <w:tc>
          <w:tcPr>
            <w:tcW w:w="4385" w:type="dxa"/>
            <w:gridSpan w:val="2"/>
            <w:vMerge/>
            <w:hideMark/>
          </w:tcPr>
          <w:p w14:paraId="563F857A" w14:textId="77777777" w:rsidR="00DE4CFE" w:rsidRPr="00DE4CFE" w:rsidRDefault="00DE4CFE" w:rsidP="00DE4CFE">
            <w:pPr>
              <w:spacing w:after="0" w:line="240" w:lineRule="auto"/>
            </w:pPr>
          </w:p>
        </w:tc>
        <w:tc>
          <w:tcPr>
            <w:tcW w:w="5036" w:type="dxa"/>
            <w:gridSpan w:val="3"/>
            <w:hideMark/>
          </w:tcPr>
          <w:p w14:paraId="5DF06FA3" w14:textId="77777777" w:rsidR="00DE4CFE" w:rsidRPr="00DE4CFE" w:rsidRDefault="00DE4CFE" w:rsidP="00DE4CFE">
            <w:pPr>
              <w:spacing w:after="0" w:line="240" w:lineRule="auto"/>
            </w:pPr>
            <w:r w:rsidRPr="00DE4CFE">
              <w:t>Don’t know</w:t>
            </w:r>
          </w:p>
        </w:tc>
        <w:tc>
          <w:tcPr>
            <w:tcW w:w="703" w:type="dxa"/>
            <w:hideMark/>
          </w:tcPr>
          <w:p w14:paraId="6BF7A3A4" w14:textId="77777777" w:rsidR="00DE4CFE" w:rsidRPr="00DE4CFE" w:rsidRDefault="00DE4CFE" w:rsidP="00DE4CFE">
            <w:pPr>
              <w:spacing w:after="0" w:line="240" w:lineRule="auto"/>
            </w:pPr>
            <w:r w:rsidRPr="00DE4CFE">
              <w:t>888</w:t>
            </w:r>
          </w:p>
        </w:tc>
        <w:tc>
          <w:tcPr>
            <w:tcW w:w="707" w:type="dxa"/>
            <w:vMerge/>
            <w:hideMark/>
          </w:tcPr>
          <w:p w14:paraId="164DCC35" w14:textId="77777777" w:rsidR="00DE4CFE" w:rsidRPr="00DE4CFE" w:rsidRDefault="00DE4CFE" w:rsidP="00DE4CFE">
            <w:pPr>
              <w:spacing w:after="0" w:line="240" w:lineRule="auto"/>
              <w:rPr>
                <w:b/>
                <w:bCs/>
              </w:rPr>
            </w:pPr>
          </w:p>
        </w:tc>
      </w:tr>
      <w:tr w:rsidR="00DE4CFE" w:rsidRPr="00DE4CFE" w14:paraId="349C7449" w14:textId="77777777" w:rsidTr="00C405F0">
        <w:trPr>
          <w:trHeight w:val="300"/>
        </w:trPr>
        <w:tc>
          <w:tcPr>
            <w:tcW w:w="614" w:type="dxa"/>
            <w:vMerge w:val="restart"/>
            <w:hideMark/>
          </w:tcPr>
          <w:p w14:paraId="2A160792" w14:textId="77777777" w:rsidR="00DE4CFE" w:rsidRPr="00DE4CFE" w:rsidRDefault="00DE4CFE" w:rsidP="00DE4CFE">
            <w:pPr>
              <w:spacing w:after="0" w:line="240" w:lineRule="auto"/>
            </w:pPr>
            <w:r w:rsidRPr="00DE4CFE">
              <w:t>5.60</w:t>
            </w:r>
          </w:p>
        </w:tc>
        <w:tc>
          <w:tcPr>
            <w:tcW w:w="4385" w:type="dxa"/>
            <w:gridSpan w:val="2"/>
            <w:vMerge w:val="restart"/>
            <w:hideMark/>
          </w:tcPr>
          <w:p w14:paraId="2A2D3924" w14:textId="77777777" w:rsidR="00DE4CFE" w:rsidRPr="00DE4CFE" w:rsidRDefault="00DE4CFE" w:rsidP="00DE4CFE">
            <w:pPr>
              <w:spacing w:after="0" w:line="240" w:lineRule="auto"/>
            </w:pPr>
            <w:r w:rsidRPr="00DE4CFE">
              <w:t>If yes, what did you use the items received for? (Record all that apply)</w:t>
            </w:r>
          </w:p>
        </w:tc>
        <w:tc>
          <w:tcPr>
            <w:tcW w:w="3285" w:type="dxa"/>
            <w:gridSpan w:val="2"/>
            <w:hideMark/>
          </w:tcPr>
          <w:p w14:paraId="23F5F066" w14:textId="77777777" w:rsidR="00DE4CFE" w:rsidRPr="00DE4CFE" w:rsidRDefault="00DE4CFE" w:rsidP="00DE4CFE">
            <w:pPr>
              <w:spacing w:after="0" w:line="240" w:lineRule="auto"/>
            </w:pPr>
            <w:r w:rsidRPr="00DE4CFE">
              <w:t> </w:t>
            </w:r>
          </w:p>
        </w:tc>
        <w:tc>
          <w:tcPr>
            <w:tcW w:w="1751" w:type="dxa"/>
            <w:hideMark/>
          </w:tcPr>
          <w:p w14:paraId="2D14361F" w14:textId="77777777" w:rsidR="00DE4CFE" w:rsidRPr="00DE4CFE" w:rsidRDefault="00DE4CFE" w:rsidP="00DE4CFE">
            <w:pPr>
              <w:spacing w:after="0" w:line="240" w:lineRule="auto"/>
              <w:rPr>
                <w:b/>
                <w:bCs/>
              </w:rPr>
            </w:pPr>
            <w:r w:rsidRPr="00DE4CFE">
              <w:rPr>
                <w:b/>
                <w:bCs/>
              </w:rPr>
              <w:t>Yes</w:t>
            </w:r>
          </w:p>
        </w:tc>
        <w:tc>
          <w:tcPr>
            <w:tcW w:w="703" w:type="dxa"/>
            <w:hideMark/>
          </w:tcPr>
          <w:p w14:paraId="7B6D1E85" w14:textId="77777777" w:rsidR="00DE4CFE" w:rsidRPr="00DE4CFE" w:rsidRDefault="00DE4CFE" w:rsidP="00DE4CFE">
            <w:pPr>
              <w:spacing w:after="0" w:line="240" w:lineRule="auto"/>
              <w:rPr>
                <w:b/>
                <w:bCs/>
              </w:rPr>
            </w:pPr>
            <w:r w:rsidRPr="00DE4CFE">
              <w:rPr>
                <w:b/>
                <w:bCs/>
              </w:rPr>
              <w:t>No</w:t>
            </w:r>
          </w:p>
        </w:tc>
        <w:tc>
          <w:tcPr>
            <w:tcW w:w="707" w:type="dxa"/>
            <w:vMerge w:val="restart"/>
            <w:hideMark/>
          </w:tcPr>
          <w:p w14:paraId="2438DDA9" w14:textId="77777777" w:rsidR="00DE4CFE" w:rsidRPr="00DE4CFE" w:rsidRDefault="00DE4CFE" w:rsidP="00DE4CFE">
            <w:pPr>
              <w:spacing w:after="0" w:line="240" w:lineRule="auto"/>
              <w:rPr>
                <w:b/>
                <w:bCs/>
              </w:rPr>
            </w:pPr>
            <w:r w:rsidRPr="00DE4CFE">
              <w:rPr>
                <w:b/>
                <w:bCs/>
              </w:rPr>
              <w:t>END</w:t>
            </w:r>
          </w:p>
        </w:tc>
      </w:tr>
      <w:tr w:rsidR="00DE4CFE" w:rsidRPr="00DE4CFE" w14:paraId="144BABB3" w14:textId="77777777" w:rsidTr="00C405F0">
        <w:trPr>
          <w:trHeight w:val="300"/>
        </w:trPr>
        <w:tc>
          <w:tcPr>
            <w:tcW w:w="614" w:type="dxa"/>
            <w:vMerge/>
            <w:hideMark/>
          </w:tcPr>
          <w:p w14:paraId="7125F0D4" w14:textId="77777777" w:rsidR="00DE4CFE" w:rsidRPr="00DE4CFE" w:rsidRDefault="00DE4CFE" w:rsidP="00DE4CFE">
            <w:pPr>
              <w:spacing w:after="0" w:line="240" w:lineRule="auto"/>
            </w:pPr>
          </w:p>
        </w:tc>
        <w:tc>
          <w:tcPr>
            <w:tcW w:w="4385" w:type="dxa"/>
            <w:gridSpan w:val="2"/>
            <w:vMerge/>
            <w:hideMark/>
          </w:tcPr>
          <w:p w14:paraId="5794ECD3" w14:textId="77777777" w:rsidR="00DE4CFE" w:rsidRPr="00DE4CFE" w:rsidRDefault="00DE4CFE" w:rsidP="00DE4CFE">
            <w:pPr>
              <w:spacing w:after="0" w:line="240" w:lineRule="auto"/>
            </w:pPr>
          </w:p>
        </w:tc>
        <w:tc>
          <w:tcPr>
            <w:tcW w:w="3285" w:type="dxa"/>
            <w:gridSpan w:val="2"/>
            <w:hideMark/>
          </w:tcPr>
          <w:p w14:paraId="074E4594" w14:textId="77777777" w:rsidR="00DE4CFE" w:rsidRPr="00DE4CFE" w:rsidRDefault="00DE4CFE" w:rsidP="00DE4CFE">
            <w:pPr>
              <w:spacing w:after="0" w:line="240" w:lineRule="auto"/>
            </w:pPr>
            <w:r w:rsidRPr="00DE4CFE">
              <w:t>5.6.1 As tax to local authorities</w:t>
            </w:r>
          </w:p>
        </w:tc>
        <w:tc>
          <w:tcPr>
            <w:tcW w:w="1751" w:type="dxa"/>
            <w:hideMark/>
          </w:tcPr>
          <w:p w14:paraId="60CFF9F5" w14:textId="77777777" w:rsidR="00DE4CFE" w:rsidRPr="00DE4CFE" w:rsidRDefault="00DE4CFE" w:rsidP="00DE4CFE">
            <w:pPr>
              <w:spacing w:after="0" w:line="240" w:lineRule="auto"/>
            </w:pPr>
            <w:r w:rsidRPr="00DE4CFE">
              <w:t>1</w:t>
            </w:r>
          </w:p>
        </w:tc>
        <w:tc>
          <w:tcPr>
            <w:tcW w:w="703" w:type="dxa"/>
            <w:hideMark/>
          </w:tcPr>
          <w:p w14:paraId="25B518E0" w14:textId="77777777" w:rsidR="00DE4CFE" w:rsidRPr="00DE4CFE" w:rsidRDefault="00DE4CFE" w:rsidP="00DE4CFE">
            <w:pPr>
              <w:spacing w:after="0" w:line="240" w:lineRule="auto"/>
            </w:pPr>
            <w:r w:rsidRPr="00DE4CFE">
              <w:t>0</w:t>
            </w:r>
          </w:p>
        </w:tc>
        <w:tc>
          <w:tcPr>
            <w:tcW w:w="707" w:type="dxa"/>
            <w:vMerge/>
            <w:hideMark/>
          </w:tcPr>
          <w:p w14:paraId="2F88204B" w14:textId="77777777" w:rsidR="00DE4CFE" w:rsidRPr="00DE4CFE" w:rsidRDefault="00DE4CFE" w:rsidP="00DE4CFE">
            <w:pPr>
              <w:spacing w:after="0" w:line="240" w:lineRule="auto"/>
              <w:rPr>
                <w:b/>
                <w:bCs/>
              </w:rPr>
            </w:pPr>
          </w:p>
        </w:tc>
      </w:tr>
      <w:tr w:rsidR="00DE4CFE" w:rsidRPr="00DE4CFE" w14:paraId="61574FE6" w14:textId="77777777" w:rsidTr="00C405F0">
        <w:trPr>
          <w:trHeight w:val="300"/>
        </w:trPr>
        <w:tc>
          <w:tcPr>
            <w:tcW w:w="614" w:type="dxa"/>
            <w:vMerge/>
            <w:hideMark/>
          </w:tcPr>
          <w:p w14:paraId="3606AC53" w14:textId="77777777" w:rsidR="00DE4CFE" w:rsidRPr="00DE4CFE" w:rsidRDefault="00DE4CFE" w:rsidP="00DE4CFE">
            <w:pPr>
              <w:spacing w:after="0" w:line="240" w:lineRule="auto"/>
            </w:pPr>
          </w:p>
        </w:tc>
        <w:tc>
          <w:tcPr>
            <w:tcW w:w="4385" w:type="dxa"/>
            <w:gridSpan w:val="2"/>
            <w:vMerge/>
            <w:hideMark/>
          </w:tcPr>
          <w:p w14:paraId="390DABC4" w14:textId="77777777" w:rsidR="00DE4CFE" w:rsidRPr="00DE4CFE" w:rsidRDefault="00DE4CFE" w:rsidP="00DE4CFE">
            <w:pPr>
              <w:spacing w:after="0" w:line="240" w:lineRule="auto"/>
            </w:pPr>
          </w:p>
        </w:tc>
        <w:tc>
          <w:tcPr>
            <w:tcW w:w="3285" w:type="dxa"/>
            <w:gridSpan w:val="2"/>
            <w:hideMark/>
          </w:tcPr>
          <w:p w14:paraId="5C836035" w14:textId="77777777" w:rsidR="00DE4CFE" w:rsidRPr="00DE4CFE" w:rsidRDefault="00DE4CFE" w:rsidP="00DE4CFE">
            <w:pPr>
              <w:spacing w:after="0" w:line="240" w:lineRule="auto"/>
            </w:pPr>
            <w:r w:rsidRPr="00DE4CFE">
              <w:t>5.6.2 Sold for money</w:t>
            </w:r>
          </w:p>
        </w:tc>
        <w:tc>
          <w:tcPr>
            <w:tcW w:w="1751" w:type="dxa"/>
            <w:hideMark/>
          </w:tcPr>
          <w:p w14:paraId="370EC193" w14:textId="77777777" w:rsidR="00DE4CFE" w:rsidRPr="00DE4CFE" w:rsidRDefault="00DE4CFE" w:rsidP="00DE4CFE">
            <w:pPr>
              <w:spacing w:after="0" w:line="240" w:lineRule="auto"/>
            </w:pPr>
            <w:r w:rsidRPr="00DE4CFE">
              <w:t>1</w:t>
            </w:r>
          </w:p>
        </w:tc>
        <w:tc>
          <w:tcPr>
            <w:tcW w:w="703" w:type="dxa"/>
            <w:hideMark/>
          </w:tcPr>
          <w:p w14:paraId="4C24E298" w14:textId="77777777" w:rsidR="00DE4CFE" w:rsidRPr="00DE4CFE" w:rsidRDefault="00DE4CFE" w:rsidP="00DE4CFE">
            <w:pPr>
              <w:spacing w:after="0" w:line="240" w:lineRule="auto"/>
            </w:pPr>
            <w:r w:rsidRPr="00DE4CFE">
              <w:t>0</w:t>
            </w:r>
          </w:p>
        </w:tc>
        <w:tc>
          <w:tcPr>
            <w:tcW w:w="707" w:type="dxa"/>
            <w:vMerge/>
            <w:hideMark/>
          </w:tcPr>
          <w:p w14:paraId="3E15B1EB" w14:textId="77777777" w:rsidR="00DE4CFE" w:rsidRPr="00DE4CFE" w:rsidRDefault="00DE4CFE" w:rsidP="00DE4CFE">
            <w:pPr>
              <w:spacing w:after="0" w:line="240" w:lineRule="auto"/>
              <w:rPr>
                <w:b/>
                <w:bCs/>
              </w:rPr>
            </w:pPr>
          </w:p>
        </w:tc>
      </w:tr>
      <w:tr w:rsidR="00DE4CFE" w:rsidRPr="00DE4CFE" w14:paraId="19BD3C43" w14:textId="77777777" w:rsidTr="00C405F0">
        <w:trPr>
          <w:trHeight w:val="300"/>
        </w:trPr>
        <w:tc>
          <w:tcPr>
            <w:tcW w:w="614" w:type="dxa"/>
            <w:vMerge/>
            <w:hideMark/>
          </w:tcPr>
          <w:p w14:paraId="6DA107FD" w14:textId="77777777" w:rsidR="00DE4CFE" w:rsidRPr="00DE4CFE" w:rsidRDefault="00DE4CFE" w:rsidP="00DE4CFE">
            <w:pPr>
              <w:spacing w:after="0" w:line="240" w:lineRule="auto"/>
            </w:pPr>
          </w:p>
        </w:tc>
        <w:tc>
          <w:tcPr>
            <w:tcW w:w="4385" w:type="dxa"/>
            <w:gridSpan w:val="2"/>
            <w:vMerge/>
            <w:hideMark/>
          </w:tcPr>
          <w:p w14:paraId="55BC6228" w14:textId="77777777" w:rsidR="00DE4CFE" w:rsidRPr="00DE4CFE" w:rsidRDefault="00DE4CFE" w:rsidP="00DE4CFE">
            <w:pPr>
              <w:spacing w:after="0" w:line="240" w:lineRule="auto"/>
            </w:pPr>
          </w:p>
        </w:tc>
        <w:tc>
          <w:tcPr>
            <w:tcW w:w="3285" w:type="dxa"/>
            <w:gridSpan w:val="2"/>
            <w:hideMark/>
          </w:tcPr>
          <w:p w14:paraId="370E6C14" w14:textId="77777777" w:rsidR="00DE4CFE" w:rsidRPr="00DE4CFE" w:rsidRDefault="00DE4CFE" w:rsidP="00DE4CFE">
            <w:pPr>
              <w:spacing w:after="0" w:line="240" w:lineRule="auto"/>
            </w:pPr>
            <w:r w:rsidRPr="00DE4CFE">
              <w:t>5.6.3 Traded for something else</w:t>
            </w:r>
          </w:p>
        </w:tc>
        <w:tc>
          <w:tcPr>
            <w:tcW w:w="1751" w:type="dxa"/>
            <w:hideMark/>
          </w:tcPr>
          <w:p w14:paraId="3F55030C" w14:textId="77777777" w:rsidR="00DE4CFE" w:rsidRPr="00DE4CFE" w:rsidRDefault="00DE4CFE" w:rsidP="00DE4CFE">
            <w:pPr>
              <w:spacing w:after="0" w:line="240" w:lineRule="auto"/>
            </w:pPr>
            <w:r w:rsidRPr="00DE4CFE">
              <w:t>1</w:t>
            </w:r>
          </w:p>
        </w:tc>
        <w:tc>
          <w:tcPr>
            <w:tcW w:w="703" w:type="dxa"/>
            <w:hideMark/>
          </w:tcPr>
          <w:p w14:paraId="3B62BDA6" w14:textId="77777777" w:rsidR="00DE4CFE" w:rsidRPr="00DE4CFE" w:rsidRDefault="00DE4CFE" w:rsidP="00DE4CFE">
            <w:pPr>
              <w:spacing w:after="0" w:line="240" w:lineRule="auto"/>
            </w:pPr>
            <w:r w:rsidRPr="00DE4CFE">
              <w:t>0</w:t>
            </w:r>
          </w:p>
        </w:tc>
        <w:tc>
          <w:tcPr>
            <w:tcW w:w="707" w:type="dxa"/>
            <w:vMerge/>
            <w:hideMark/>
          </w:tcPr>
          <w:p w14:paraId="56125E6C" w14:textId="77777777" w:rsidR="00DE4CFE" w:rsidRPr="00DE4CFE" w:rsidRDefault="00DE4CFE" w:rsidP="00DE4CFE">
            <w:pPr>
              <w:spacing w:after="0" w:line="240" w:lineRule="auto"/>
              <w:rPr>
                <w:b/>
                <w:bCs/>
              </w:rPr>
            </w:pPr>
          </w:p>
        </w:tc>
      </w:tr>
      <w:tr w:rsidR="00DE4CFE" w:rsidRPr="00DE4CFE" w14:paraId="0742C96F" w14:textId="77777777" w:rsidTr="00C405F0">
        <w:trPr>
          <w:trHeight w:val="300"/>
        </w:trPr>
        <w:tc>
          <w:tcPr>
            <w:tcW w:w="614" w:type="dxa"/>
            <w:vMerge/>
            <w:hideMark/>
          </w:tcPr>
          <w:p w14:paraId="0BBDA6D1" w14:textId="77777777" w:rsidR="00DE4CFE" w:rsidRPr="00DE4CFE" w:rsidRDefault="00DE4CFE" w:rsidP="00DE4CFE">
            <w:pPr>
              <w:spacing w:after="0" w:line="240" w:lineRule="auto"/>
            </w:pPr>
          </w:p>
        </w:tc>
        <w:tc>
          <w:tcPr>
            <w:tcW w:w="4385" w:type="dxa"/>
            <w:gridSpan w:val="2"/>
            <w:vMerge/>
            <w:hideMark/>
          </w:tcPr>
          <w:p w14:paraId="05B5568D" w14:textId="77777777" w:rsidR="00DE4CFE" w:rsidRPr="00DE4CFE" w:rsidRDefault="00DE4CFE" w:rsidP="00DE4CFE">
            <w:pPr>
              <w:spacing w:after="0" w:line="240" w:lineRule="auto"/>
            </w:pPr>
          </w:p>
        </w:tc>
        <w:tc>
          <w:tcPr>
            <w:tcW w:w="3285" w:type="dxa"/>
            <w:gridSpan w:val="2"/>
            <w:hideMark/>
          </w:tcPr>
          <w:p w14:paraId="18C622A9" w14:textId="77777777" w:rsidR="00DE4CFE" w:rsidRPr="00DE4CFE" w:rsidRDefault="00DE4CFE" w:rsidP="00DE4CFE">
            <w:pPr>
              <w:spacing w:after="0" w:line="240" w:lineRule="auto"/>
            </w:pPr>
            <w:r w:rsidRPr="00DE4CFE">
              <w:t>5.6.4 Gave out to relatives and friends for free</w:t>
            </w:r>
          </w:p>
        </w:tc>
        <w:tc>
          <w:tcPr>
            <w:tcW w:w="1751" w:type="dxa"/>
            <w:hideMark/>
          </w:tcPr>
          <w:p w14:paraId="042C7328" w14:textId="77777777" w:rsidR="00DE4CFE" w:rsidRPr="00DE4CFE" w:rsidRDefault="00DE4CFE" w:rsidP="00DE4CFE">
            <w:pPr>
              <w:spacing w:after="0" w:line="240" w:lineRule="auto"/>
            </w:pPr>
            <w:r w:rsidRPr="00DE4CFE">
              <w:t>1</w:t>
            </w:r>
          </w:p>
        </w:tc>
        <w:tc>
          <w:tcPr>
            <w:tcW w:w="703" w:type="dxa"/>
            <w:hideMark/>
          </w:tcPr>
          <w:p w14:paraId="384A7D21" w14:textId="77777777" w:rsidR="00DE4CFE" w:rsidRPr="00DE4CFE" w:rsidRDefault="00DE4CFE" w:rsidP="00DE4CFE">
            <w:pPr>
              <w:spacing w:after="0" w:line="240" w:lineRule="auto"/>
            </w:pPr>
            <w:r w:rsidRPr="00DE4CFE">
              <w:t>0</w:t>
            </w:r>
          </w:p>
        </w:tc>
        <w:tc>
          <w:tcPr>
            <w:tcW w:w="707" w:type="dxa"/>
            <w:vMerge/>
            <w:hideMark/>
          </w:tcPr>
          <w:p w14:paraId="1CAF2C4A" w14:textId="77777777" w:rsidR="00DE4CFE" w:rsidRPr="00DE4CFE" w:rsidRDefault="00DE4CFE" w:rsidP="00DE4CFE">
            <w:pPr>
              <w:spacing w:after="0" w:line="240" w:lineRule="auto"/>
              <w:rPr>
                <w:b/>
                <w:bCs/>
              </w:rPr>
            </w:pPr>
          </w:p>
        </w:tc>
      </w:tr>
      <w:tr w:rsidR="00DE4CFE" w:rsidRPr="00DE4CFE" w14:paraId="7D2388CC" w14:textId="77777777" w:rsidTr="00C405F0">
        <w:trPr>
          <w:trHeight w:val="315"/>
        </w:trPr>
        <w:tc>
          <w:tcPr>
            <w:tcW w:w="614" w:type="dxa"/>
            <w:vMerge/>
            <w:hideMark/>
          </w:tcPr>
          <w:p w14:paraId="283663CB" w14:textId="77777777" w:rsidR="00DE4CFE" w:rsidRPr="00DE4CFE" w:rsidRDefault="00DE4CFE" w:rsidP="00DE4CFE">
            <w:pPr>
              <w:spacing w:after="0" w:line="240" w:lineRule="auto"/>
            </w:pPr>
          </w:p>
        </w:tc>
        <w:tc>
          <w:tcPr>
            <w:tcW w:w="4385" w:type="dxa"/>
            <w:gridSpan w:val="2"/>
            <w:vMerge/>
            <w:hideMark/>
          </w:tcPr>
          <w:p w14:paraId="499F2CA0" w14:textId="77777777" w:rsidR="00DE4CFE" w:rsidRPr="00DE4CFE" w:rsidRDefault="00DE4CFE" w:rsidP="00DE4CFE">
            <w:pPr>
              <w:spacing w:after="0" w:line="240" w:lineRule="auto"/>
            </w:pPr>
          </w:p>
        </w:tc>
        <w:tc>
          <w:tcPr>
            <w:tcW w:w="3285" w:type="dxa"/>
            <w:gridSpan w:val="2"/>
            <w:hideMark/>
          </w:tcPr>
          <w:p w14:paraId="7A7FD3B5" w14:textId="77777777" w:rsidR="00DE4CFE" w:rsidRPr="00DE4CFE" w:rsidRDefault="00DE4CFE" w:rsidP="00DE4CFE">
            <w:pPr>
              <w:spacing w:after="0" w:line="240" w:lineRule="auto"/>
            </w:pPr>
            <w:r w:rsidRPr="00DE4CFE">
              <w:t>5.6.4 Other (please specify)</w:t>
            </w:r>
          </w:p>
        </w:tc>
        <w:tc>
          <w:tcPr>
            <w:tcW w:w="1751" w:type="dxa"/>
            <w:hideMark/>
          </w:tcPr>
          <w:p w14:paraId="14E9C1F0" w14:textId="77777777" w:rsidR="00DE4CFE" w:rsidRPr="00DE4CFE" w:rsidRDefault="00DE4CFE" w:rsidP="00DE4CFE">
            <w:pPr>
              <w:spacing w:after="0" w:line="240" w:lineRule="auto"/>
            </w:pPr>
            <w:r w:rsidRPr="00DE4CFE">
              <w:t>1</w:t>
            </w:r>
          </w:p>
        </w:tc>
        <w:tc>
          <w:tcPr>
            <w:tcW w:w="703" w:type="dxa"/>
            <w:hideMark/>
          </w:tcPr>
          <w:p w14:paraId="66C1DF57" w14:textId="77777777" w:rsidR="00DE4CFE" w:rsidRPr="00DE4CFE" w:rsidRDefault="00DE4CFE" w:rsidP="00DE4CFE">
            <w:pPr>
              <w:spacing w:after="0" w:line="240" w:lineRule="auto"/>
            </w:pPr>
            <w:r w:rsidRPr="00DE4CFE">
              <w:t>0</w:t>
            </w:r>
          </w:p>
        </w:tc>
        <w:tc>
          <w:tcPr>
            <w:tcW w:w="707" w:type="dxa"/>
            <w:vMerge/>
            <w:hideMark/>
          </w:tcPr>
          <w:p w14:paraId="36A1ED90" w14:textId="77777777" w:rsidR="00DE4CFE" w:rsidRPr="00DE4CFE" w:rsidRDefault="00DE4CFE" w:rsidP="00DE4CFE">
            <w:pPr>
              <w:spacing w:after="0" w:line="240" w:lineRule="auto"/>
              <w:rPr>
                <w:b/>
                <w:bCs/>
              </w:rPr>
            </w:pPr>
          </w:p>
        </w:tc>
      </w:tr>
      <w:tr w:rsidR="00DE4CFE" w:rsidRPr="00DE4CFE" w14:paraId="64A78F16" w14:textId="77777777" w:rsidTr="00C405F0">
        <w:trPr>
          <w:trHeight w:val="870"/>
        </w:trPr>
        <w:tc>
          <w:tcPr>
            <w:tcW w:w="11445" w:type="dxa"/>
            <w:gridSpan w:val="8"/>
            <w:hideMark/>
          </w:tcPr>
          <w:p w14:paraId="5743F1FE" w14:textId="77777777" w:rsidR="00DE4CFE" w:rsidRPr="00DE4CFE" w:rsidRDefault="00DE4CFE" w:rsidP="00DE4CFE">
            <w:pPr>
              <w:spacing w:after="0" w:line="240" w:lineRule="auto"/>
            </w:pPr>
            <w:r w:rsidRPr="00DE4CFE">
              <w:rPr>
                <w:b/>
                <w:bCs/>
              </w:rPr>
              <w:t>FINAL REMARKS:</w:t>
            </w:r>
            <w:r w:rsidRPr="00DE4CFE">
              <w:t xml:space="preserve">  Thank you for having taken the time to answer these questions, again, your answers will remain confidential. I can assure you that this will be helpful for us and taken into account in our activities for this area.</w:t>
            </w:r>
          </w:p>
        </w:tc>
      </w:tr>
    </w:tbl>
    <w:p w14:paraId="58694988" w14:textId="77777777" w:rsidR="00932B07" w:rsidRDefault="00932B07" w:rsidP="00932B07">
      <w:pPr>
        <w:spacing w:after="160" w:line="259" w:lineRule="auto"/>
        <w:jc w:val="both"/>
        <w:rPr>
          <w:b/>
        </w:rPr>
      </w:pPr>
    </w:p>
    <w:p w14:paraId="24C2FA51" w14:textId="77777777" w:rsidR="001D2178" w:rsidRDefault="001D2178" w:rsidP="00932B07">
      <w:pPr>
        <w:spacing w:after="160" w:line="259" w:lineRule="auto"/>
        <w:jc w:val="both"/>
        <w:rPr>
          <w:b/>
        </w:rPr>
      </w:pPr>
    </w:p>
    <w:p w14:paraId="6709C286" w14:textId="77777777" w:rsidR="001D2178" w:rsidRDefault="001D2178" w:rsidP="00932B07">
      <w:pPr>
        <w:spacing w:after="160" w:line="259" w:lineRule="auto"/>
        <w:jc w:val="both"/>
        <w:rPr>
          <w:b/>
        </w:rPr>
      </w:pPr>
    </w:p>
    <w:p w14:paraId="7C788B5B" w14:textId="77777777" w:rsidR="001D2178" w:rsidRDefault="001D2178" w:rsidP="00932B07">
      <w:pPr>
        <w:spacing w:after="160" w:line="259" w:lineRule="auto"/>
        <w:jc w:val="both"/>
        <w:rPr>
          <w:b/>
        </w:rPr>
      </w:pPr>
    </w:p>
    <w:p w14:paraId="37872BDA" w14:textId="77777777" w:rsidR="001D2178" w:rsidRDefault="001D2178" w:rsidP="00932B07">
      <w:pPr>
        <w:spacing w:after="160" w:line="259" w:lineRule="auto"/>
        <w:jc w:val="both"/>
        <w:rPr>
          <w:b/>
        </w:rPr>
      </w:pPr>
    </w:p>
    <w:p w14:paraId="57AA2588" w14:textId="77777777" w:rsidR="001D2178" w:rsidRDefault="001D2178" w:rsidP="00932B07">
      <w:pPr>
        <w:spacing w:after="160" w:line="259" w:lineRule="auto"/>
        <w:jc w:val="both"/>
        <w:rPr>
          <w:b/>
        </w:rPr>
      </w:pPr>
    </w:p>
    <w:p w14:paraId="2A2BA1D0" w14:textId="77777777" w:rsidR="00932B07" w:rsidRDefault="00932B07" w:rsidP="00932B07">
      <w:pPr>
        <w:keepNext/>
        <w:keepLines/>
        <w:spacing w:before="40" w:after="0" w:line="259" w:lineRule="auto"/>
        <w:jc w:val="both"/>
        <w:outlineLvl w:val="1"/>
        <w:rPr>
          <w:rFonts w:eastAsiaTheme="majorEastAsia" w:cstheme="majorBidi"/>
          <w:b/>
          <w:color w:val="2E74B5" w:themeColor="accent1" w:themeShade="BF"/>
        </w:rPr>
      </w:pPr>
      <w:bookmarkStart w:id="195" w:name="_Toc1076909"/>
      <w:r w:rsidRPr="00D422A0">
        <w:rPr>
          <w:rFonts w:eastAsiaTheme="majorEastAsia" w:cstheme="majorBidi"/>
          <w:b/>
          <w:color w:val="2E74B5" w:themeColor="accent1" w:themeShade="BF"/>
        </w:rPr>
        <w:lastRenderedPageBreak/>
        <w:t>A2: Focus Group Discussion Guide</w:t>
      </w:r>
      <w:bookmarkEnd w:id="195"/>
    </w:p>
    <w:p w14:paraId="743CC2C0" w14:textId="77777777" w:rsidR="001D2178" w:rsidRPr="00D422A0" w:rsidRDefault="001D2178" w:rsidP="00932B07">
      <w:pPr>
        <w:keepNext/>
        <w:keepLines/>
        <w:spacing w:before="40" w:after="0" w:line="259" w:lineRule="auto"/>
        <w:jc w:val="both"/>
        <w:outlineLvl w:val="1"/>
        <w:rPr>
          <w:rFonts w:eastAsiaTheme="majorEastAsia" w:cstheme="majorBidi"/>
          <w:b/>
          <w:color w:val="2E74B5" w:themeColor="accent1" w:themeShade="BF"/>
        </w:rPr>
      </w:pPr>
    </w:p>
    <w:p w14:paraId="66EB66E7" w14:textId="7DDE9984"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rPr>
      </w:pPr>
      <w:r w:rsidRPr="00D422A0">
        <w:rPr>
          <w:rFonts w:eastAsia="Calibri" w:cs="Times New Roman"/>
        </w:rPr>
        <w:t xml:space="preserve">Hello! My name is _________________.  I will speak with you on behalf of Samaritan’s Purse.  Today’s discussion will be about your experiences, thoughts and knowledge about water, sanitation and hygiene (WASH). Samaritan’s Purse is the provider of all WASH services in </w:t>
      </w:r>
      <w:r w:rsidR="002A23B6" w:rsidRPr="00D422A0">
        <w:rPr>
          <w:rFonts w:eastAsia="Calibri" w:cs="Times New Roman"/>
        </w:rPr>
        <w:t>Ajuong Thok</w:t>
      </w:r>
      <w:r w:rsidRPr="00D422A0">
        <w:rPr>
          <w:rFonts w:eastAsia="Calibri" w:cs="Times New Roman"/>
        </w:rPr>
        <w:t xml:space="preserve"> and </w:t>
      </w:r>
      <w:r w:rsidR="002079AC" w:rsidRPr="00D422A0">
        <w:rPr>
          <w:rFonts w:eastAsia="Calibri" w:cs="Times New Roman"/>
        </w:rPr>
        <w:t>Pamir</w:t>
      </w:r>
      <w:r w:rsidRPr="00D422A0">
        <w:rPr>
          <w:rFonts w:eastAsia="Calibri" w:cs="Times New Roman"/>
        </w:rPr>
        <w:t>. The organization is always aiming to improve services to your community as well as enhance the community’s knowledge on water, sanitation and hygiene to ensure health and protection against avoidable sicknesses.  In order to do that, they would like to know about what you have learned and now apply to practices concerning WASH.</w:t>
      </w:r>
    </w:p>
    <w:p w14:paraId="6FD78A8D" w14:textId="77777777"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 w:val="left" w:pos="2355"/>
        </w:tabs>
        <w:spacing w:after="0"/>
        <w:jc w:val="both"/>
        <w:rPr>
          <w:rFonts w:eastAsia="Calibri" w:cs="Times New Roman"/>
        </w:rPr>
      </w:pPr>
      <w:r w:rsidRPr="00D422A0">
        <w:rPr>
          <w:rFonts w:eastAsia="Calibri" w:cs="Times New Roman"/>
        </w:rPr>
        <w:tab/>
      </w:r>
    </w:p>
    <w:p w14:paraId="3AEB2CDF" w14:textId="77777777"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rPr>
      </w:pPr>
      <w:r w:rsidRPr="00D422A0">
        <w:rPr>
          <w:rFonts w:eastAsia="Calibri" w:cs="Times New Roman"/>
          <w:b/>
        </w:rPr>
        <w:t>Consent:</w:t>
      </w:r>
      <w:r w:rsidRPr="00D422A0">
        <w:rPr>
          <w:rFonts w:eastAsia="Calibri" w:cs="Times New Roman"/>
        </w:rPr>
        <w:t xml:space="preserve"> The discussion will take 60-90 mins. I will not record your names and your answers will remain confidential. The information that is collected may also be shared with other agencies but will remain anonymous. Do you agree to participate?     Yes/ No? </w:t>
      </w:r>
    </w:p>
    <w:p w14:paraId="6B254558" w14:textId="77777777"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r w:rsidRPr="00D422A0">
        <w:rPr>
          <w:rFonts w:eastAsia="Calibri" w:cs="Times New Roman"/>
          <w:i/>
        </w:rPr>
        <w:t>Get everyone’s permission before starting</w:t>
      </w:r>
    </w:p>
    <w:p w14:paraId="0FE2351C" w14:textId="77777777"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p>
    <w:p w14:paraId="741C3BA0" w14:textId="77777777" w:rsidR="00932B07" w:rsidRPr="00D422A0" w:rsidRDefault="00932B07" w:rsidP="00932B07">
      <w:pPr>
        <w:pBdr>
          <w:top w:val="single" w:sz="4" w:space="1" w:color="auto"/>
          <w:left w:val="single" w:sz="4" w:space="4" w:color="auto"/>
          <w:bottom w:val="single" w:sz="4" w:space="1" w:color="auto"/>
          <w:right w:val="single" w:sz="4" w:space="4" w:color="auto"/>
        </w:pBdr>
        <w:shd w:val="clear" w:color="auto" w:fill="F2F2F2"/>
        <w:tabs>
          <w:tab w:val="left" w:pos="-4500"/>
        </w:tabs>
        <w:spacing w:after="0"/>
        <w:jc w:val="both"/>
        <w:rPr>
          <w:rFonts w:eastAsia="Calibri" w:cs="Times New Roman"/>
          <w:i/>
        </w:rPr>
      </w:pPr>
      <w:r w:rsidRPr="00D422A0">
        <w:rPr>
          <w:rFonts w:eastAsia="Calibri" w:cs="Times New Roman"/>
          <w:i/>
        </w:rPr>
        <w:tab/>
      </w:r>
      <w:r w:rsidRPr="00D422A0">
        <w:rPr>
          <w:rFonts w:eastAsia="Calibri" w:cs="Times New Roman"/>
          <w:i/>
        </w:rPr>
        <w:tab/>
        <w:t xml:space="preserve">_______ </w:t>
      </w:r>
      <w:r w:rsidR="0045338C" w:rsidRPr="00D422A0">
        <w:rPr>
          <w:rFonts w:eastAsia="Calibri" w:cs="Times New Roman"/>
          <w:i/>
        </w:rPr>
        <w:t>Males</w:t>
      </w:r>
      <w:r w:rsidRPr="00D422A0">
        <w:rPr>
          <w:rFonts w:eastAsia="Calibri" w:cs="Times New Roman"/>
          <w:i/>
        </w:rPr>
        <w:t xml:space="preserve">   ______ </w:t>
      </w:r>
      <w:r w:rsidR="0045338C" w:rsidRPr="00D422A0">
        <w:rPr>
          <w:rFonts w:eastAsia="Calibri" w:cs="Times New Roman"/>
          <w:i/>
        </w:rPr>
        <w:t>F</w:t>
      </w:r>
      <w:r w:rsidRPr="00D422A0">
        <w:rPr>
          <w:rFonts w:eastAsia="Calibri" w:cs="Times New Roman"/>
          <w:i/>
        </w:rPr>
        <w:t>emales</w:t>
      </w:r>
    </w:p>
    <w:p w14:paraId="7A285BC3" w14:textId="77777777" w:rsidR="00932B07" w:rsidRPr="00D422A0" w:rsidRDefault="00932B07" w:rsidP="00932B07">
      <w:pPr>
        <w:spacing w:after="0"/>
        <w:jc w:val="both"/>
        <w:rPr>
          <w:rFonts w:eastAsia="Calibri" w:cs="Times New Roman"/>
        </w:rPr>
      </w:pPr>
    </w:p>
    <w:p w14:paraId="795544BE" w14:textId="77777777" w:rsidR="00932B07" w:rsidRPr="00D422A0" w:rsidRDefault="00932B07" w:rsidP="00932B07">
      <w:pPr>
        <w:spacing w:after="0"/>
        <w:jc w:val="both"/>
        <w:rPr>
          <w:rFonts w:eastAsia="Calibri" w:cs="Times New Roman"/>
        </w:rPr>
      </w:pPr>
      <w:r w:rsidRPr="00D422A0">
        <w:rPr>
          <w:rFonts w:eastAsia="Calibri" w:cs="Times New Roman"/>
        </w:rPr>
        <w:t>Date: ___________________</w:t>
      </w:r>
    </w:p>
    <w:p w14:paraId="573B256F" w14:textId="77777777" w:rsidR="00932B07" w:rsidRPr="00D422A0" w:rsidRDefault="00932B07" w:rsidP="00932B07">
      <w:pPr>
        <w:spacing w:after="0"/>
        <w:jc w:val="both"/>
        <w:rPr>
          <w:rFonts w:eastAsia="Calibri" w:cs="Times New Roman"/>
        </w:rPr>
      </w:pPr>
      <w:r w:rsidRPr="00D422A0">
        <w:rPr>
          <w:rFonts w:eastAsia="Calibri" w:cs="Times New Roman"/>
        </w:rPr>
        <w:t>Camp: __________________Block:____________________Compound:___________________</w:t>
      </w:r>
    </w:p>
    <w:p w14:paraId="1317E945" w14:textId="77777777" w:rsidR="00932B07" w:rsidRPr="00D422A0" w:rsidRDefault="00932B07" w:rsidP="00932B07">
      <w:pPr>
        <w:spacing w:after="0"/>
        <w:jc w:val="both"/>
        <w:rPr>
          <w:rFonts w:eastAsia="Calibri" w:cs="Times New Roman"/>
        </w:rPr>
      </w:pPr>
      <w:r w:rsidRPr="00D422A0">
        <w:rPr>
          <w:rFonts w:eastAsia="Calibri" w:cs="Times New Roman"/>
        </w:rPr>
        <w:t>Facilitator</w:t>
      </w:r>
      <w:proofErr w:type="gramStart"/>
      <w:r w:rsidRPr="00D422A0">
        <w:rPr>
          <w:rFonts w:eastAsia="Calibri" w:cs="Times New Roman"/>
        </w:rPr>
        <w:t>:_</w:t>
      </w:r>
      <w:proofErr w:type="gramEnd"/>
      <w:r w:rsidRPr="00D422A0">
        <w:rPr>
          <w:rFonts w:eastAsia="Calibri" w:cs="Times New Roman"/>
        </w:rPr>
        <w:t>_______________</w:t>
      </w:r>
    </w:p>
    <w:p w14:paraId="175CBCA8" w14:textId="77777777" w:rsidR="00932B07" w:rsidRPr="00D422A0" w:rsidRDefault="00932B07" w:rsidP="00932B07">
      <w:pPr>
        <w:spacing w:after="0"/>
        <w:jc w:val="both"/>
        <w:rPr>
          <w:rFonts w:eastAsia="Calibri" w:cs="Times New Roman"/>
        </w:rPr>
      </w:pPr>
      <w:r w:rsidRPr="00D422A0">
        <w:rPr>
          <w:rFonts w:eastAsia="Calibri" w:cs="Times New Roman"/>
        </w:rPr>
        <w:t>Note Taker</w:t>
      </w:r>
      <w:proofErr w:type="gramStart"/>
      <w:r w:rsidRPr="00D422A0">
        <w:rPr>
          <w:rFonts w:eastAsia="Calibri" w:cs="Times New Roman"/>
        </w:rPr>
        <w:t>:_</w:t>
      </w:r>
      <w:proofErr w:type="gramEnd"/>
      <w:r w:rsidRPr="00D422A0">
        <w:rPr>
          <w:rFonts w:eastAsia="Calibri" w:cs="Times New Roman"/>
        </w:rPr>
        <w:t>______________</w:t>
      </w:r>
    </w:p>
    <w:p w14:paraId="5BBE4289" w14:textId="77777777" w:rsidR="00932B07" w:rsidRPr="00D422A0" w:rsidRDefault="00932B07" w:rsidP="00932B07">
      <w:pPr>
        <w:jc w:val="both"/>
        <w:rPr>
          <w:rFonts w:eastAsia="Calibri" w:cs="Times New Roman"/>
        </w:rPr>
      </w:pPr>
    </w:p>
    <w:p w14:paraId="549B3448" w14:textId="77777777" w:rsidR="00DE4CFE" w:rsidRDefault="00DE4CFE" w:rsidP="00DE4CFE">
      <w:pPr>
        <w:rPr>
          <w:b/>
        </w:rPr>
      </w:pPr>
      <w:r w:rsidRPr="00842CFA">
        <w:rPr>
          <w:b/>
        </w:rPr>
        <w:t xml:space="preserve">Outcome 1 Water Supply/Infrastructure and Water Quality </w:t>
      </w:r>
      <w:r>
        <w:rPr>
          <w:b/>
        </w:rPr>
        <w:t>s</w:t>
      </w:r>
    </w:p>
    <w:p w14:paraId="61318FC9" w14:textId="77777777" w:rsidR="00DE4CFE" w:rsidRPr="005F73E9" w:rsidRDefault="00DE4CFE" w:rsidP="00DE4CFE">
      <w:pPr>
        <w:pStyle w:val="ListParagraph"/>
        <w:rPr>
          <w:rFonts w:cs="Arial"/>
        </w:rPr>
      </w:pPr>
      <w:r w:rsidRPr="005F73E9">
        <w:rPr>
          <w:b/>
        </w:rPr>
        <w:t xml:space="preserve">Open Question: </w:t>
      </w:r>
    </w:p>
    <w:p w14:paraId="456605DC" w14:textId="77777777" w:rsidR="00DE4CFE" w:rsidRDefault="00DE4CFE" w:rsidP="00DE4CFE">
      <w:pPr>
        <w:pStyle w:val="ListParagraph"/>
        <w:numPr>
          <w:ilvl w:val="0"/>
          <w:numId w:val="15"/>
        </w:numPr>
        <w:rPr>
          <w:rFonts w:cs="Arial"/>
        </w:rPr>
      </w:pPr>
      <w:r>
        <w:rPr>
          <w:rFonts w:cs="Arial"/>
        </w:rPr>
        <w:t>How do you feel about the quality of the water?</w:t>
      </w:r>
    </w:p>
    <w:p w14:paraId="75FB9BB7" w14:textId="77777777" w:rsidR="00DE4CFE" w:rsidRPr="005F73E9" w:rsidRDefault="00DE4CFE" w:rsidP="00DE4CFE">
      <w:pPr>
        <w:pStyle w:val="ListParagraph"/>
        <w:numPr>
          <w:ilvl w:val="0"/>
          <w:numId w:val="15"/>
        </w:numPr>
        <w:rPr>
          <w:rFonts w:cs="Arial"/>
        </w:rPr>
      </w:pPr>
      <w:r>
        <w:rPr>
          <w:rFonts w:cs="Arial"/>
        </w:rPr>
        <w:t xml:space="preserve">How do you feel about the </w:t>
      </w:r>
      <w:r w:rsidRPr="005F73E9">
        <w:rPr>
          <w:rFonts w:cs="Arial"/>
        </w:rPr>
        <w:t>distance</w:t>
      </w:r>
      <w:r>
        <w:rPr>
          <w:rFonts w:cs="Arial"/>
        </w:rPr>
        <w:t xml:space="preserve"> for you and your household</w:t>
      </w:r>
      <w:r w:rsidRPr="005F73E9">
        <w:rPr>
          <w:rFonts w:cs="Arial"/>
        </w:rPr>
        <w:t xml:space="preserve">? </w:t>
      </w:r>
    </w:p>
    <w:p w14:paraId="5091B0AB" w14:textId="77777777" w:rsidR="00DE4CFE" w:rsidRDefault="00DE4CFE" w:rsidP="00DE4CFE">
      <w:pPr>
        <w:pStyle w:val="ListParagraph"/>
        <w:numPr>
          <w:ilvl w:val="0"/>
          <w:numId w:val="15"/>
        </w:numPr>
        <w:jc w:val="both"/>
      </w:pPr>
      <w:r>
        <w:t>Tell me how you feel about the access to clean water; and the quality?</w:t>
      </w:r>
    </w:p>
    <w:p w14:paraId="00336D43" w14:textId="77777777" w:rsidR="00DE4CFE" w:rsidRPr="005F73E9" w:rsidRDefault="00DE4CFE" w:rsidP="00DE4CFE">
      <w:pPr>
        <w:pStyle w:val="ListParagraph"/>
        <w:numPr>
          <w:ilvl w:val="0"/>
          <w:numId w:val="15"/>
        </w:numPr>
        <w:tabs>
          <w:tab w:val="center" w:pos="4680"/>
        </w:tabs>
        <w:jc w:val="both"/>
        <w:rPr>
          <w:b/>
        </w:rPr>
      </w:pPr>
      <w:r>
        <w:t>How does having a safe and clean water source impact your water usage practices?</w:t>
      </w:r>
    </w:p>
    <w:p w14:paraId="4FF34E59" w14:textId="77777777" w:rsidR="00DE4CFE" w:rsidRPr="005F73E9" w:rsidRDefault="00DE4CFE" w:rsidP="00DE4CFE">
      <w:pPr>
        <w:pStyle w:val="ListParagraph"/>
        <w:numPr>
          <w:ilvl w:val="0"/>
          <w:numId w:val="15"/>
        </w:numPr>
        <w:tabs>
          <w:tab w:val="center" w:pos="4680"/>
        </w:tabs>
        <w:jc w:val="both"/>
        <w:rPr>
          <w:b/>
        </w:rPr>
      </w:pPr>
      <w:r>
        <w:t>What is you’re feeling about the quantity of water you collect? [Probe: if not sufficient, what could be the main reason]?</w:t>
      </w:r>
    </w:p>
    <w:p w14:paraId="44119037" w14:textId="77777777" w:rsidR="00DE4CFE" w:rsidRPr="000F09B1" w:rsidRDefault="00DE4CFE" w:rsidP="00DE4CFE">
      <w:pPr>
        <w:pStyle w:val="ListParagraph"/>
        <w:numPr>
          <w:ilvl w:val="0"/>
          <w:numId w:val="15"/>
        </w:numPr>
        <w:tabs>
          <w:tab w:val="center" w:pos="4680"/>
        </w:tabs>
        <w:jc w:val="both"/>
      </w:pPr>
      <w:r>
        <w:t>How do you think t</w:t>
      </w:r>
      <w:r w:rsidRPr="000F09B1">
        <w:t>he water management committees are having an impact on the community?</w:t>
      </w:r>
    </w:p>
    <w:p w14:paraId="70D654B6" w14:textId="77777777" w:rsidR="00DE4CFE" w:rsidRPr="000F09B1" w:rsidRDefault="00DE4CFE" w:rsidP="00DE4CFE">
      <w:pPr>
        <w:pStyle w:val="ListParagraph"/>
        <w:numPr>
          <w:ilvl w:val="0"/>
          <w:numId w:val="15"/>
        </w:numPr>
        <w:tabs>
          <w:tab w:val="center" w:pos="4680"/>
        </w:tabs>
        <w:jc w:val="both"/>
      </w:pPr>
      <w:r w:rsidRPr="000F09B1">
        <w:t>What mechanism exist in the community to handle/manage water points in your respective blocks/Zone? (Only follow up: If none, what is the way forward?)</w:t>
      </w:r>
    </w:p>
    <w:p w14:paraId="697CB5F0" w14:textId="77777777" w:rsidR="00DE4CFE" w:rsidRDefault="00DE4CFE" w:rsidP="00DE4CFE">
      <w:pPr>
        <w:tabs>
          <w:tab w:val="center" w:pos="4680"/>
        </w:tabs>
        <w:rPr>
          <w:b/>
        </w:rPr>
      </w:pPr>
      <w:r w:rsidRPr="00654807">
        <w:rPr>
          <w:b/>
        </w:rPr>
        <w:t>Outcome 2 Sanitation Infrastructure</w:t>
      </w:r>
    </w:p>
    <w:p w14:paraId="705CA0B6" w14:textId="77777777" w:rsidR="00DE4CFE" w:rsidRPr="00654807" w:rsidRDefault="00DE4CFE" w:rsidP="00DE4CFE">
      <w:pPr>
        <w:tabs>
          <w:tab w:val="center" w:pos="4680"/>
        </w:tabs>
        <w:rPr>
          <w:b/>
        </w:rPr>
      </w:pPr>
      <w:r>
        <w:rPr>
          <w:b/>
        </w:rPr>
        <w:t xml:space="preserve">Open Question: </w:t>
      </w:r>
      <w:r w:rsidRPr="00925CF4">
        <w:t>Tell me about the latrines in your community.</w:t>
      </w:r>
      <w:r w:rsidRPr="00654807">
        <w:rPr>
          <w:b/>
        </w:rPr>
        <w:tab/>
      </w:r>
    </w:p>
    <w:p w14:paraId="2C8E4EDE" w14:textId="77777777" w:rsidR="00DE4CFE" w:rsidRDefault="00DE4CFE" w:rsidP="00DE4CFE">
      <w:pPr>
        <w:pStyle w:val="ListParagraph"/>
        <w:numPr>
          <w:ilvl w:val="0"/>
          <w:numId w:val="4"/>
        </w:numPr>
      </w:pPr>
      <w:r>
        <w:t>How many of you use a latrine?  (springboard question)</w:t>
      </w:r>
      <w:r>
        <w:sym w:font="Wingdings" w:char="F0E0"/>
      </w:r>
      <w:r>
        <w:t xml:space="preserve"> </w:t>
      </w:r>
    </w:p>
    <w:p w14:paraId="6A747216" w14:textId="77777777" w:rsidR="00DE4CFE" w:rsidRDefault="00DE4CFE" w:rsidP="00DE4CFE">
      <w:pPr>
        <w:pStyle w:val="ListParagraph"/>
        <w:numPr>
          <w:ilvl w:val="1"/>
          <w:numId w:val="4"/>
        </w:numPr>
      </w:pPr>
      <w:r>
        <w:t>For those of you who use latrines, why do you choose to use the latrine?</w:t>
      </w:r>
    </w:p>
    <w:p w14:paraId="1049B539" w14:textId="77777777" w:rsidR="00DE4CFE" w:rsidRDefault="00DE4CFE" w:rsidP="00DE4CFE">
      <w:pPr>
        <w:pStyle w:val="ListParagraph"/>
        <w:numPr>
          <w:ilvl w:val="1"/>
          <w:numId w:val="4"/>
        </w:numPr>
      </w:pPr>
      <w:r>
        <w:t>For those of you who don’t use latrines, why do you not use the latrine?</w:t>
      </w:r>
    </w:p>
    <w:p w14:paraId="76BA0F84" w14:textId="77777777" w:rsidR="00DE4CFE" w:rsidRDefault="00DE4CFE" w:rsidP="00DE4CFE">
      <w:pPr>
        <w:pStyle w:val="ListParagraph"/>
        <w:numPr>
          <w:ilvl w:val="2"/>
          <w:numId w:val="4"/>
        </w:numPr>
      </w:pPr>
      <w:r>
        <w:t>Possible follow-up questions:</w:t>
      </w:r>
    </w:p>
    <w:p w14:paraId="5AF2238D" w14:textId="77777777" w:rsidR="00DE4CFE" w:rsidRDefault="00DE4CFE" w:rsidP="00DE4CFE">
      <w:pPr>
        <w:pStyle w:val="ListParagraph"/>
        <w:numPr>
          <w:ilvl w:val="3"/>
          <w:numId w:val="4"/>
        </w:numPr>
      </w:pPr>
      <w:r>
        <w:t>How do you feel when you use the latrine?</w:t>
      </w:r>
    </w:p>
    <w:p w14:paraId="164AC7F2" w14:textId="77777777" w:rsidR="00DE4CFE" w:rsidRDefault="00DE4CFE" w:rsidP="00DE4CFE">
      <w:pPr>
        <w:pStyle w:val="ListParagraph"/>
        <w:numPr>
          <w:ilvl w:val="0"/>
          <w:numId w:val="4"/>
        </w:numPr>
      </w:pPr>
      <w:r>
        <w:lastRenderedPageBreak/>
        <w:t>What do others think when you use the latrine?</w:t>
      </w:r>
    </w:p>
    <w:p w14:paraId="4DE53BB8" w14:textId="77777777" w:rsidR="00DE4CFE" w:rsidRDefault="00DE4CFE" w:rsidP="00DE4CFE">
      <w:pPr>
        <w:pStyle w:val="ListParagraph"/>
        <w:numPr>
          <w:ilvl w:val="1"/>
          <w:numId w:val="4"/>
        </w:numPr>
      </w:pPr>
      <w:r>
        <w:t>Follow-up: What does the community think about latrines in general? Do you agree? (trying to identify stigmas related to latrines)</w:t>
      </w:r>
    </w:p>
    <w:p w14:paraId="6E30F382" w14:textId="77777777" w:rsidR="00DE4CFE" w:rsidRDefault="00DE4CFE" w:rsidP="00DE4CFE">
      <w:pPr>
        <w:pStyle w:val="ListParagraph"/>
        <w:numPr>
          <w:ilvl w:val="0"/>
          <w:numId w:val="4"/>
        </w:numPr>
      </w:pPr>
      <w:r>
        <w:t>What is your opinion of open defecation? (Probe Children)</w:t>
      </w:r>
    </w:p>
    <w:p w14:paraId="66FAB11E" w14:textId="77777777" w:rsidR="00DE4CFE" w:rsidRDefault="00DE4CFE" w:rsidP="00DE4CFE">
      <w:pPr>
        <w:pStyle w:val="ListParagraph"/>
        <w:numPr>
          <w:ilvl w:val="0"/>
          <w:numId w:val="4"/>
        </w:numPr>
      </w:pPr>
      <w:r>
        <w:t>How can you as a community address open defecation?</w:t>
      </w:r>
    </w:p>
    <w:p w14:paraId="3A69C582" w14:textId="77777777" w:rsidR="00DE4CFE" w:rsidRDefault="00DE4CFE" w:rsidP="00DE4CFE">
      <w:pPr>
        <w:pStyle w:val="ListParagraph"/>
        <w:numPr>
          <w:ilvl w:val="0"/>
          <w:numId w:val="4"/>
        </w:numPr>
      </w:pPr>
      <w:r>
        <w:t>How do you feel about the structure and the design of the latrines?</w:t>
      </w:r>
    </w:p>
    <w:p w14:paraId="06CADE80" w14:textId="77777777" w:rsidR="00DE4CFE" w:rsidRPr="00A873DB" w:rsidRDefault="00DE4CFE" w:rsidP="00DE4CFE">
      <w:pPr>
        <w:rPr>
          <w:b/>
        </w:rPr>
      </w:pPr>
      <w:r w:rsidRPr="00A873DB">
        <w:rPr>
          <w:b/>
        </w:rPr>
        <w:t>Outcome 3 Hygiene Promotion</w:t>
      </w:r>
    </w:p>
    <w:p w14:paraId="2FC698E9" w14:textId="77777777" w:rsidR="00DE4CFE" w:rsidRDefault="00DE4CFE" w:rsidP="00DE4CFE">
      <w:pPr>
        <w:pStyle w:val="ListParagraph"/>
        <w:numPr>
          <w:ilvl w:val="0"/>
          <w:numId w:val="1"/>
        </w:numPr>
      </w:pPr>
      <w:r>
        <w:t>Why is handwashing important? Why is bathing important?</w:t>
      </w:r>
    </w:p>
    <w:p w14:paraId="70E4F643" w14:textId="77777777" w:rsidR="00DE4CFE" w:rsidRDefault="00DE4CFE" w:rsidP="00DE4CFE">
      <w:pPr>
        <w:pStyle w:val="ListParagraph"/>
        <w:numPr>
          <w:ilvl w:val="0"/>
          <w:numId w:val="1"/>
        </w:numPr>
      </w:pPr>
      <w:r>
        <w:t xml:space="preserve">You may have heard about five key times to wash your hands. Why should you wash your hands at these times? </w:t>
      </w:r>
    </w:p>
    <w:p w14:paraId="1AC85D75" w14:textId="77777777" w:rsidR="00DE4CFE" w:rsidRDefault="00DE4CFE" w:rsidP="00DE4CFE">
      <w:pPr>
        <w:pStyle w:val="ListParagraph"/>
        <w:numPr>
          <w:ilvl w:val="0"/>
          <w:numId w:val="1"/>
        </w:numPr>
      </w:pPr>
      <w:r>
        <w:t xml:space="preserve">Have you changed your handwashing practices in the last year? </w:t>
      </w:r>
    </w:p>
    <w:p w14:paraId="13B60163" w14:textId="77777777" w:rsidR="00DE4CFE" w:rsidRDefault="00DE4CFE" w:rsidP="00DE4CFE">
      <w:pPr>
        <w:pStyle w:val="ListParagraph"/>
        <w:numPr>
          <w:ilvl w:val="1"/>
          <w:numId w:val="1"/>
        </w:numPr>
      </w:pPr>
      <w:r>
        <w:t xml:space="preserve">If yes, why and how have your practices changed? </w:t>
      </w:r>
    </w:p>
    <w:p w14:paraId="485FE910" w14:textId="77777777" w:rsidR="00DE4CFE" w:rsidRDefault="00DE4CFE" w:rsidP="00DE4CFE">
      <w:pPr>
        <w:pStyle w:val="ListParagraph"/>
        <w:numPr>
          <w:ilvl w:val="1"/>
          <w:numId w:val="1"/>
        </w:numPr>
      </w:pPr>
      <w:r>
        <w:t>If no, why not?</w:t>
      </w:r>
    </w:p>
    <w:p w14:paraId="227CEA33" w14:textId="77777777" w:rsidR="00DE4CFE" w:rsidRDefault="00DE4CFE" w:rsidP="00DE4CFE">
      <w:pPr>
        <w:pStyle w:val="ListParagraph"/>
        <w:numPr>
          <w:ilvl w:val="0"/>
          <w:numId w:val="1"/>
        </w:numPr>
      </w:pPr>
      <w:r>
        <w:t>Do you think it is important to bathe regularly (every day/every other day)? Why is it important or not important?</w:t>
      </w:r>
    </w:p>
    <w:p w14:paraId="2D3162C5" w14:textId="77777777" w:rsidR="00DE4CFE" w:rsidRDefault="00DE4CFE" w:rsidP="00DE4CFE">
      <w:pPr>
        <w:rPr>
          <w:b/>
        </w:rPr>
      </w:pPr>
      <w:r>
        <w:rPr>
          <w:b/>
        </w:rPr>
        <w:t xml:space="preserve">Outcome 4 </w:t>
      </w:r>
      <w:r w:rsidRPr="00A873DB">
        <w:rPr>
          <w:b/>
        </w:rPr>
        <w:t xml:space="preserve">Waste Management/Environmental Health </w:t>
      </w:r>
    </w:p>
    <w:p w14:paraId="5AA6FAE7" w14:textId="77777777" w:rsidR="00DE4CFE" w:rsidRDefault="00DE4CFE" w:rsidP="00DE4CFE">
      <w:pPr>
        <w:pStyle w:val="ListParagraph"/>
        <w:numPr>
          <w:ilvl w:val="0"/>
          <w:numId w:val="2"/>
        </w:numPr>
      </w:pPr>
      <w:r>
        <w:t>Why is it encouraged to keep a clean compound and remove garbage and standing water?</w:t>
      </w:r>
    </w:p>
    <w:p w14:paraId="52F459DE" w14:textId="77777777" w:rsidR="00DE4CFE" w:rsidRDefault="00DE4CFE" w:rsidP="00DE4CFE">
      <w:pPr>
        <w:pStyle w:val="ListParagraph"/>
        <w:numPr>
          <w:ilvl w:val="0"/>
          <w:numId w:val="2"/>
        </w:numPr>
      </w:pPr>
      <w:r>
        <w:t>What are challenges facing garbage collection in this community and standing water?</w:t>
      </w:r>
    </w:p>
    <w:p w14:paraId="03286D59" w14:textId="77777777" w:rsidR="00DE4CFE" w:rsidRPr="00A873DB" w:rsidRDefault="00DE4CFE" w:rsidP="00DE4CFE">
      <w:pPr>
        <w:pStyle w:val="ListParagraph"/>
        <w:numPr>
          <w:ilvl w:val="0"/>
          <w:numId w:val="2"/>
        </w:numPr>
      </w:pPr>
      <w:r>
        <w:t>How can you as a community address the challenges of poor garbage collection and standing water?</w:t>
      </w:r>
    </w:p>
    <w:p w14:paraId="71CFD29F" w14:textId="77777777" w:rsidR="00932B07" w:rsidRPr="00D422A0" w:rsidRDefault="00932B07" w:rsidP="00932B07">
      <w:pPr>
        <w:spacing w:after="160" w:line="259" w:lineRule="auto"/>
        <w:jc w:val="both"/>
      </w:pPr>
    </w:p>
    <w:p w14:paraId="4CD0145F" w14:textId="77777777" w:rsidR="00265580" w:rsidRPr="00D422A0" w:rsidRDefault="00265580" w:rsidP="00932B07">
      <w:pPr>
        <w:spacing w:after="0"/>
        <w:jc w:val="both"/>
      </w:pPr>
    </w:p>
    <w:sectPr w:rsidR="00265580" w:rsidRPr="00D422A0" w:rsidSect="00A42844">
      <w:footerReference w:type="defaul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4E540" w14:textId="77777777" w:rsidR="00D40624" w:rsidRDefault="00D40624" w:rsidP="00233740">
      <w:pPr>
        <w:spacing w:after="0" w:line="240" w:lineRule="auto"/>
      </w:pPr>
      <w:r>
        <w:separator/>
      </w:r>
    </w:p>
  </w:endnote>
  <w:endnote w:type="continuationSeparator" w:id="0">
    <w:p w14:paraId="50B32333" w14:textId="77777777" w:rsidR="00D40624" w:rsidRDefault="00D40624" w:rsidP="00233740">
      <w:pPr>
        <w:spacing w:after="0" w:line="240" w:lineRule="auto"/>
      </w:pPr>
      <w:r>
        <w:continuationSeparator/>
      </w:r>
    </w:p>
  </w:endnote>
  <w:endnote w:type="continuationNotice" w:id="1">
    <w:p w14:paraId="3861D5F1" w14:textId="77777777" w:rsidR="00D40624" w:rsidRDefault="00D406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235069"/>
      <w:docPartObj>
        <w:docPartGallery w:val="Page Numbers (Bottom of Page)"/>
        <w:docPartUnique/>
      </w:docPartObj>
    </w:sdtPr>
    <w:sdtEndPr>
      <w:rPr>
        <w:noProof/>
      </w:rPr>
    </w:sdtEndPr>
    <w:sdtContent>
      <w:p w14:paraId="40A6D1D0" w14:textId="77777777" w:rsidR="00DC5B6D" w:rsidRDefault="00DC5B6D">
        <w:pPr>
          <w:pStyle w:val="Footer"/>
          <w:jc w:val="center"/>
        </w:pPr>
        <w:r>
          <w:fldChar w:fldCharType="begin"/>
        </w:r>
        <w:r>
          <w:instrText xml:space="preserve"> PAGE   \* MERGEFORMAT </w:instrText>
        </w:r>
        <w:r>
          <w:fldChar w:fldCharType="separate"/>
        </w:r>
        <w:r w:rsidR="00E108A1">
          <w:rPr>
            <w:noProof/>
          </w:rPr>
          <w:t>24</w:t>
        </w:r>
        <w:r>
          <w:rPr>
            <w:noProof/>
          </w:rPr>
          <w:fldChar w:fldCharType="end"/>
        </w:r>
      </w:p>
    </w:sdtContent>
  </w:sdt>
  <w:p w14:paraId="5ACBE510" w14:textId="77777777" w:rsidR="00DC5B6D" w:rsidRDefault="00DC5B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387A5" w14:textId="77777777" w:rsidR="00D40624" w:rsidRDefault="00D40624" w:rsidP="00233740">
      <w:pPr>
        <w:spacing w:after="0" w:line="240" w:lineRule="auto"/>
      </w:pPr>
      <w:r>
        <w:separator/>
      </w:r>
    </w:p>
  </w:footnote>
  <w:footnote w:type="continuationSeparator" w:id="0">
    <w:p w14:paraId="3E1FDE7B" w14:textId="77777777" w:rsidR="00D40624" w:rsidRDefault="00D40624" w:rsidP="00233740">
      <w:pPr>
        <w:spacing w:after="0" w:line="240" w:lineRule="auto"/>
      </w:pPr>
      <w:r>
        <w:continuationSeparator/>
      </w:r>
    </w:p>
  </w:footnote>
  <w:footnote w:type="continuationNotice" w:id="1">
    <w:p w14:paraId="0B0AD17E" w14:textId="77777777" w:rsidR="00D40624" w:rsidRDefault="00D40624">
      <w:pPr>
        <w:spacing w:after="0" w:line="240" w:lineRule="auto"/>
      </w:pPr>
    </w:p>
  </w:footnote>
  <w:footnote w:id="2">
    <w:p w14:paraId="5C562280" w14:textId="0AEFDCA2" w:rsidR="00DC5B6D" w:rsidRPr="00D23348" w:rsidRDefault="00DC5B6D" w:rsidP="005A2369">
      <w:pPr>
        <w:pStyle w:val="FootnoteText"/>
      </w:pPr>
      <w:r w:rsidRPr="00D23348">
        <w:rPr>
          <w:rStyle w:val="FootnoteReference"/>
        </w:rPr>
        <w:footnoteRef/>
      </w:r>
      <w:r w:rsidRPr="00D23348">
        <w:t xml:space="preserve"> UNHCR WASH Standards and Indicators – March 2018</w:t>
      </w:r>
      <w:r>
        <w:t>.</w:t>
      </w:r>
      <w:r w:rsidRPr="00D23348">
        <w:t xml:space="preserve"> </w:t>
      </w:r>
    </w:p>
  </w:footnote>
  <w:footnote w:id="3">
    <w:p w14:paraId="6F767704" w14:textId="48405603" w:rsidR="00DC5B6D" w:rsidRDefault="00DC5B6D" w:rsidP="005A2369">
      <w:pPr>
        <w:pStyle w:val="FootnoteText"/>
      </w:pPr>
      <w:r>
        <w:rPr>
          <w:rStyle w:val="FootnoteReference"/>
        </w:rPr>
        <w:footnoteRef/>
      </w:r>
      <w:r>
        <w:t xml:space="preserve"> UNHCR </w:t>
      </w:r>
      <w:r w:rsidRPr="00D23348">
        <w:t>WASH services in Jamjang 2017 KAP Repor</w:t>
      </w:r>
      <w:r>
        <w:t>t - Samaritan's Purse.</w:t>
      </w:r>
    </w:p>
  </w:footnote>
  <w:footnote w:id="4">
    <w:p w14:paraId="3F19B646" w14:textId="77777777" w:rsidR="00DC5B6D" w:rsidRPr="002B1389" w:rsidRDefault="00DC5B6D" w:rsidP="005A2369">
      <w:pPr>
        <w:pStyle w:val="FootnoteText"/>
        <w:rPr>
          <w:rFonts w:cstheme="majorHAnsi"/>
          <w:i/>
        </w:rPr>
      </w:pPr>
      <w:r w:rsidRPr="002B1389">
        <w:rPr>
          <w:rStyle w:val="FootnoteReference"/>
          <w:i/>
        </w:rPr>
        <w:footnoteRef/>
      </w:r>
      <w:proofErr w:type="spellStart"/>
      <w:r w:rsidRPr="002B1389">
        <w:rPr>
          <w:rFonts w:cstheme="majorHAnsi"/>
          <w:i/>
        </w:rPr>
        <w:t>Jau</w:t>
      </w:r>
      <w:proofErr w:type="spellEnd"/>
      <w:r w:rsidRPr="002B1389">
        <w:rPr>
          <w:rFonts w:cstheme="majorHAnsi"/>
          <w:i/>
        </w:rPr>
        <w:t xml:space="preserve"> is a new county in Ruweng State in former Pariang County; it was established under the 28 States.</w:t>
      </w:r>
    </w:p>
  </w:footnote>
  <w:footnote w:id="5">
    <w:p w14:paraId="5872666F" w14:textId="77777777" w:rsidR="00DC5B6D" w:rsidRPr="002B1389" w:rsidRDefault="00DC5B6D" w:rsidP="005A2369">
      <w:pPr>
        <w:pStyle w:val="FootnoteText"/>
        <w:rPr>
          <w:rFonts w:cstheme="majorHAnsi"/>
          <w:i/>
        </w:rPr>
      </w:pPr>
      <w:r w:rsidRPr="002B1389">
        <w:rPr>
          <w:rStyle w:val="FootnoteReference"/>
          <w:rFonts w:cstheme="majorHAnsi"/>
          <w:i/>
        </w:rPr>
        <w:footnoteRef/>
      </w:r>
      <w:r w:rsidRPr="002B1389">
        <w:rPr>
          <w:rFonts w:cstheme="majorHAnsi"/>
          <w:i/>
        </w:rPr>
        <w:t>UNHCR briefing November 2012.</w:t>
      </w:r>
    </w:p>
  </w:footnote>
  <w:footnote w:id="6">
    <w:p w14:paraId="37D08358" w14:textId="77829AAE" w:rsidR="00DC5B6D" w:rsidRPr="002B1389" w:rsidRDefault="00DC5B6D" w:rsidP="005A2369">
      <w:pPr>
        <w:pStyle w:val="FootnoteText"/>
        <w:rPr>
          <w:rFonts w:cstheme="majorHAnsi"/>
          <w:i/>
        </w:rPr>
      </w:pPr>
      <w:r w:rsidRPr="002B1389">
        <w:rPr>
          <w:rStyle w:val="FootnoteReference"/>
          <w:rFonts w:cstheme="majorHAnsi"/>
          <w:i/>
        </w:rPr>
        <w:footnoteRef/>
      </w:r>
      <w:r w:rsidRPr="002B1389">
        <w:rPr>
          <w:rFonts w:cstheme="majorHAnsi"/>
          <w:i/>
        </w:rPr>
        <w:t xml:space="preserve">UNHCR Operational Context </w:t>
      </w:r>
      <w:r>
        <w:rPr>
          <w:rFonts w:cstheme="majorHAnsi"/>
          <w:i/>
        </w:rPr>
        <w:t>G</w:t>
      </w:r>
      <w:r w:rsidRPr="002B1389">
        <w:rPr>
          <w:rFonts w:cstheme="majorHAnsi"/>
          <w:i/>
        </w:rPr>
        <w:t>uide, November 2017.</w:t>
      </w:r>
    </w:p>
  </w:footnote>
  <w:footnote w:id="7">
    <w:p w14:paraId="554BAAB3" w14:textId="0E95A325" w:rsidR="00DC5B6D" w:rsidRPr="00F65C49" w:rsidRDefault="00DC5B6D" w:rsidP="005A2369">
      <w:pPr>
        <w:pStyle w:val="FootnoteText"/>
        <w:rPr>
          <w:sz w:val="16"/>
          <w:szCs w:val="16"/>
        </w:rPr>
      </w:pPr>
      <w:r w:rsidRPr="002B1389">
        <w:rPr>
          <w:rStyle w:val="FootnoteReference"/>
          <w:i/>
        </w:rPr>
        <w:footnoteRef/>
      </w:r>
      <w:r w:rsidRPr="002B1389">
        <w:rPr>
          <w:i/>
        </w:rPr>
        <w:t xml:space="preserve"> https://reliefweb.int/report/south-sudan/south-sudan-unhcr-operational-update-1-15-november-2018</w:t>
      </w:r>
      <w:r>
        <w:rPr>
          <w:i/>
        </w:rPr>
        <w:t>.</w:t>
      </w:r>
    </w:p>
  </w:footnote>
  <w:footnote w:id="8">
    <w:p w14:paraId="422DCF4A" w14:textId="77777777" w:rsidR="00DC5B6D" w:rsidRDefault="00DC5B6D" w:rsidP="00FC6C4F">
      <w:pPr>
        <w:pStyle w:val="FootnoteText"/>
      </w:pPr>
      <w:r>
        <w:rPr>
          <w:rStyle w:val="FootnoteReference"/>
        </w:rPr>
        <w:footnoteRef/>
      </w:r>
      <w:r>
        <w:t xml:space="preserve"> </w:t>
      </w:r>
      <w:r w:rsidRPr="00912F58">
        <w:rPr>
          <w:i/>
          <w:sz w:val="18"/>
          <w:szCs w:val="18"/>
        </w:rPr>
        <w:t>The population is the two camps is changing every week due to arrivals. The population used is for week 42 of October from weekly updates to UNHCR</w:t>
      </w:r>
    </w:p>
  </w:footnote>
  <w:footnote w:id="9">
    <w:p w14:paraId="1A088822" w14:textId="77777777" w:rsidR="00DC5B6D" w:rsidRDefault="00DC5B6D" w:rsidP="00CA182B">
      <w:pPr>
        <w:pStyle w:val="FootnoteText"/>
      </w:pPr>
      <w:r>
        <w:rPr>
          <w:rStyle w:val="FootnoteReference"/>
        </w:rPr>
        <w:footnoteRef/>
      </w:r>
      <w:r>
        <w:t xml:space="preserve"> </w:t>
      </w:r>
      <w:r w:rsidRPr="00A16F37">
        <w:rPr>
          <w:i/>
        </w:rPr>
        <w:t>SP standard sample size calculator template</w:t>
      </w:r>
    </w:p>
  </w:footnote>
  <w:footnote w:id="10">
    <w:p w14:paraId="1DF518CC" w14:textId="00E213BE" w:rsidR="00DC5B6D" w:rsidRDefault="00DC5B6D" w:rsidP="009E7EA8">
      <w:pPr>
        <w:pStyle w:val="FootnoteText"/>
      </w:pPr>
      <w:r>
        <w:rPr>
          <w:rStyle w:val="FootnoteReference"/>
        </w:rPr>
        <w:footnoteRef/>
      </w:r>
      <w:r>
        <w:t xml:space="preserve"> Ajuong Thok (n=520), Pamir (n=520) and the total across the two locations (n=1040)1,040).</w:t>
      </w:r>
    </w:p>
  </w:footnote>
  <w:footnote w:id="11">
    <w:p w14:paraId="4875ED74" w14:textId="2616F7E3" w:rsidR="00DC5B6D" w:rsidRDefault="00DC5B6D">
      <w:pPr>
        <w:pStyle w:val="FootnoteText"/>
      </w:pPr>
      <w:r>
        <w:rPr>
          <w:rStyle w:val="FootnoteReference"/>
        </w:rPr>
        <w:footnoteRef/>
      </w:r>
      <w:r>
        <w:t xml:space="preserve"> </w:t>
      </w:r>
      <w:hyperlink r:id="rId1" w:history="1">
        <w:r w:rsidRPr="003A2988">
          <w:rPr>
            <w:rStyle w:val="Hyperlink"/>
          </w:rPr>
          <w:t>https://emergency.unhcr.org/entry/248763/emergency-water-standard</w:t>
        </w:r>
      </w:hyperlink>
      <w:r>
        <w:t xml:space="preserve"> </w:t>
      </w:r>
    </w:p>
  </w:footnote>
  <w:footnote w:id="12">
    <w:p w14:paraId="3200C8D2" w14:textId="5092743D" w:rsidR="00DC5B6D" w:rsidRDefault="00DC5B6D" w:rsidP="00C7632F">
      <w:pPr>
        <w:pStyle w:val="FootnoteText"/>
      </w:pPr>
      <w:r>
        <w:rPr>
          <w:rStyle w:val="FootnoteReference"/>
        </w:rPr>
        <w:footnoteRef/>
      </w:r>
      <w:r>
        <w:t xml:space="preserve"> </w:t>
      </w:r>
      <w:hyperlink r:id="rId2" w:history="1">
        <w:r w:rsidRPr="003A2988">
          <w:rPr>
            <w:rStyle w:val="Hyperlink"/>
          </w:rPr>
          <w:t>https://emergency.unhcr.org/entry/248763/emergency-water-standard</w:t>
        </w:r>
      </w:hyperlink>
      <w:r>
        <w:t xml:space="preserve">  </w:t>
      </w:r>
    </w:p>
  </w:footnote>
  <w:footnote w:id="13">
    <w:p w14:paraId="0B009B9A" w14:textId="69A93F5B" w:rsidR="00DC5B6D" w:rsidRDefault="00DC5B6D" w:rsidP="00360EE9">
      <w:pPr>
        <w:pStyle w:val="FootnoteText"/>
      </w:pPr>
      <w:r>
        <w:rPr>
          <w:rStyle w:val="FootnoteReference"/>
        </w:rPr>
        <w:footnoteRef/>
      </w:r>
      <w:r>
        <w:t xml:space="preserve"> </w:t>
      </w:r>
      <w:proofErr w:type="spellStart"/>
      <w:r w:rsidRPr="00AF4221">
        <w:rPr>
          <w:i/>
        </w:rPr>
        <w:t>Budra</w:t>
      </w:r>
      <w:proofErr w:type="spellEnd"/>
      <w:r>
        <w:t xml:space="preserve"> is a common type of detergent branded in the rest of East Africa as </w:t>
      </w:r>
      <w:proofErr w:type="spellStart"/>
      <w:r w:rsidRPr="0044377E">
        <w:rPr>
          <w:i/>
        </w:rPr>
        <w:t>Omo</w:t>
      </w:r>
      <w:proofErr w:type="spellEnd"/>
      <w:r w:rsidRPr="0044377E">
        <w:rPr>
          <w:i/>
        </w:rPr>
        <w:t>, Magic</w:t>
      </w:r>
      <w:r>
        <w:t xml:space="preserve"> and </w:t>
      </w:r>
      <w:r w:rsidRPr="0044377E">
        <w:rPr>
          <w:i/>
        </w:rPr>
        <w:t>Nomi</w:t>
      </w:r>
      <w:r>
        <w:t>.</w:t>
      </w:r>
      <w:r w:rsidRPr="0044377E">
        <w:rPr>
          <w:i/>
        </w:rPr>
        <w:t xml:space="preserve"> </w:t>
      </w:r>
    </w:p>
  </w:footnote>
  <w:footnote w:id="14">
    <w:p w14:paraId="65F98944" w14:textId="00643706" w:rsidR="00DC5B6D" w:rsidRDefault="00DC5B6D">
      <w:pPr>
        <w:pStyle w:val="FootnoteText"/>
      </w:pPr>
      <w:r>
        <w:rPr>
          <w:rStyle w:val="FootnoteReference"/>
        </w:rPr>
        <w:footnoteRef/>
      </w:r>
      <w:r>
        <w:t xml:space="preserve"> </w:t>
      </w:r>
      <w:hyperlink r:id="rId3" w:history="1">
        <w:r w:rsidRPr="006271FE">
          <w:rPr>
            <w:rStyle w:val="Hyperlink"/>
          </w:rPr>
          <w:t>http://helid.digicollection.org/en/d/Js13461e/3.4.html</w:t>
        </w:r>
      </w:hyperlink>
      <w:r>
        <w:rPr>
          <w:rStyle w:val="Hyperlink"/>
        </w:rPr>
        <w:t>.</w:t>
      </w:r>
      <w:r>
        <w:t xml:space="preserve"> </w:t>
      </w:r>
    </w:p>
  </w:footnote>
  <w:footnote w:id="15">
    <w:p w14:paraId="70C9E03F" w14:textId="6FDE8766" w:rsidR="00DC5B6D" w:rsidRDefault="00DC5B6D" w:rsidP="00CD45E1">
      <w:pPr>
        <w:pStyle w:val="FootnoteText"/>
      </w:pPr>
      <w:r>
        <w:rPr>
          <w:rStyle w:val="FootnoteReference"/>
        </w:rPr>
        <w:footnoteRef/>
      </w:r>
      <w:r>
        <w:t xml:space="preserve"> A total of 26.7% (n=139) of respondents in Ajuong Thok, and 39.8% (n=207) in </w:t>
      </w:r>
      <w:proofErr w:type="gramStart"/>
      <w:r>
        <w:t>Pamir ,</w:t>
      </w:r>
      <w:proofErr w:type="gramEnd"/>
      <w:r>
        <w:t xml:space="preserve"> reported that their HHs received </w:t>
      </w:r>
      <w:r w:rsidRPr="00777527">
        <w:t>WASH NFIs from SP</w:t>
      </w:r>
      <w:r w:rsidRPr="00AF4221">
        <w:t>, AHA and IRC</w:t>
      </w:r>
      <w:r w:rsidRPr="00777527">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F751A"/>
    <w:multiLevelType w:val="hybridMultilevel"/>
    <w:tmpl w:val="54163E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8270F"/>
    <w:multiLevelType w:val="hybridMultilevel"/>
    <w:tmpl w:val="6862D768"/>
    <w:lvl w:ilvl="0" w:tplc="5CE8CD8C">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0C3912"/>
    <w:multiLevelType w:val="hybridMultilevel"/>
    <w:tmpl w:val="56F0B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F374F"/>
    <w:multiLevelType w:val="hybridMultilevel"/>
    <w:tmpl w:val="EFAE7622"/>
    <w:lvl w:ilvl="0" w:tplc="6FAC85D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Gulim"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ulim"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ulim"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7A4278"/>
    <w:multiLevelType w:val="hybridMultilevel"/>
    <w:tmpl w:val="C1E61162"/>
    <w:lvl w:ilvl="0" w:tplc="58541042">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A3DC3"/>
    <w:multiLevelType w:val="hybridMultilevel"/>
    <w:tmpl w:val="6E3C6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7959A4"/>
    <w:multiLevelType w:val="hybridMultilevel"/>
    <w:tmpl w:val="42ECA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B210EE"/>
    <w:multiLevelType w:val="hybridMultilevel"/>
    <w:tmpl w:val="6C9E42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4613F3"/>
    <w:multiLevelType w:val="hybridMultilevel"/>
    <w:tmpl w:val="2C8EC2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BF605E"/>
    <w:multiLevelType w:val="hybridMultilevel"/>
    <w:tmpl w:val="3BF8F144"/>
    <w:lvl w:ilvl="0" w:tplc="6CF8BE74">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4A331E"/>
    <w:multiLevelType w:val="hybridMultilevel"/>
    <w:tmpl w:val="10423688"/>
    <w:lvl w:ilvl="0" w:tplc="8618A9AE">
      <w:start w:val="1"/>
      <w:numFmt w:val="decimal"/>
      <w:lvlText w:val="%1."/>
      <w:lvlJc w:val="left"/>
      <w:pPr>
        <w:ind w:left="810" w:hanging="360"/>
      </w:pPr>
      <w:rPr>
        <w:rFonts w:asciiTheme="minorHAnsi" w:eastAsiaTheme="minorHAnsi" w:hAnsiTheme="minorHAnsi" w:cstheme="minorBidi"/>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781F24"/>
    <w:multiLevelType w:val="hybridMultilevel"/>
    <w:tmpl w:val="CC686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483769"/>
    <w:multiLevelType w:val="hybridMultilevel"/>
    <w:tmpl w:val="1158A2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A700F9"/>
    <w:multiLevelType w:val="hybridMultilevel"/>
    <w:tmpl w:val="13F4D216"/>
    <w:lvl w:ilvl="0" w:tplc="04090005">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Gulim"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ulim"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ulim"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8C4341"/>
    <w:multiLevelType w:val="hybridMultilevel"/>
    <w:tmpl w:val="8BF49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590E2A"/>
    <w:multiLevelType w:val="hybridMultilevel"/>
    <w:tmpl w:val="2FB23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9"/>
  </w:num>
  <w:num w:numId="5">
    <w:abstractNumId w:val="3"/>
  </w:num>
  <w:num w:numId="6">
    <w:abstractNumId w:val="13"/>
  </w:num>
  <w:num w:numId="7">
    <w:abstractNumId w:val="12"/>
  </w:num>
  <w:num w:numId="8">
    <w:abstractNumId w:val="14"/>
  </w:num>
  <w:num w:numId="9">
    <w:abstractNumId w:val="0"/>
  </w:num>
  <w:num w:numId="10">
    <w:abstractNumId w:val="15"/>
  </w:num>
  <w:num w:numId="11">
    <w:abstractNumId w:val="8"/>
  </w:num>
  <w:num w:numId="12">
    <w:abstractNumId w:val="11"/>
  </w:num>
  <w:num w:numId="13">
    <w:abstractNumId w:val="7"/>
  </w:num>
  <w:num w:numId="14">
    <w:abstractNumId w:val="2"/>
  </w:num>
  <w:num w:numId="15">
    <w:abstractNumId w:val="6"/>
  </w:num>
  <w:num w:numId="1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9C0"/>
    <w:rsid w:val="000003FB"/>
    <w:rsid w:val="00007141"/>
    <w:rsid w:val="00024D19"/>
    <w:rsid w:val="00024FA4"/>
    <w:rsid w:val="00035DB6"/>
    <w:rsid w:val="000378E1"/>
    <w:rsid w:val="000435EA"/>
    <w:rsid w:val="000462B1"/>
    <w:rsid w:val="00047C5A"/>
    <w:rsid w:val="00050254"/>
    <w:rsid w:val="00051DBE"/>
    <w:rsid w:val="00053D57"/>
    <w:rsid w:val="000542D7"/>
    <w:rsid w:val="000559F8"/>
    <w:rsid w:val="00071560"/>
    <w:rsid w:val="00074D4E"/>
    <w:rsid w:val="00082DDB"/>
    <w:rsid w:val="00084DDA"/>
    <w:rsid w:val="000864C6"/>
    <w:rsid w:val="000900C2"/>
    <w:rsid w:val="00094EB5"/>
    <w:rsid w:val="00096E49"/>
    <w:rsid w:val="000A1C6E"/>
    <w:rsid w:val="000A213D"/>
    <w:rsid w:val="000A24EF"/>
    <w:rsid w:val="000A57AD"/>
    <w:rsid w:val="000A6EF2"/>
    <w:rsid w:val="000A76EF"/>
    <w:rsid w:val="000B0C06"/>
    <w:rsid w:val="000B11E2"/>
    <w:rsid w:val="000B357C"/>
    <w:rsid w:val="000B3C0D"/>
    <w:rsid w:val="000B6C10"/>
    <w:rsid w:val="000C039C"/>
    <w:rsid w:val="000C3DEB"/>
    <w:rsid w:val="000C43B0"/>
    <w:rsid w:val="000C4DFA"/>
    <w:rsid w:val="000D0257"/>
    <w:rsid w:val="000D107B"/>
    <w:rsid w:val="000D2BC5"/>
    <w:rsid w:val="000D2D68"/>
    <w:rsid w:val="000D530D"/>
    <w:rsid w:val="000D696C"/>
    <w:rsid w:val="000E4AF5"/>
    <w:rsid w:val="000E4B8A"/>
    <w:rsid w:val="000E4D9E"/>
    <w:rsid w:val="000E78D8"/>
    <w:rsid w:val="000F5DB7"/>
    <w:rsid w:val="000F77F2"/>
    <w:rsid w:val="00107B87"/>
    <w:rsid w:val="00111BCA"/>
    <w:rsid w:val="001167A3"/>
    <w:rsid w:val="00121979"/>
    <w:rsid w:val="0012200B"/>
    <w:rsid w:val="00123D30"/>
    <w:rsid w:val="00126663"/>
    <w:rsid w:val="00127992"/>
    <w:rsid w:val="00127B23"/>
    <w:rsid w:val="0013392A"/>
    <w:rsid w:val="00140886"/>
    <w:rsid w:val="00145191"/>
    <w:rsid w:val="00145F26"/>
    <w:rsid w:val="001511F8"/>
    <w:rsid w:val="0015190B"/>
    <w:rsid w:val="00154734"/>
    <w:rsid w:val="00155C43"/>
    <w:rsid w:val="00156883"/>
    <w:rsid w:val="00167723"/>
    <w:rsid w:val="001732CD"/>
    <w:rsid w:val="00184F1E"/>
    <w:rsid w:val="00185EAD"/>
    <w:rsid w:val="00194392"/>
    <w:rsid w:val="001A1BB1"/>
    <w:rsid w:val="001A32D6"/>
    <w:rsid w:val="001A5655"/>
    <w:rsid w:val="001B443D"/>
    <w:rsid w:val="001C1168"/>
    <w:rsid w:val="001C506E"/>
    <w:rsid w:val="001C5630"/>
    <w:rsid w:val="001D2178"/>
    <w:rsid w:val="001D736F"/>
    <w:rsid w:val="001E1CE8"/>
    <w:rsid w:val="001E31F8"/>
    <w:rsid w:val="001E3529"/>
    <w:rsid w:val="001E4D9C"/>
    <w:rsid w:val="001E5723"/>
    <w:rsid w:val="001E5E2E"/>
    <w:rsid w:val="001E763D"/>
    <w:rsid w:val="001F1192"/>
    <w:rsid w:val="001F6DA2"/>
    <w:rsid w:val="001F79DB"/>
    <w:rsid w:val="00205744"/>
    <w:rsid w:val="00206FD9"/>
    <w:rsid w:val="002079AC"/>
    <w:rsid w:val="00210F68"/>
    <w:rsid w:val="0021125C"/>
    <w:rsid w:val="0021184C"/>
    <w:rsid w:val="002142E6"/>
    <w:rsid w:val="0022136A"/>
    <w:rsid w:val="00221C33"/>
    <w:rsid w:val="00222AC3"/>
    <w:rsid w:val="00223C28"/>
    <w:rsid w:val="00226812"/>
    <w:rsid w:val="00232F4E"/>
    <w:rsid w:val="00233740"/>
    <w:rsid w:val="0023640A"/>
    <w:rsid w:val="00236E28"/>
    <w:rsid w:val="0024124F"/>
    <w:rsid w:val="00244AE1"/>
    <w:rsid w:val="00246F45"/>
    <w:rsid w:val="00251BFD"/>
    <w:rsid w:val="002615AA"/>
    <w:rsid w:val="00262C36"/>
    <w:rsid w:val="00262C94"/>
    <w:rsid w:val="00265580"/>
    <w:rsid w:val="002656BC"/>
    <w:rsid w:val="002661A7"/>
    <w:rsid w:val="00274B0D"/>
    <w:rsid w:val="00275218"/>
    <w:rsid w:val="0027549D"/>
    <w:rsid w:val="002819D6"/>
    <w:rsid w:val="0028436C"/>
    <w:rsid w:val="00284EDD"/>
    <w:rsid w:val="00290CF3"/>
    <w:rsid w:val="002931D7"/>
    <w:rsid w:val="002937E6"/>
    <w:rsid w:val="00293B99"/>
    <w:rsid w:val="002976E1"/>
    <w:rsid w:val="002A0A31"/>
    <w:rsid w:val="002A231A"/>
    <w:rsid w:val="002A23B6"/>
    <w:rsid w:val="002A2761"/>
    <w:rsid w:val="002A27CB"/>
    <w:rsid w:val="002A3FC2"/>
    <w:rsid w:val="002A4A12"/>
    <w:rsid w:val="002A5CF3"/>
    <w:rsid w:val="002A62D5"/>
    <w:rsid w:val="002A7129"/>
    <w:rsid w:val="002B4D54"/>
    <w:rsid w:val="002C6CB6"/>
    <w:rsid w:val="002C77F3"/>
    <w:rsid w:val="002D0798"/>
    <w:rsid w:val="002D3AE5"/>
    <w:rsid w:val="002E0527"/>
    <w:rsid w:val="002E2A49"/>
    <w:rsid w:val="002E4530"/>
    <w:rsid w:val="002E5091"/>
    <w:rsid w:val="002F5F98"/>
    <w:rsid w:val="003003F0"/>
    <w:rsid w:val="0030481B"/>
    <w:rsid w:val="003050AE"/>
    <w:rsid w:val="00305CBA"/>
    <w:rsid w:val="00305F49"/>
    <w:rsid w:val="003228FD"/>
    <w:rsid w:val="00322C42"/>
    <w:rsid w:val="003260D1"/>
    <w:rsid w:val="00326155"/>
    <w:rsid w:val="003336D5"/>
    <w:rsid w:val="00333BB1"/>
    <w:rsid w:val="00337290"/>
    <w:rsid w:val="00337D63"/>
    <w:rsid w:val="0034406C"/>
    <w:rsid w:val="00344CDC"/>
    <w:rsid w:val="003455AB"/>
    <w:rsid w:val="00345DD8"/>
    <w:rsid w:val="0035048A"/>
    <w:rsid w:val="00354222"/>
    <w:rsid w:val="0035592C"/>
    <w:rsid w:val="00355C10"/>
    <w:rsid w:val="00360EE9"/>
    <w:rsid w:val="00364B9A"/>
    <w:rsid w:val="00365232"/>
    <w:rsid w:val="00367FCE"/>
    <w:rsid w:val="00371580"/>
    <w:rsid w:val="00374F9E"/>
    <w:rsid w:val="00376E40"/>
    <w:rsid w:val="00383178"/>
    <w:rsid w:val="0038442E"/>
    <w:rsid w:val="00384E1B"/>
    <w:rsid w:val="00386129"/>
    <w:rsid w:val="00386A58"/>
    <w:rsid w:val="0039148B"/>
    <w:rsid w:val="00392E50"/>
    <w:rsid w:val="00393E65"/>
    <w:rsid w:val="00394277"/>
    <w:rsid w:val="003955A6"/>
    <w:rsid w:val="003A0EF8"/>
    <w:rsid w:val="003A41EF"/>
    <w:rsid w:val="003A4751"/>
    <w:rsid w:val="003A61A4"/>
    <w:rsid w:val="003A7B08"/>
    <w:rsid w:val="003B2808"/>
    <w:rsid w:val="003B4FA7"/>
    <w:rsid w:val="003B6C38"/>
    <w:rsid w:val="003B6D32"/>
    <w:rsid w:val="003C08A7"/>
    <w:rsid w:val="003C27E3"/>
    <w:rsid w:val="003C3A6A"/>
    <w:rsid w:val="003C580C"/>
    <w:rsid w:val="003D3371"/>
    <w:rsid w:val="003D44C8"/>
    <w:rsid w:val="003D4829"/>
    <w:rsid w:val="003E05F4"/>
    <w:rsid w:val="003E3A65"/>
    <w:rsid w:val="003E450F"/>
    <w:rsid w:val="003F226B"/>
    <w:rsid w:val="003F3A79"/>
    <w:rsid w:val="003F5C3A"/>
    <w:rsid w:val="003F61A8"/>
    <w:rsid w:val="004007C6"/>
    <w:rsid w:val="00404D82"/>
    <w:rsid w:val="0040596E"/>
    <w:rsid w:val="00406AE8"/>
    <w:rsid w:val="0040729F"/>
    <w:rsid w:val="004114DD"/>
    <w:rsid w:val="004118C5"/>
    <w:rsid w:val="004152F6"/>
    <w:rsid w:val="004178D4"/>
    <w:rsid w:val="00433BCD"/>
    <w:rsid w:val="0043775F"/>
    <w:rsid w:val="004405AE"/>
    <w:rsid w:val="00444171"/>
    <w:rsid w:val="00444F4E"/>
    <w:rsid w:val="0044594B"/>
    <w:rsid w:val="004522ED"/>
    <w:rsid w:val="0045329B"/>
    <w:rsid w:val="0045338C"/>
    <w:rsid w:val="0045639F"/>
    <w:rsid w:val="0046170F"/>
    <w:rsid w:val="00463528"/>
    <w:rsid w:val="00463BBA"/>
    <w:rsid w:val="00465303"/>
    <w:rsid w:val="00473DEE"/>
    <w:rsid w:val="004757E0"/>
    <w:rsid w:val="004770DF"/>
    <w:rsid w:val="0048147A"/>
    <w:rsid w:val="00483C82"/>
    <w:rsid w:val="00483E03"/>
    <w:rsid w:val="00484C94"/>
    <w:rsid w:val="0049023D"/>
    <w:rsid w:val="00493845"/>
    <w:rsid w:val="0049490C"/>
    <w:rsid w:val="00495F42"/>
    <w:rsid w:val="004A196E"/>
    <w:rsid w:val="004A4041"/>
    <w:rsid w:val="004A598A"/>
    <w:rsid w:val="004B1B8F"/>
    <w:rsid w:val="004B27CF"/>
    <w:rsid w:val="004B3CF7"/>
    <w:rsid w:val="004B4A82"/>
    <w:rsid w:val="004B551B"/>
    <w:rsid w:val="004C0F67"/>
    <w:rsid w:val="004D1390"/>
    <w:rsid w:val="004D159E"/>
    <w:rsid w:val="004D55A0"/>
    <w:rsid w:val="004D6A83"/>
    <w:rsid w:val="004E56CE"/>
    <w:rsid w:val="004E7D82"/>
    <w:rsid w:val="004F390C"/>
    <w:rsid w:val="004F3D7C"/>
    <w:rsid w:val="004F58E4"/>
    <w:rsid w:val="00500DAD"/>
    <w:rsid w:val="00503D5A"/>
    <w:rsid w:val="00514157"/>
    <w:rsid w:val="005204CA"/>
    <w:rsid w:val="00521556"/>
    <w:rsid w:val="00525117"/>
    <w:rsid w:val="0052617C"/>
    <w:rsid w:val="005279C0"/>
    <w:rsid w:val="00530A9B"/>
    <w:rsid w:val="00534C3B"/>
    <w:rsid w:val="00537212"/>
    <w:rsid w:val="00540760"/>
    <w:rsid w:val="005408AE"/>
    <w:rsid w:val="0054245C"/>
    <w:rsid w:val="0055462C"/>
    <w:rsid w:val="00557F70"/>
    <w:rsid w:val="00561981"/>
    <w:rsid w:val="005708B7"/>
    <w:rsid w:val="0057622B"/>
    <w:rsid w:val="005840FE"/>
    <w:rsid w:val="00585374"/>
    <w:rsid w:val="00585EE2"/>
    <w:rsid w:val="005903C0"/>
    <w:rsid w:val="005A2369"/>
    <w:rsid w:val="005B09BE"/>
    <w:rsid w:val="005B2322"/>
    <w:rsid w:val="005B23FF"/>
    <w:rsid w:val="005B5587"/>
    <w:rsid w:val="005B6FB5"/>
    <w:rsid w:val="005C1E00"/>
    <w:rsid w:val="005C2947"/>
    <w:rsid w:val="005C73D9"/>
    <w:rsid w:val="005D3303"/>
    <w:rsid w:val="005D4BD6"/>
    <w:rsid w:val="005D570C"/>
    <w:rsid w:val="005F1777"/>
    <w:rsid w:val="005F2478"/>
    <w:rsid w:val="005F6169"/>
    <w:rsid w:val="00600D28"/>
    <w:rsid w:val="00600FC7"/>
    <w:rsid w:val="00605DC0"/>
    <w:rsid w:val="00607DDA"/>
    <w:rsid w:val="00610418"/>
    <w:rsid w:val="00615E39"/>
    <w:rsid w:val="00620FC3"/>
    <w:rsid w:val="00621406"/>
    <w:rsid w:val="00621B5D"/>
    <w:rsid w:val="00623417"/>
    <w:rsid w:val="006236FB"/>
    <w:rsid w:val="0062388A"/>
    <w:rsid w:val="00623F1F"/>
    <w:rsid w:val="00625582"/>
    <w:rsid w:val="006267BF"/>
    <w:rsid w:val="00632B2F"/>
    <w:rsid w:val="006374BA"/>
    <w:rsid w:val="00637782"/>
    <w:rsid w:val="00641327"/>
    <w:rsid w:val="00642762"/>
    <w:rsid w:val="0064575A"/>
    <w:rsid w:val="0065589B"/>
    <w:rsid w:val="0065748E"/>
    <w:rsid w:val="00665279"/>
    <w:rsid w:val="00667487"/>
    <w:rsid w:val="00667B6C"/>
    <w:rsid w:val="00673865"/>
    <w:rsid w:val="00674301"/>
    <w:rsid w:val="00681DB3"/>
    <w:rsid w:val="00682CCD"/>
    <w:rsid w:val="00682D71"/>
    <w:rsid w:val="006835C5"/>
    <w:rsid w:val="00691BA1"/>
    <w:rsid w:val="00691E6D"/>
    <w:rsid w:val="006928D0"/>
    <w:rsid w:val="0069409C"/>
    <w:rsid w:val="00694F43"/>
    <w:rsid w:val="00697436"/>
    <w:rsid w:val="00697BD7"/>
    <w:rsid w:val="00697D12"/>
    <w:rsid w:val="006A127D"/>
    <w:rsid w:val="006A2BD3"/>
    <w:rsid w:val="006A6328"/>
    <w:rsid w:val="006B46F1"/>
    <w:rsid w:val="006B5BF2"/>
    <w:rsid w:val="006B7B2C"/>
    <w:rsid w:val="006C3F61"/>
    <w:rsid w:val="006C7037"/>
    <w:rsid w:val="006D0463"/>
    <w:rsid w:val="006D1832"/>
    <w:rsid w:val="006D1BD4"/>
    <w:rsid w:val="006D5444"/>
    <w:rsid w:val="006D5D09"/>
    <w:rsid w:val="006E0AC9"/>
    <w:rsid w:val="006E1427"/>
    <w:rsid w:val="006E4FFA"/>
    <w:rsid w:val="006E6B66"/>
    <w:rsid w:val="006E6E1D"/>
    <w:rsid w:val="006F3030"/>
    <w:rsid w:val="006F43D0"/>
    <w:rsid w:val="006F67BC"/>
    <w:rsid w:val="00706493"/>
    <w:rsid w:val="00711B14"/>
    <w:rsid w:val="00712CDB"/>
    <w:rsid w:val="00714D18"/>
    <w:rsid w:val="00715E6E"/>
    <w:rsid w:val="00724C21"/>
    <w:rsid w:val="0072600E"/>
    <w:rsid w:val="0072640D"/>
    <w:rsid w:val="0072745D"/>
    <w:rsid w:val="007325D3"/>
    <w:rsid w:val="007351CB"/>
    <w:rsid w:val="00736052"/>
    <w:rsid w:val="00737C63"/>
    <w:rsid w:val="00737E86"/>
    <w:rsid w:val="00741AA4"/>
    <w:rsid w:val="00742101"/>
    <w:rsid w:val="00742818"/>
    <w:rsid w:val="0074747F"/>
    <w:rsid w:val="007502DC"/>
    <w:rsid w:val="00752DF8"/>
    <w:rsid w:val="0075424A"/>
    <w:rsid w:val="00762E3C"/>
    <w:rsid w:val="00767EB2"/>
    <w:rsid w:val="00770017"/>
    <w:rsid w:val="00770DD9"/>
    <w:rsid w:val="007710CA"/>
    <w:rsid w:val="0077234F"/>
    <w:rsid w:val="00774CA4"/>
    <w:rsid w:val="007824FD"/>
    <w:rsid w:val="00786BDA"/>
    <w:rsid w:val="00787847"/>
    <w:rsid w:val="00790DBC"/>
    <w:rsid w:val="007952EB"/>
    <w:rsid w:val="007A0413"/>
    <w:rsid w:val="007A0FCC"/>
    <w:rsid w:val="007A1A0A"/>
    <w:rsid w:val="007A373B"/>
    <w:rsid w:val="007A3F16"/>
    <w:rsid w:val="007B15D1"/>
    <w:rsid w:val="007B34FC"/>
    <w:rsid w:val="007B68EF"/>
    <w:rsid w:val="007C6D68"/>
    <w:rsid w:val="007C7F42"/>
    <w:rsid w:val="007D438C"/>
    <w:rsid w:val="007D4DCD"/>
    <w:rsid w:val="007D57AE"/>
    <w:rsid w:val="007D675A"/>
    <w:rsid w:val="007E3923"/>
    <w:rsid w:val="007E4BA2"/>
    <w:rsid w:val="007E5702"/>
    <w:rsid w:val="007F5CDC"/>
    <w:rsid w:val="00800C2F"/>
    <w:rsid w:val="00807354"/>
    <w:rsid w:val="00811BC0"/>
    <w:rsid w:val="00813753"/>
    <w:rsid w:val="008252F9"/>
    <w:rsid w:val="008257B5"/>
    <w:rsid w:val="00826759"/>
    <w:rsid w:val="00837B28"/>
    <w:rsid w:val="00843872"/>
    <w:rsid w:val="00847EF6"/>
    <w:rsid w:val="00850C1E"/>
    <w:rsid w:val="0085280A"/>
    <w:rsid w:val="0085357D"/>
    <w:rsid w:val="008539AF"/>
    <w:rsid w:val="00854F16"/>
    <w:rsid w:val="00856B81"/>
    <w:rsid w:val="00857990"/>
    <w:rsid w:val="008617DA"/>
    <w:rsid w:val="008701B1"/>
    <w:rsid w:val="008716CA"/>
    <w:rsid w:val="00876885"/>
    <w:rsid w:val="00882CEA"/>
    <w:rsid w:val="008902CF"/>
    <w:rsid w:val="00891FE3"/>
    <w:rsid w:val="008942D2"/>
    <w:rsid w:val="008944EF"/>
    <w:rsid w:val="00895090"/>
    <w:rsid w:val="00896921"/>
    <w:rsid w:val="008A051A"/>
    <w:rsid w:val="008A0C3C"/>
    <w:rsid w:val="008A1188"/>
    <w:rsid w:val="008A1788"/>
    <w:rsid w:val="008A1FA9"/>
    <w:rsid w:val="008A6AB7"/>
    <w:rsid w:val="008B2827"/>
    <w:rsid w:val="008C0914"/>
    <w:rsid w:val="008C192D"/>
    <w:rsid w:val="008C3613"/>
    <w:rsid w:val="008C4363"/>
    <w:rsid w:val="008C45A4"/>
    <w:rsid w:val="008D43AD"/>
    <w:rsid w:val="008E21C4"/>
    <w:rsid w:val="008E223C"/>
    <w:rsid w:val="008E5989"/>
    <w:rsid w:val="008F2B0C"/>
    <w:rsid w:val="008F50DA"/>
    <w:rsid w:val="008F5167"/>
    <w:rsid w:val="008F677E"/>
    <w:rsid w:val="00904425"/>
    <w:rsid w:val="00906A0D"/>
    <w:rsid w:val="00907002"/>
    <w:rsid w:val="00911B88"/>
    <w:rsid w:val="00913EDC"/>
    <w:rsid w:val="00914B18"/>
    <w:rsid w:val="00915D51"/>
    <w:rsid w:val="0092146C"/>
    <w:rsid w:val="009231D9"/>
    <w:rsid w:val="00924679"/>
    <w:rsid w:val="009265D0"/>
    <w:rsid w:val="00927048"/>
    <w:rsid w:val="00927A12"/>
    <w:rsid w:val="00930157"/>
    <w:rsid w:val="0093094A"/>
    <w:rsid w:val="00932513"/>
    <w:rsid w:val="00932B07"/>
    <w:rsid w:val="009333D9"/>
    <w:rsid w:val="009349C0"/>
    <w:rsid w:val="00952165"/>
    <w:rsid w:val="00953CF3"/>
    <w:rsid w:val="00953FAF"/>
    <w:rsid w:val="009568B0"/>
    <w:rsid w:val="00961390"/>
    <w:rsid w:val="00975906"/>
    <w:rsid w:val="00975F70"/>
    <w:rsid w:val="009819D6"/>
    <w:rsid w:val="009854F4"/>
    <w:rsid w:val="00985DDD"/>
    <w:rsid w:val="00987C17"/>
    <w:rsid w:val="00987F65"/>
    <w:rsid w:val="00990307"/>
    <w:rsid w:val="009916A2"/>
    <w:rsid w:val="00996ABC"/>
    <w:rsid w:val="00996BDD"/>
    <w:rsid w:val="009A31DA"/>
    <w:rsid w:val="009A5606"/>
    <w:rsid w:val="009B0EC1"/>
    <w:rsid w:val="009B2A4B"/>
    <w:rsid w:val="009C0BB3"/>
    <w:rsid w:val="009C2D24"/>
    <w:rsid w:val="009C4143"/>
    <w:rsid w:val="009C4CCB"/>
    <w:rsid w:val="009C5C98"/>
    <w:rsid w:val="009D15B2"/>
    <w:rsid w:val="009D58E1"/>
    <w:rsid w:val="009D64DD"/>
    <w:rsid w:val="009D6BAE"/>
    <w:rsid w:val="009D76BA"/>
    <w:rsid w:val="009E18EE"/>
    <w:rsid w:val="009E4089"/>
    <w:rsid w:val="009E59C6"/>
    <w:rsid w:val="009E7747"/>
    <w:rsid w:val="009E7EA8"/>
    <w:rsid w:val="009F5AAA"/>
    <w:rsid w:val="009F682F"/>
    <w:rsid w:val="009F6B70"/>
    <w:rsid w:val="00A054E0"/>
    <w:rsid w:val="00A12483"/>
    <w:rsid w:val="00A2025C"/>
    <w:rsid w:val="00A24D55"/>
    <w:rsid w:val="00A335B9"/>
    <w:rsid w:val="00A4057B"/>
    <w:rsid w:val="00A41EAC"/>
    <w:rsid w:val="00A42844"/>
    <w:rsid w:val="00A42911"/>
    <w:rsid w:val="00A45228"/>
    <w:rsid w:val="00A45A51"/>
    <w:rsid w:val="00A57FA2"/>
    <w:rsid w:val="00A639D8"/>
    <w:rsid w:val="00A64E9F"/>
    <w:rsid w:val="00A655C8"/>
    <w:rsid w:val="00A66CF6"/>
    <w:rsid w:val="00A7003B"/>
    <w:rsid w:val="00A70D54"/>
    <w:rsid w:val="00A71961"/>
    <w:rsid w:val="00A74160"/>
    <w:rsid w:val="00A75C5F"/>
    <w:rsid w:val="00A82D9D"/>
    <w:rsid w:val="00A840D6"/>
    <w:rsid w:val="00A8484D"/>
    <w:rsid w:val="00A85099"/>
    <w:rsid w:val="00A86490"/>
    <w:rsid w:val="00A876A9"/>
    <w:rsid w:val="00A87D20"/>
    <w:rsid w:val="00A90D78"/>
    <w:rsid w:val="00A915B4"/>
    <w:rsid w:val="00A96704"/>
    <w:rsid w:val="00A96FC1"/>
    <w:rsid w:val="00AA30E5"/>
    <w:rsid w:val="00AA37B1"/>
    <w:rsid w:val="00AA3C17"/>
    <w:rsid w:val="00AA6A6D"/>
    <w:rsid w:val="00AB13F3"/>
    <w:rsid w:val="00AB1778"/>
    <w:rsid w:val="00AB74BC"/>
    <w:rsid w:val="00AC2A7A"/>
    <w:rsid w:val="00AC324C"/>
    <w:rsid w:val="00AC39F7"/>
    <w:rsid w:val="00AC3C56"/>
    <w:rsid w:val="00AC4AAB"/>
    <w:rsid w:val="00AC7CAC"/>
    <w:rsid w:val="00AD1798"/>
    <w:rsid w:val="00AD333F"/>
    <w:rsid w:val="00AD3ECC"/>
    <w:rsid w:val="00AD6243"/>
    <w:rsid w:val="00AD69BD"/>
    <w:rsid w:val="00AD6A51"/>
    <w:rsid w:val="00AD6C42"/>
    <w:rsid w:val="00AE0728"/>
    <w:rsid w:val="00AE1858"/>
    <w:rsid w:val="00AE1D86"/>
    <w:rsid w:val="00AE213F"/>
    <w:rsid w:val="00AE37E6"/>
    <w:rsid w:val="00AF28EB"/>
    <w:rsid w:val="00AF3BF4"/>
    <w:rsid w:val="00B00AB8"/>
    <w:rsid w:val="00B010B1"/>
    <w:rsid w:val="00B020E9"/>
    <w:rsid w:val="00B022E1"/>
    <w:rsid w:val="00B03CCB"/>
    <w:rsid w:val="00B053FB"/>
    <w:rsid w:val="00B064FC"/>
    <w:rsid w:val="00B07869"/>
    <w:rsid w:val="00B07E0A"/>
    <w:rsid w:val="00B139F6"/>
    <w:rsid w:val="00B15023"/>
    <w:rsid w:val="00B16EF7"/>
    <w:rsid w:val="00B202F4"/>
    <w:rsid w:val="00B24B7D"/>
    <w:rsid w:val="00B2542A"/>
    <w:rsid w:val="00B30E3C"/>
    <w:rsid w:val="00B36C9C"/>
    <w:rsid w:val="00B474A8"/>
    <w:rsid w:val="00B47F76"/>
    <w:rsid w:val="00B54510"/>
    <w:rsid w:val="00B60753"/>
    <w:rsid w:val="00B6088B"/>
    <w:rsid w:val="00B60A49"/>
    <w:rsid w:val="00B702DD"/>
    <w:rsid w:val="00B747B6"/>
    <w:rsid w:val="00B7632B"/>
    <w:rsid w:val="00B7704B"/>
    <w:rsid w:val="00B8580F"/>
    <w:rsid w:val="00B923D3"/>
    <w:rsid w:val="00B95803"/>
    <w:rsid w:val="00B95F99"/>
    <w:rsid w:val="00B97EC0"/>
    <w:rsid w:val="00BA68E5"/>
    <w:rsid w:val="00BA758F"/>
    <w:rsid w:val="00BA7AB7"/>
    <w:rsid w:val="00BB21CC"/>
    <w:rsid w:val="00BB2452"/>
    <w:rsid w:val="00BB41F8"/>
    <w:rsid w:val="00BB6677"/>
    <w:rsid w:val="00BC09BA"/>
    <w:rsid w:val="00BC34B8"/>
    <w:rsid w:val="00BC3622"/>
    <w:rsid w:val="00BC4020"/>
    <w:rsid w:val="00BC5318"/>
    <w:rsid w:val="00BE2A15"/>
    <w:rsid w:val="00BE3A8E"/>
    <w:rsid w:val="00BE654B"/>
    <w:rsid w:val="00C03366"/>
    <w:rsid w:val="00C04157"/>
    <w:rsid w:val="00C06765"/>
    <w:rsid w:val="00C11618"/>
    <w:rsid w:val="00C11E24"/>
    <w:rsid w:val="00C13472"/>
    <w:rsid w:val="00C1565E"/>
    <w:rsid w:val="00C16081"/>
    <w:rsid w:val="00C21AC6"/>
    <w:rsid w:val="00C24159"/>
    <w:rsid w:val="00C25558"/>
    <w:rsid w:val="00C30E87"/>
    <w:rsid w:val="00C32A72"/>
    <w:rsid w:val="00C351B3"/>
    <w:rsid w:val="00C35E05"/>
    <w:rsid w:val="00C37DC2"/>
    <w:rsid w:val="00C405F0"/>
    <w:rsid w:val="00C40A4B"/>
    <w:rsid w:val="00C44F8C"/>
    <w:rsid w:val="00C45BCB"/>
    <w:rsid w:val="00C45BEC"/>
    <w:rsid w:val="00C50D3F"/>
    <w:rsid w:val="00C5405A"/>
    <w:rsid w:val="00C55FCC"/>
    <w:rsid w:val="00C64624"/>
    <w:rsid w:val="00C668C6"/>
    <w:rsid w:val="00C74966"/>
    <w:rsid w:val="00C751D7"/>
    <w:rsid w:val="00C7632F"/>
    <w:rsid w:val="00C7749D"/>
    <w:rsid w:val="00C80A26"/>
    <w:rsid w:val="00C8282D"/>
    <w:rsid w:val="00C85CA8"/>
    <w:rsid w:val="00C916E2"/>
    <w:rsid w:val="00CA182B"/>
    <w:rsid w:val="00CA1F8F"/>
    <w:rsid w:val="00CB08A0"/>
    <w:rsid w:val="00CB1697"/>
    <w:rsid w:val="00CC13BC"/>
    <w:rsid w:val="00CC3D25"/>
    <w:rsid w:val="00CC41EC"/>
    <w:rsid w:val="00CC4C97"/>
    <w:rsid w:val="00CC682F"/>
    <w:rsid w:val="00CC7A9A"/>
    <w:rsid w:val="00CD3B52"/>
    <w:rsid w:val="00CD45E1"/>
    <w:rsid w:val="00CD5161"/>
    <w:rsid w:val="00CD68C0"/>
    <w:rsid w:val="00CD7807"/>
    <w:rsid w:val="00CE0EC2"/>
    <w:rsid w:val="00CE0FFE"/>
    <w:rsid w:val="00CE49E6"/>
    <w:rsid w:val="00CE5B8C"/>
    <w:rsid w:val="00CF1937"/>
    <w:rsid w:val="00CF539E"/>
    <w:rsid w:val="00CF561E"/>
    <w:rsid w:val="00CF6922"/>
    <w:rsid w:val="00D03989"/>
    <w:rsid w:val="00D21495"/>
    <w:rsid w:val="00D24BCC"/>
    <w:rsid w:val="00D2754E"/>
    <w:rsid w:val="00D32B3B"/>
    <w:rsid w:val="00D32DDD"/>
    <w:rsid w:val="00D35F5A"/>
    <w:rsid w:val="00D40624"/>
    <w:rsid w:val="00D41DB0"/>
    <w:rsid w:val="00D422A0"/>
    <w:rsid w:val="00D42818"/>
    <w:rsid w:val="00D50D02"/>
    <w:rsid w:val="00D51538"/>
    <w:rsid w:val="00D51E75"/>
    <w:rsid w:val="00D549D6"/>
    <w:rsid w:val="00D5658C"/>
    <w:rsid w:val="00D566C5"/>
    <w:rsid w:val="00D571EF"/>
    <w:rsid w:val="00D63807"/>
    <w:rsid w:val="00D64F74"/>
    <w:rsid w:val="00D6705A"/>
    <w:rsid w:val="00D72694"/>
    <w:rsid w:val="00D803C0"/>
    <w:rsid w:val="00D827FF"/>
    <w:rsid w:val="00D831C6"/>
    <w:rsid w:val="00D83F7F"/>
    <w:rsid w:val="00D94151"/>
    <w:rsid w:val="00D94CCC"/>
    <w:rsid w:val="00D9670E"/>
    <w:rsid w:val="00DA150A"/>
    <w:rsid w:val="00DA2AF1"/>
    <w:rsid w:val="00DA3209"/>
    <w:rsid w:val="00DA401B"/>
    <w:rsid w:val="00DA4EC5"/>
    <w:rsid w:val="00DA5103"/>
    <w:rsid w:val="00DA696A"/>
    <w:rsid w:val="00DA6FD6"/>
    <w:rsid w:val="00DB2B3D"/>
    <w:rsid w:val="00DB6ED4"/>
    <w:rsid w:val="00DC149A"/>
    <w:rsid w:val="00DC48F1"/>
    <w:rsid w:val="00DC5B6D"/>
    <w:rsid w:val="00DC6EC4"/>
    <w:rsid w:val="00DC74AF"/>
    <w:rsid w:val="00DD11A7"/>
    <w:rsid w:val="00DD1684"/>
    <w:rsid w:val="00DD4CCF"/>
    <w:rsid w:val="00DD5FCC"/>
    <w:rsid w:val="00DD62CE"/>
    <w:rsid w:val="00DE0702"/>
    <w:rsid w:val="00DE0E52"/>
    <w:rsid w:val="00DE3D88"/>
    <w:rsid w:val="00DE4CFE"/>
    <w:rsid w:val="00DE5984"/>
    <w:rsid w:val="00DF0AAB"/>
    <w:rsid w:val="00DF4911"/>
    <w:rsid w:val="00DF6655"/>
    <w:rsid w:val="00E0334C"/>
    <w:rsid w:val="00E071EE"/>
    <w:rsid w:val="00E108A1"/>
    <w:rsid w:val="00E13566"/>
    <w:rsid w:val="00E20A70"/>
    <w:rsid w:val="00E25912"/>
    <w:rsid w:val="00E32CC4"/>
    <w:rsid w:val="00E3491D"/>
    <w:rsid w:val="00E35C71"/>
    <w:rsid w:val="00E40C9D"/>
    <w:rsid w:val="00E40CF7"/>
    <w:rsid w:val="00E4269C"/>
    <w:rsid w:val="00E435F2"/>
    <w:rsid w:val="00E4474B"/>
    <w:rsid w:val="00E448F5"/>
    <w:rsid w:val="00E46DD3"/>
    <w:rsid w:val="00E54571"/>
    <w:rsid w:val="00E578D3"/>
    <w:rsid w:val="00E60847"/>
    <w:rsid w:val="00E61228"/>
    <w:rsid w:val="00E613B5"/>
    <w:rsid w:val="00E626BA"/>
    <w:rsid w:val="00E65E8B"/>
    <w:rsid w:val="00E73F83"/>
    <w:rsid w:val="00E758FC"/>
    <w:rsid w:val="00E77C96"/>
    <w:rsid w:val="00E8188A"/>
    <w:rsid w:val="00E82192"/>
    <w:rsid w:val="00E87DFC"/>
    <w:rsid w:val="00E9230C"/>
    <w:rsid w:val="00E93508"/>
    <w:rsid w:val="00E94E7B"/>
    <w:rsid w:val="00E95DE2"/>
    <w:rsid w:val="00E95E3A"/>
    <w:rsid w:val="00E96F3C"/>
    <w:rsid w:val="00E97043"/>
    <w:rsid w:val="00EA5D23"/>
    <w:rsid w:val="00EA6514"/>
    <w:rsid w:val="00EA7190"/>
    <w:rsid w:val="00EB09AB"/>
    <w:rsid w:val="00EC5BE0"/>
    <w:rsid w:val="00ED21AB"/>
    <w:rsid w:val="00ED67C7"/>
    <w:rsid w:val="00EE1640"/>
    <w:rsid w:val="00EE1801"/>
    <w:rsid w:val="00EE4628"/>
    <w:rsid w:val="00EE578B"/>
    <w:rsid w:val="00EE5E1E"/>
    <w:rsid w:val="00EF30D7"/>
    <w:rsid w:val="00EF5A60"/>
    <w:rsid w:val="00EF6AAC"/>
    <w:rsid w:val="00F01E52"/>
    <w:rsid w:val="00F02305"/>
    <w:rsid w:val="00F027C7"/>
    <w:rsid w:val="00F03B21"/>
    <w:rsid w:val="00F05DF4"/>
    <w:rsid w:val="00F07200"/>
    <w:rsid w:val="00F1023D"/>
    <w:rsid w:val="00F106A3"/>
    <w:rsid w:val="00F11CF0"/>
    <w:rsid w:val="00F13C5E"/>
    <w:rsid w:val="00F162A8"/>
    <w:rsid w:val="00F17788"/>
    <w:rsid w:val="00F23F02"/>
    <w:rsid w:val="00F23FBC"/>
    <w:rsid w:val="00F3459F"/>
    <w:rsid w:val="00F350A2"/>
    <w:rsid w:val="00F42F4E"/>
    <w:rsid w:val="00F43D01"/>
    <w:rsid w:val="00F44611"/>
    <w:rsid w:val="00F44CB4"/>
    <w:rsid w:val="00F50B06"/>
    <w:rsid w:val="00F51DC1"/>
    <w:rsid w:val="00F55620"/>
    <w:rsid w:val="00F61EA5"/>
    <w:rsid w:val="00F704E1"/>
    <w:rsid w:val="00F713D0"/>
    <w:rsid w:val="00F72409"/>
    <w:rsid w:val="00F73628"/>
    <w:rsid w:val="00F737D7"/>
    <w:rsid w:val="00F75E4E"/>
    <w:rsid w:val="00F763EA"/>
    <w:rsid w:val="00F765C0"/>
    <w:rsid w:val="00F84D96"/>
    <w:rsid w:val="00F86286"/>
    <w:rsid w:val="00F86B81"/>
    <w:rsid w:val="00F87223"/>
    <w:rsid w:val="00F879AC"/>
    <w:rsid w:val="00F906C4"/>
    <w:rsid w:val="00F91B50"/>
    <w:rsid w:val="00F92456"/>
    <w:rsid w:val="00F928C9"/>
    <w:rsid w:val="00F936B0"/>
    <w:rsid w:val="00FA25CC"/>
    <w:rsid w:val="00FA482D"/>
    <w:rsid w:val="00FA6081"/>
    <w:rsid w:val="00FA6CA3"/>
    <w:rsid w:val="00FB0B9D"/>
    <w:rsid w:val="00FB491D"/>
    <w:rsid w:val="00FB6E10"/>
    <w:rsid w:val="00FC2FC9"/>
    <w:rsid w:val="00FC3DB9"/>
    <w:rsid w:val="00FC41B2"/>
    <w:rsid w:val="00FC52AD"/>
    <w:rsid w:val="00FC5851"/>
    <w:rsid w:val="00FC5988"/>
    <w:rsid w:val="00FC6C4F"/>
    <w:rsid w:val="00FD0808"/>
    <w:rsid w:val="00FD272E"/>
    <w:rsid w:val="00FD39A6"/>
    <w:rsid w:val="00FD4AA7"/>
    <w:rsid w:val="00FD6988"/>
    <w:rsid w:val="00FD7DA3"/>
    <w:rsid w:val="00FD7EBD"/>
    <w:rsid w:val="00FE25E9"/>
    <w:rsid w:val="00FE3200"/>
    <w:rsid w:val="00FF741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3753"/>
  <w15:docId w15:val="{49B34E1A-9237-4881-AAD4-83976C2B7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9C0"/>
    <w:pPr>
      <w:spacing w:after="200" w:line="276" w:lineRule="auto"/>
    </w:pPr>
    <w:rPr>
      <w:lang w:val="en-US"/>
    </w:rPr>
  </w:style>
  <w:style w:type="paragraph" w:styleId="Heading1">
    <w:name w:val="heading 1"/>
    <w:basedOn w:val="Normal"/>
    <w:next w:val="Normal"/>
    <w:link w:val="Heading1Char"/>
    <w:uiPriority w:val="9"/>
    <w:qFormat/>
    <w:rsid w:val="005279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79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279C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79C0"/>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5279C0"/>
    <w:rPr>
      <w:rFonts w:asciiTheme="majorHAnsi" w:eastAsiaTheme="majorEastAsia" w:hAnsiTheme="majorHAnsi" w:cstheme="majorBidi"/>
      <w:b/>
      <w:bCs/>
      <w:color w:val="5B9BD5" w:themeColor="accent1"/>
      <w:lang w:val="en-US"/>
    </w:rPr>
  </w:style>
  <w:style w:type="character" w:customStyle="1" w:styleId="Heading1Char">
    <w:name w:val="Heading 1 Char"/>
    <w:basedOn w:val="DefaultParagraphFont"/>
    <w:link w:val="Heading1"/>
    <w:uiPriority w:val="9"/>
    <w:rsid w:val="005279C0"/>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5279C0"/>
    <w:pPr>
      <w:spacing w:before="480"/>
      <w:outlineLvl w:val="9"/>
    </w:pPr>
    <w:rPr>
      <w:b/>
      <w:bCs/>
      <w:sz w:val="28"/>
      <w:szCs w:val="28"/>
      <w:lang w:eastAsia="ja-JP"/>
    </w:rPr>
  </w:style>
  <w:style w:type="paragraph" w:styleId="ListParagraph">
    <w:name w:val="List Paragraph"/>
    <w:basedOn w:val="Normal"/>
    <w:link w:val="ListParagraphChar"/>
    <w:uiPriority w:val="34"/>
    <w:qFormat/>
    <w:rsid w:val="005279C0"/>
    <w:pPr>
      <w:ind w:left="720"/>
      <w:contextualSpacing/>
    </w:pPr>
  </w:style>
  <w:style w:type="character" w:styleId="Hyperlink">
    <w:name w:val="Hyperlink"/>
    <w:basedOn w:val="DefaultParagraphFont"/>
    <w:uiPriority w:val="99"/>
    <w:unhideWhenUsed/>
    <w:rsid w:val="005279C0"/>
    <w:rPr>
      <w:color w:val="0563C1" w:themeColor="hyperlink"/>
      <w:u w:val="single"/>
    </w:rPr>
  </w:style>
  <w:style w:type="paragraph" w:styleId="TOC2">
    <w:name w:val="toc 2"/>
    <w:basedOn w:val="Normal"/>
    <w:next w:val="Normal"/>
    <w:autoRedefine/>
    <w:uiPriority w:val="39"/>
    <w:unhideWhenUsed/>
    <w:rsid w:val="00184F1E"/>
    <w:pPr>
      <w:tabs>
        <w:tab w:val="right" w:leader="dot" w:pos="10457"/>
      </w:tabs>
      <w:spacing w:after="100"/>
      <w:ind w:left="900"/>
      <w:jc w:val="both"/>
    </w:pPr>
    <w:rPr>
      <w:rFonts w:eastAsiaTheme="majorEastAsia" w:cstheme="majorBidi"/>
      <w:b/>
      <w:noProof/>
    </w:rPr>
  </w:style>
  <w:style w:type="character" w:customStyle="1" w:styleId="ListParagraphChar">
    <w:name w:val="List Paragraph Char"/>
    <w:basedOn w:val="DefaultParagraphFont"/>
    <w:link w:val="ListParagraph"/>
    <w:uiPriority w:val="34"/>
    <w:rsid w:val="005279C0"/>
    <w:rPr>
      <w:lang w:val="en-US"/>
    </w:rPr>
  </w:style>
  <w:style w:type="table" w:styleId="TableGrid">
    <w:name w:val="Table Grid"/>
    <w:basedOn w:val="TableNormal"/>
    <w:uiPriority w:val="39"/>
    <w:rsid w:val="005279C0"/>
    <w:pPr>
      <w:spacing w:after="0" w:line="240" w:lineRule="auto"/>
    </w:pPr>
    <w:rPr>
      <w:rFonts w:asciiTheme="majorHAnsi" w:eastAsiaTheme="majorEastAsia" w:hAnsiTheme="majorHAnsi" w:cstheme="majorBidi"/>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5279C0"/>
    <w:pPr>
      <w:spacing w:after="100"/>
      <w:ind w:left="440"/>
    </w:pPr>
  </w:style>
  <w:style w:type="paragraph" w:styleId="FootnoteText">
    <w:name w:val="footnote text"/>
    <w:aliases w:val="single space,footnote text,footnote text Char,Footnote Text Char Char,single space Char Char,footnote text Char1 Char,Footnote Text Char1,Footnote Text Char1 Char Char,Footnote Text Char Char Char Char,Footnote Text Char1 Char Char Char Ch"/>
    <w:basedOn w:val="Normal"/>
    <w:link w:val="FootnoteTextChar"/>
    <w:uiPriority w:val="99"/>
    <w:unhideWhenUsed/>
    <w:qFormat/>
    <w:rsid w:val="00233740"/>
    <w:pPr>
      <w:spacing w:after="0" w:line="240" w:lineRule="auto"/>
    </w:pPr>
    <w:rPr>
      <w:sz w:val="20"/>
      <w:szCs w:val="20"/>
    </w:rPr>
  </w:style>
  <w:style w:type="character" w:customStyle="1" w:styleId="FootnoteTextChar">
    <w:name w:val="Footnote Text Char"/>
    <w:aliases w:val="single space Char,footnote text Char1,footnote text Char Char,Footnote Text Char Char Char,single space Char Char Char,footnote text Char1 Char Char,Footnote Text Char1 Char,Footnote Text Char1 Char Char Char"/>
    <w:basedOn w:val="DefaultParagraphFont"/>
    <w:link w:val="FootnoteText"/>
    <w:uiPriority w:val="99"/>
    <w:rsid w:val="00233740"/>
    <w:rPr>
      <w:sz w:val="20"/>
      <w:szCs w:val="20"/>
      <w:lang w:val="en-US"/>
    </w:rPr>
  </w:style>
  <w:style w:type="character" w:styleId="FootnoteReference">
    <w:name w:val="footnote reference"/>
    <w:aliases w:val="Footnote Reference Char Char Char,Carattere Char Carattere Carattere Char Carattere Char Carattere Char Char Char1 Char,Carattere Carattere Char Char Char Carattere Char,16 Point,Superscript 6 Point,ftref"/>
    <w:basedOn w:val="DefaultParagraphFont"/>
    <w:uiPriority w:val="99"/>
    <w:unhideWhenUsed/>
    <w:qFormat/>
    <w:rsid w:val="00233740"/>
    <w:rPr>
      <w:vertAlign w:val="superscript"/>
    </w:rPr>
  </w:style>
  <w:style w:type="character" w:styleId="CommentReference">
    <w:name w:val="annotation reference"/>
    <w:basedOn w:val="DefaultParagraphFont"/>
    <w:uiPriority w:val="99"/>
    <w:semiHidden/>
    <w:unhideWhenUsed/>
    <w:rsid w:val="00B54510"/>
    <w:rPr>
      <w:sz w:val="16"/>
      <w:szCs w:val="16"/>
    </w:rPr>
  </w:style>
  <w:style w:type="paragraph" w:styleId="CommentText">
    <w:name w:val="annotation text"/>
    <w:basedOn w:val="Normal"/>
    <w:link w:val="CommentTextChar"/>
    <w:uiPriority w:val="99"/>
    <w:unhideWhenUsed/>
    <w:rsid w:val="00B54510"/>
    <w:pPr>
      <w:spacing w:line="240" w:lineRule="auto"/>
    </w:pPr>
    <w:rPr>
      <w:sz w:val="20"/>
      <w:szCs w:val="20"/>
    </w:rPr>
  </w:style>
  <w:style w:type="character" w:customStyle="1" w:styleId="CommentTextChar">
    <w:name w:val="Comment Text Char"/>
    <w:basedOn w:val="DefaultParagraphFont"/>
    <w:link w:val="CommentText"/>
    <w:uiPriority w:val="99"/>
    <w:rsid w:val="00B54510"/>
    <w:rPr>
      <w:sz w:val="20"/>
      <w:szCs w:val="20"/>
      <w:lang w:val="en-US"/>
    </w:rPr>
  </w:style>
  <w:style w:type="paragraph" w:styleId="CommentSubject">
    <w:name w:val="annotation subject"/>
    <w:basedOn w:val="CommentText"/>
    <w:next w:val="CommentText"/>
    <w:link w:val="CommentSubjectChar"/>
    <w:uiPriority w:val="99"/>
    <w:semiHidden/>
    <w:unhideWhenUsed/>
    <w:rsid w:val="00B54510"/>
    <w:rPr>
      <w:b/>
      <w:bCs/>
    </w:rPr>
  </w:style>
  <w:style w:type="character" w:customStyle="1" w:styleId="CommentSubjectChar">
    <w:name w:val="Comment Subject Char"/>
    <w:basedOn w:val="CommentTextChar"/>
    <w:link w:val="CommentSubject"/>
    <w:uiPriority w:val="99"/>
    <w:semiHidden/>
    <w:rsid w:val="00B54510"/>
    <w:rPr>
      <w:b/>
      <w:bCs/>
      <w:sz w:val="20"/>
      <w:szCs w:val="20"/>
      <w:lang w:val="en-US"/>
    </w:rPr>
  </w:style>
  <w:style w:type="paragraph" w:styleId="BalloonText">
    <w:name w:val="Balloon Text"/>
    <w:basedOn w:val="Normal"/>
    <w:link w:val="BalloonTextChar"/>
    <w:uiPriority w:val="99"/>
    <w:semiHidden/>
    <w:unhideWhenUsed/>
    <w:rsid w:val="00B54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510"/>
    <w:rPr>
      <w:rFonts w:ascii="Segoe UI" w:hAnsi="Segoe UI" w:cs="Segoe UI"/>
      <w:sz w:val="18"/>
      <w:szCs w:val="18"/>
      <w:lang w:val="en-US"/>
    </w:rPr>
  </w:style>
  <w:style w:type="paragraph" w:styleId="BodyText">
    <w:name w:val="Body Text"/>
    <w:basedOn w:val="Normal"/>
    <w:link w:val="BodyTextChar"/>
    <w:rsid w:val="00265580"/>
    <w:pPr>
      <w:overflowPunct w:val="0"/>
      <w:autoSpaceDE w:val="0"/>
      <w:autoSpaceDN w:val="0"/>
      <w:adjustRightInd w:val="0"/>
      <w:spacing w:after="0" w:line="240" w:lineRule="auto"/>
      <w:jc w:val="both"/>
      <w:textAlignment w:val="baseline"/>
    </w:pPr>
    <w:rPr>
      <w:rFonts w:ascii="Times New Roman" w:hAnsi="Times New Roman" w:cstheme="minorHAnsi"/>
      <w:color w:val="FF0000"/>
      <w:sz w:val="24"/>
    </w:rPr>
  </w:style>
  <w:style w:type="character" w:customStyle="1" w:styleId="BodyTextChar">
    <w:name w:val="Body Text Char"/>
    <w:basedOn w:val="DefaultParagraphFont"/>
    <w:link w:val="BodyText"/>
    <w:rsid w:val="00265580"/>
    <w:rPr>
      <w:rFonts w:ascii="Times New Roman" w:hAnsi="Times New Roman" w:cstheme="minorHAnsi"/>
      <w:color w:val="FF0000"/>
      <w:sz w:val="24"/>
      <w:lang w:val="en-US"/>
    </w:rPr>
  </w:style>
  <w:style w:type="paragraph" w:styleId="BodyText3">
    <w:name w:val="Body Text 3"/>
    <w:basedOn w:val="Normal"/>
    <w:link w:val="BodyText3Char"/>
    <w:uiPriority w:val="99"/>
    <w:unhideWhenUsed/>
    <w:rsid w:val="0072640D"/>
    <w:pPr>
      <w:spacing w:after="120"/>
    </w:pPr>
    <w:rPr>
      <w:sz w:val="16"/>
      <w:szCs w:val="16"/>
    </w:rPr>
  </w:style>
  <w:style w:type="character" w:customStyle="1" w:styleId="BodyText3Char">
    <w:name w:val="Body Text 3 Char"/>
    <w:basedOn w:val="DefaultParagraphFont"/>
    <w:link w:val="BodyText3"/>
    <w:uiPriority w:val="99"/>
    <w:rsid w:val="0072640D"/>
    <w:rPr>
      <w:sz w:val="16"/>
      <w:szCs w:val="16"/>
      <w:lang w:val="en-US"/>
    </w:rPr>
  </w:style>
  <w:style w:type="paragraph" w:styleId="TOC1">
    <w:name w:val="toc 1"/>
    <w:basedOn w:val="Normal"/>
    <w:next w:val="Normal"/>
    <w:autoRedefine/>
    <w:uiPriority w:val="39"/>
    <w:unhideWhenUsed/>
    <w:rsid w:val="00D566C5"/>
    <w:pPr>
      <w:spacing w:after="100"/>
    </w:pPr>
  </w:style>
  <w:style w:type="numbering" w:customStyle="1" w:styleId="NoList1">
    <w:name w:val="No List1"/>
    <w:next w:val="NoList"/>
    <w:uiPriority w:val="99"/>
    <w:semiHidden/>
    <w:unhideWhenUsed/>
    <w:rsid w:val="00932B07"/>
  </w:style>
  <w:style w:type="paragraph" w:styleId="Header">
    <w:name w:val="header"/>
    <w:basedOn w:val="Normal"/>
    <w:link w:val="HeaderChar"/>
    <w:uiPriority w:val="99"/>
    <w:unhideWhenUsed/>
    <w:rsid w:val="00932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B07"/>
    <w:rPr>
      <w:lang w:val="en-US"/>
    </w:rPr>
  </w:style>
  <w:style w:type="paragraph" w:styleId="Footer">
    <w:name w:val="footer"/>
    <w:basedOn w:val="Normal"/>
    <w:link w:val="FooterChar"/>
    <w:uiPriority w:val="99"/>
    <w:unhideWhenUsed/>
    <w:rsid w:val="00932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B07"/>
    <w:rPr>
      <w:lang w:val="en-US"/>
    </w:rPr>
  </w:style>
  <w:style w:type="paragraph" w:styleId="NoSpacing">
    <w:name w:val="No Spacing"/>
    <w:uiPriority w:val="1"/>
    <w:qFormat/>
    <w:rsid w:val="00932B07"/>
    <w:pPr>
      <w:spacing w:after="0" w:line="240" w:lineRule="auto"/>
    </w:pPr>
    <w:rPr>
      <w:lang w:val="en-US"/>
    </w:rPr>
  </w:style>
  <w:style w:type="paragraph" w:styleId="Caption">
    <w:name w:val="caption"/>
    <w:basedOn w:val="Normal"/>
    <w:next w:val="Normal"/>
    <w:uiPriority w:val="35"/>
    <w:unhideWhenUsed/>
    <w:qFormat/>
    <w:rsid w:val="00932B07"/>
    <w:pPr>
      <w:spacing w:line="240" w:lineRule="auto"/>
    </w:pPr>
    <w:rPr>
      <w:i/>
      <w:iCs/>
      <w:color w:val="44546A" w:themeColor="text2"/>
      <w:sz w:val="18"/>
      <w:szCs w:val="18"/>
    </w:rPr>
  </w:style>
  <w:style w:type="paragraph" w:customStyle="1" w:styleId="font5">
    <w:name w:val="font5"/>
    <w:basedOn w:val="Normal"/>
    <w:rsid w:val="00932B0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ont6">
    <w:name w:val="font6"/>
    <w:basedOn w:val="Normal"/>
    <w:rsid w:val="00932B07"/>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7">
    <w:name w:val="font7"/>
    <w:basedOn w:val="Normal"/>
    <w:rsid w:val="00932B07"/>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font8">
    <w:name w:val="font8"/>
    <w:basedOn w:val="Normal"/>
    <w:rsid w:val="00932B07"/>
    <w:pPr>
      <w:spacing w:before="100" w:beforeAutospacing="1" w:after="100" w:afterAutospacing="1" w:line="240" w:lineRule="auto"/>
    </w:pPr>
    <w:rPr>
      <w:rFonts w:ascii="Times New Roman" w:eastAsia="Times New Roman" w:hAnsi="Times New Roman" w:cs="Times New Roman"/>
      <w:i/>
      <w:iCs/>
      <w:sz w:val="20"/>
      <w:szCs w:val="20"/>
    </w:rPr>
  </w:style>
  <w:style w:type="paragraph" w:customStyle="1" w:styleId="xl110">
    <w:name w:val="xl110"/>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1">
    <w:name w:val="xl111"/>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4">
    <w:name w:val="xl114"/>
    <w:basedOn w:val="Normal"/>
    <w:rsid w:val="00932B07"/>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5">
    <w:name w:val="xl115"/>
    <w:basedOn w:val="Normal"/>
    <w:rsid w:val="00932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Normal"/>
    <w:rsid w:val="00932B07"/>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7">
    <w:name w:val="xl117"/>
    <w:basedOn w:val="Normal"/>
    <w:rsid w:val="00932B07"/>
    <w:pPr>
      <w:pBdr>
        <w:top w:val="single" w:sz="8" w:space="0" w:color="auto"/>
        <w:left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Normal"/>
    <w:rsid w:val="00932B07"/>
    <w:pPr>
      <w:pBdr>
        <w:top w:val="single" w:sz="8" w:space="0" w:color="auto"/>
        <w:left w:val="single" w:sz="8" w:space="0" w:color="FFFFFF"/>
        <w:bottom w:val="single" w:sz="8" w:space="0" w:color="FFFFFF"/>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9">
    <w:name w:val="xl119"/>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0">
    <w:name w:val="xl120"/>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932B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3">
    <w:name w:val="xl123"/>
    <w:basedOn w:val="Normal"/>
    <w:rsid w:val="00932B07"/>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4">
    <w:name w:val="xl124"/>
    <w:basedOn w:val="Normal"/>
    <w:rsid w:val="00932B07"/>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25">
    <w:name w:val="xl125"/>
    <w:basedOn w:val="Normal"/>
    <w:rsid w:val="00932B07"/>
    <w:pPr>
      <w:pBdr>
        <w:top w:val="single"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26">
    <w:name w:val="xl126"/>
    <w:basedOn w:val="Normal"/>
    <w:rsid w:val="00932B07"/>
    <w:pPr>
      <w:pBdr>
        <w:top w:val="dotted"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7">
    <w:name w:val="xl127"/>
    <w:basedOn w:val="Normal"/>
    <w:rsid w:val="00932B07"/>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8">
    <w:name w:val="xl128"/>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29">
    <w:name w:val="xl129"/>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30">
    <w:name w:val="xl130"/>
    <w:basedOn w:val="Normal"/>
    <w:rsid w:val="00932B07"/>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1">
    <w:name w:val="xl131"/>
    <w:basedOn w:val="Normal"/>
    <w:rsid w:val="00932B07"/>
    <w:pPr>
      <w:pBdr>
        <w:top w:val="dotted" w:sz="4" w:space="0" w:color="auto"/>
        <w:left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2">
    <w:name w:val="xl132"/>
    <w:basedOn w:val="Normal"/>
    <w:rsid w:val="00932B07"/>
    <w:pPr>
      <w:pBdr>
        <w:top w:val="dotted" w:sz="4" w:space="0" w:color="auto"/>
        <w:left w:val="dotted" w:sz="4"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3">
    <w:name w:val="xl133"/>
    <w:basedOn w:val="Normal"/>
    <w:rsid w:val="00932B07"/>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4">
    <w:name w:val="xl134"/>
    <w:basedOn w:val="Normal"/>
    <w:rsid w:val="00932B07"/>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5">
    <w:name w:val="xl135"/>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Normal"/>
    <w:rsid w:val="00932B07"/>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7">
    <w:name w:val="xl137"/>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38">
    <w:name w:val="xl138"/>
    <w:basedOn w:val="Normal"/>
    <w:rsid w:val="00932B07"/>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39">
    <w:name w:val="xl139"/>
    <w:basedOn w:val="Normal"/>
    <w:rsid w:val="00932B07"/>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40">
    <w:name w:val="xl140"/>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1">
    <w:name w:val="xl141"/>
    <w:basedOn w:val="Normal"/>
    <w:rsid w:val="00932B07"/>
    <w:pPr>
      <w:pBdr>
        <w:top w:val="dotted" w:sz="4" w:space="0" w:color="auto"/>
        <w:left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2">
    <w:name w:val="xl142"/>
    <w:basedOn w:val="Normal"/>
    <w:rsid w:val="00932B07"/>
    <w:pPr>
      <w:pBdr>
        <w:top w:val="dotted" w:sz="4" w:space="0" w:color="auto"/>
        <w:left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3">
    <w:name w:val="xl143"/>
    <w:basedOn w:val="Normal"/>
    <w:rsid w:val="00932B07"/>
    <w:pPr>
      <w:pBdr>
        <w:top w:val="single" w:sz="4" w:space="0" w:color="auto"/>
        <w:left w:val="dotted"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4">
    <w:name w:val="xl144"/>
    <w:basedOn w:val="Normal"/>
    <w:rsid w:val="00932B07"/>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45">
    <w:name w:val="xl145"/>
    <w:basedOn w:val="Normal"/>
    <w:rsid w:val="00932B07"/>
    <w:pPr>
      <w:pBdr>
        <w:top w:val="dotted"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46">
    <w:name w:val="xl146"/>
    <w:basedOn w:val="Normal"/>
    <w:rsid w:val="00932B07"/>
    <w:pPr>
      <w:pBdr>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47">
    <w:name w:val="xl147"/>
    <w:basedOn w:val="Normal"/>
    <w:rsid w:val="00932B07"/>
    <w:pPr>
      <w:pBdr>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48">
    <w:name w:val="xl148"/>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9">
    <w:name w:val="xl149"/>
    <w:basedOn w:val="Normal"/>
    <w:rsid w:val="00932B07"/>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0">
    <w:name w:val="xl150"/>
    <w:basedOn w:val="Normal"/>
    <w:rsid w:val="00932B07"/>
    <w:pPr>
      <w:pBdr>
        <w:top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1">
    <w:name w:val="xl151"/>
    <w:basedOn w:val="Normal"/>
    <w:rsid w:val="00932B07"/>
    <w:pPr>
      <w:pBdr>
        <w:top w:val="single" w:sz="4" w:space="0" w:color="auto"/>
        <w:left w:val="dotted"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2">
    <w:name w:val="xl152"/>
    <w:basedOn w:val="Normal"/>
    <w:rsid w:val="00932B07"/>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3">
    <w:name w:val="xl153"/>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4">
    <w:name w:val="xl154"/>
    <w:basedOn w:val="Normal"/>
    <w:rsid w:val="00932B07"/>
    <w:pPr>
      <w:pBdr>
        <w:top w:val="single"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5">
    <w:name w:val="xl155"/>
    <w:basedOn w:val="Normal"/>
    <w:rsid w:val="00932B07"/>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6">
    <w:name w:val="xl156"/>
    <w:basedOn w:val="Normal"/>
    <w:rsid w:val="00932B07"/>
    <w:pPr>
      <w:pBdr>
        <w:top w:val="dotted" w:sz="4" w:space="0" w:color="auto"/>
        <w:left w:val="dotted" w:sz="4" w:space="0" w:color="auto"/>
        <w:bottom w:val="single"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7">
    <w:name w:val="xl157"/>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8">
    <w:name w:val="xl158"/>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59">
    <w:name w:val="xl159"/>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0">
    <w:name w:val="xl160"/>
    <w:basedOn w:val="Normal"/>
    <w:rsid w:val="00932B07"/>
    <w:pPr>
      <w:pBdr>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1">
    <w:name w:val="xl161"/>
    <w:basedOn w:val="Normal"/>
    <w:rsid w:val="00932B07"/>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2">
    <w:name w:val="xl162"/>
    <w:basedOn w:val="Normal"/>
    <w:rsid w:val="00932B07"/>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3">
    <w:name w:val="xl16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4">
    <w:name w:val="xl164"/>
    <w:basedOn w:val="Normal"/>
    <w:rsid w:val="00932B07"/>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65">
    <w:name w:val="xl165"/>
    <w:basedOn w:val="Normal"/>
    <w:rsid w:val="00932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6">
    <w:name w:val="xl166"/>
    <w:basedOn w:val="Normal"/>
    <w:rsid w:val="00932B07"/>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67">
    <w:name w:val="xl167"/>
    <w:basedOn w:val="Normal"/>
    <w:rsid w:val="00932B07"/>
    <w:pPr>
      <w:pBdr>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68">
    <w:name w:val="xl168"/>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9">
    <w:name w:val="xl169"/>
    <w:basedOn w:val="Normal"/>
    <w:rsid w:val="00932B07"/>
    <w:pPr>
      <w:pBdr>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0">
    <w:name w:val="xl170"/>
    <w:basedOn w:val="Normal"/>
    <w:rsid w:val="00932B0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1">
    <w:name w:val="xl171"/>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2">
    <w:name w:val="xl172"/>
    <w:basedOn w:val="Normal"/>
    <w:rsid w:val="00932B07"/>
    <w:pPr>
      <w:pBdr>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3">
    <w:name w:val="xl173"/>
    <w:basedOn w:val="Normal"/>
    <w:rsid w:val="00932B07"/>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4">
    <w:name w:val="xl174"/>
    <w:basedOn w:val="Normal"/>
    <w:rsid w:val="00932B07"/>
    <w:pPr>
      <w:pBdr>
        <w:top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5">
    <w:name w:val="xl175"/>
    <w:basedOn w:val="Normal"/>
    <w:rsid w:val="00932B07"/>
    <w:pPr>
      <w:pBdr>
        <w:top w:val="single"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76">
    <w:name w:val="xl176"/>
    <w:basedOn w:val="Normal"/>
    <w:rsid w:val="00932B07"/>
    <w:pPr>
      <w:pBdr>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77">
    <w:name w:val="xl177"/>
    <w:basedOn w:val="Normal"/>
    <w:rsid w:val="00932B07"/>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8">
    <w:name w:val="xl178"/>
    <w:basedOn w:val="Normal"/>
    <w:rsid w:val="00932B0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9">
    <w:name w:val="xl179"/>
    <w:basedOn w:val="Normal"/>
    <w:rsid w:val="00932B07"/>
    <w:pPr>
      <w:pBdr>
        <w:lef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0">
    <w:name w:val="xl180"/>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1">
    <w:name w:val="xl181"/>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2">
    <w:name w:val="xl182"/>
    <w:basedOn w:val="Normal"/>
    <w:rsid w:val="00932B07"/>
    <w:pPr>
      <w:pBdr>
        <w:top w:val="single"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3">
    <w:name w:val="xl183"/>
    <w:basedOn w:val="Normal"/>
    <w:rsid w:val="00932B07"/>
    <w:pPr>
      <w:pBdr>
        <w:top w:val="dotted"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4">
    <w:name w:val="xl184"/>
    <w:basedOn w:val="Normal"/>
    <w:rsid w:val="00932B07"/>
    <w:pPr>
      <w:pBdr>
        <w:top w:val="dotted" w:sz="4" w:space="0" w:color="auto"/>
        <w:left w:val="single" w:sz="8"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5">
    <w:name w:val="xl185"/>
    <w:basedOn w:val="Normal"/>
    <w:rsid w:val="00932B07"/>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6">
    <w:name w:val="xl186"/>
    <w:basedOn w:val="Normal"/>
    <w:rsid w:val="00932B07"/>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7">
    <w:name w:val="xl187"/>
    <w:basedOn w:val="Normal"/>
    <w:rsid w:val="00932B07"/>
    <w:pPr>
      <w:pBdr>
        <w:top w:val="dotted" w:sz="4" w:space="0" w:color="auto"/>
        <w:left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88">
    <w:name w:val="xl188"/>
    <w:basedOn w:val="Normal"/>
    <w:rsid w:val="00932B07"/>
    <w:pPr>
      <w:pBdr>
        <w:top w:val="single" w:sz="4" w:space="0" w:color="auto"/>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9">
    <w:name w:val="xl189"/>
    <w:basedOn w:val="Normal"/>
    <w:rsid w:val="00932B07"/>
    <w:pPr>
      <w:pBdr>
        <w:top w:val="single"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0">
    <w:name w:val="xl190"/>
    <w:basedOn w:val="Normal"/>
    <w:rsid w:val="00932B07"/>
    <w:pPr>
      <w:pBdr>
        <w:top w:val="dotted" w:sz="4" w:space="0" w:color="auto"/>
        <w:left w:val="dotted" w:sz="4" w:space="0" w:color="auto"/>
        <w:bottom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1">
    <w:name w:val="xl191"/>
    <w:basedOn w:val="Normal"/>
    <w:rsid w:val="00932B07"/>
    <w:pPr>
      <w:pBdr>
        <w:top w:val="dotted" w:sz="4" w:space="0" w:color="auto"/>
        <w:bottom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2">
    <w:name w:val="xl192"/>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93">
    <w:name w:val="xl193"/>
    <w:basedOn w:val="Normal"/>
    <w:rsid w:val="00932B07"/>
    <w:pPr>
      <w:pBdr>
        <w:top w:val="dotted" w:sz="4" w:space="0" w:color="auto"/>
        <w:lef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4">
    <w:name w:val="xl194"/>
    <w:basedOn w:val="Normal"/>
    <w:rsid w:val="00932B07"/>
    <w:pPr>
      <w:pBdr>
        <w:top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5">
    <w:name w:val="xl195"/>
    <w:basedOn w:val="Normal"/>
    <w:rsid w:val="00932B07"/>
    <w:pPr>
      <w:pBdr>
        <w:top w:val="dotted" w:sz="4" w:space="0" w:color="auto"/>
        <w:left w:val="dotted"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6">
    <w:name w:val="xl196"/>
    <w:basedOn w:val="Normal"/>
    <w:rsid w:val="00932B07"/>
    <w:pPr>
      <w:pBdr>
        <w:top w:val="dotted" w:sz="4" w:space="0" w:color="auto"/>
        <w:bottom w:val="single"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7">
    <w:name w:val="xl197"/>
    <w:basedOn w:val="Normal"/>
    <w:rsid w:val="00932B07"/>
    <w:pPr>
      <w:pBdr>
        <w:top w:val="single"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8">
    <w:name w:val="xl198"/>
    <w:basedOn w:val="Normal"/>
    <w:rsid w:val="00932B07"/>
    <w:pPr>
      <w:pBdr>
        <w:top w:val="dotted"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9">
    <w:name w:val="xl199"/>
    <w:basedOn w:val="Normal"/>
    <w:rsid w:val="00932B07"/>
    <w:pPr>
      <w:pBdr>
        <w:top w:val="dotted" w:sz="4" w:space="0" w:color="auto"/>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0">
    <w:name w:val="xl200"/>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1">
    <w:name w:val="xl201"/>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2">
    <w:name w:val="xl202"/>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3">
    <w:name w:val="xl203"/>
    <w:basedOn w:val="Normal"/>
    <w:rsid w:val="00932B07"/>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5">
    <w:name w:val="xl205"/>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06">
    <w:name w:val="xl206"/>
    <w:basedOn w:val="Normal"/>
    <w:rsid w:val="00932B07"/>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7">
    <w:name w:val="xl207"/>
    <w:basedOn w:val="Normal"/>
    <w:rsid w:val="00932B07"/>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8">
    <w:name w:val="xl208"/>
    <w:basedOn w:val="Normal"/>
    <w:rsid w:val="00932B07"/>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9">
    <w:name w:val="xl209"/>
    <w:basedOn w:val="Normal"/>
    <w:rsid w:val="00932B07"/>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0">
    <w:name w:val="xl210"/>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1">
    <w:name w:val="xl211"/>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3">
    <w:name w:val="xl213"/>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4">
    <w:name w:val="xl214"/>
    <w:basedOn w:val="Normal"/>
    <w:rsid w:val="00932B07"/>
    <w:pPr>
      <w:pBdr>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15">
    <w:name w:val="xl215"/>
    <w:basedOn w:val="Normal"/>
    <w:rsid w:val="00932B07"/>
    <w:pPr>
      <w:pBdr>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6">
    <w:name w:val="xl216"/>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7">
    <w:name w:val="xl217"/>
    <w:basedOn w:val="Normal"/>
    <w:rsid w:val="00932B0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8">
    <w:name w:val="xl218"/>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19">
    <w:name w:val="xl219"/>
    <w:basedOn w:val="Normal"/>
    <w:rsid w:val="00932B07"/>
    <w:pPr>
      <w:pBdr>
        <w:top w:val="dotted" w:sz="4" w:space="0" w:color="auto"/>
        <w:left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0">
    <w:name w:val="xl220"/>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1">
    <w:name w:val="xl221"/>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2">
    <w:name w:val="xl222"/>
    <w:basedOn w:val="Normal"/>
    <w:rsid w:val="00932B07"/>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3">
    <w:name w:val="xl223"/>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4">
    <w:name w:val="xl224"/>
    <w:basedOn w:val="Normal"/>
    <w:rsid w:val="00932B07"/>
    <w:pPr>
      <w:pBdr>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5">
    <w:name w:val="xl225"/>
    <w:basedOn w:val="Normal"/>
    <w:rsid w:val="00932B07"/>
    <w:pPr>
      <w:pBdr>
        <w:top w:val="dotted"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6">
    <w:name w:val="xl226"/>
    <w:basedOn w:val="Normal"/>
    <w:rsid w:val="00932B07"/>
    <w:pPr>
      <w:pBdr>
        <w:top w:val="dotted" w:sz="4" w:space="0" w:color="auto"/>
        <w:left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7">
    <w:name w:val="xl227"/>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8">
    <w:name w:val="xl228"/>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9">
    <w:name w:val="xl229"/>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2">
    <w:name w:val="xl232"/>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3">
    <w:name w:val="xl233"/>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4">
    <w:name w:val="xl234"/>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5">
    <w:name w:val="xl235"/>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6">
    <w:name w:val="xl236"/>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7">
    <w:name w:val="xl237"/>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38">
    <w:name w:val="xl238"/>
    <w:basedOn w:val="Normal"/>
    <w:rsid w:val="00932B07"/>
    <w:pPr>
      <w:pBdr>
        <w:top w:val="dash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39">
    <w:name w:val="xl239"/>
    <w:basedOn w:val="Normal"/>
    <w:rsid w:val="00932B07"/>
    <w:pPr>
      <w:pBdr>
        <w:top w:val="dash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0">
    <w:name w:val="xl240"/>
    <w:basedOn w:val="Normal"/>
    <w:rsid w:val="00932B07"/>
    <w:pPr>
      <w:pBdr>
        <w:top w:val="dash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1">
    <w:name w:val="xl241"/>
    <w:basedOn w:val="Normal"/>
    <w:rsid w:val="00932B07"/>
    <w:pPr>
      <w:pBdr>
        <w:top w:val="single" w:sz="8" w:space="0" w:color="auto"/>
        <w:left w:val="single" w:sz="8" w:space="0" w:color="FFFFFF"/>
        <w:bottom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2">
    <w:name w:val="xl242"/>
    <w:basedOn w:val="Normal"/>
    <w:rsid w:val="00932B07"/>
    <w:pPr>
      <w:pBdr>
        <w:top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3">
    <w:name w:val="xl243"/>
    <w:basedOn w:val="Normal"/>
    <w:rsid w:val="00932B07"/>
    <w:pPr>
      <w:pBdr>
        <w:top w:val="single" w:sz="8" w:space="0" w:color="auto"/>
        <w:left w:val="single" w:sz="8" w:space="0" w:color="FFFFFF"/>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44">
    <w:name w:val="xl244"/>
    <w:basedOn w:val="Normal"/>
    <w:rsid w:val="00932B07"/>
    <w:pPr>
      <w:pBdr>
        <w:top w:val="single" w:sz="8" w:space="0" w:color="FFFFFF"/>
        <w:lef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5">
    <w:name w:val="xl245"/>
    <w:basedOn w:val="Normal"/>
    <w:rsid w:val="00932B07"/>
    <w:pPr>
      <w:pBdr>
        <w:top w:val="single" w:sz="8" w:space="0" w:color="FFFFFF"/>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6">
    <w:name w:val="xl246"/>
    <w:basedOn w:val="Normal"/>
    <w:rsid w:val="00932B07"/>
    <w:pPr>
      <w:pBdr>
        <w:top w:val="single" w:sz="8" w:space="0" w:color="FFFFFF"/>
        <w:righ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47">
    <w:name w:val="xl247"/>
    <w:basedOn w:val="Normal"/>
    <w:rsid w:val="00932B07"/>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48">
    <w:name w:val="xl248"/>
    <w:basedOn w:val="Normal"/>
    <w:rsid w:val="00932B07"/>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9">
    <w:name w:val="xl249"/>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0">
    <w:name w:val="xl250"/>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51">
    <w:name w:val="xl251"/>
    <w:basedOn w:val="Normal"/>
    <w:rsid w:val="00932B07"/>
    <w:pPr>
      <w:pBdr>
        <w:top w:val="single" w:sz="4" w:space="0" w:color="auto"/>
        <w:left w:val="dotted"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2">
    <w:name w:val="xl252"/>
    <w:basedOn w:val="Normal"/>
    <w:rsid w:val="00932B07"/>
    <w:pPr>
      <w:pBdr>
        <w:top w:val="single"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Normal"/>
    <w:rsid w:val="00932B07"/>
    <w:pPr>
      <w:pBdr>
        <w:top w:val="single" w:sz="4" w:space="0" w:color="auto"/>
        <w:bottom w:val="dash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Normal"/>
    <w:rsid w:val="00932B07"/>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5">
    <w:name w:val="xl255"/>
    <w:basedOn w:val="Normal"/>
    <w:rsid w:val="00932B0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6">
    <w:name w:val="xl256"/>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7">
    <w:name w:val="xl257"/>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258">
    <w:name w:val="xl258"/>
    <w:basedOn w:val="Normal"/>
    <w:rsid w:val="00932B07"/>
    <w:pPr>
      <w:pBdr>
        <w:top w:val="single" w:sz="4" w:space="0" w:color="auto"/>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59">
    <w:name w:val="xl259"/>
    <w:basedOn w:val="Normal"/>
    <w:rsid w:val="00932B07"/>
    <w:pPr>
      <w:pBdr>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0">
    <w:name w:val="xl260"/>
    <w:basedOn w:val="Normal"/>
    <w:rsid w:val="00932B07"/>
    <w:pPr>
      <w:pBdr>
        <w:left w:val="dotted"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1">
    <w:name w:val="xl261"/>
    <w:basedOn w:val="Normal"/>
    <w:rsid w:val="00932B0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62">
    <w:name w:val="xl262"/>
    <w:basedOn w:val="Normal"/>
    <w:rsid w:val="00932B07"/>
    <w:pPr>
      <w:pBdr>
        <w:top w:val="dotted"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63">
    <w:name w:val="xl263"/>
    <w:basedOn w:val="Normal"/>
    <w:rsid w:val="00932B07"/>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4">
    <w:name w:val="xl264"/>
    <w:basedOn w:val="Normal"/>
    <w:rsid w:val="00932B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5">
    <w:name w:val="xl265"/>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66">
    <w:name w:val="xl266"/>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67">
    <w:name w:val="xl267"/>
    <w:basedOn w:val="Normal"/>
    <w:rsid w:val="00932B07"/>
    <w:pPr>
      <w:pBdr>
        <w:top w:val="single"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8">
    <w:name w:val="xl268"/>
    <w:basedOn w:val="Normal"/>
    <w:rsid w:val="00932B07"/>
    <w:pPr>
      <w:pBdr>
        <w:top w:val="single"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69">
    <w:name w:val="xl269"/>
    <w:basedOn w:val="Normal"/>
    <w:rsid w:val="00932B07"/>
    <w:pPr>
      <w:pBdr>
        <w:top w:val="dotted"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0">
    <w:name w:val="xl270"/>
    <w:basedOn w:val="Normal"/>
    <w:rsid w:val="00932B07"/>
    <w:pPr>
      <w:pBdr>
        <w:top w:val="dotted"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1">
    <w:name w:val="xl271"/>
    <w:basedOn w:val="Normal"/>
    <w:rsid w:val="00932B07"/>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72">
    <w:name w:val="xl272"/>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73">
    <w:name w:val="xl273"/>
    <w:basedOn w:val="Normal"/>
    <w:rsid w:val="00932B07"/>
    <w:pPr>
      <w:pBdr>
        <w:top w:val="dotted" w:sz="4" w:space="0" w:color="auto"/>
        <w:left w:val="dotted"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4">
    <w:name w:val="xl274"/>
    <w:basedOn w:val="Normal"/>
    <w:rsid w:val="00932B07"/>
    <w:pPr>
      <w:pBdr>
        <w:top w:val="dotted" w:sz="4" w:space="0" w:color="auto"/>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Normal"/>
    <w:rsid w:val="00932B07"/>
    <w:pPr>
      <w:pBdr>
        <w:top w:val="single" w:sz="4" w:space="0" w:color="auto"/>
        <w:left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6">
    <w:name w:val="xl276"/>
    <w:basedOn w:val="Normal"/>
    <w:rsid w:val="00932B07"/>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7">
    <w:name w:val="xl277"/>
    <w:basedOn w:val="Normal"/>
    <w:rsid w:val="00932B07"/>
    <w:pPr>
      <w:pBdr>
        <w:top w:val="single" w:sz="4" w:space="0" w:color="auto"/>
        <w:left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278">
    <w:name w:val="xl278"/>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79">
    <w:name w:val="xl279"/>
    <w:basedOn w:val="Normal"/>
    <w:rsid w:val="00932B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280">
    <w:name w:val="xl280"/>
    <w:basedOn w:val="Normal"/>
    <w:rsid w:val="00932B07"/>
    <w:pPr>
      <w:pBdr>
        <w:top w:val="dotted" w:sz="4" w:space="0" w:color="auto"/>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1">
    <w:name w:val="xl281"/>
    <w:basedOn w:val="Normal"/>
    <w:rsid w:val="00932B07"/>
    <w:pPr>
      <w:pBdr>
        <w:top w:val="dotted" w:sz="4" w:space="0" w:color="auto"/>
        <w:left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82">
    <w:name w:val="xl282"/>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3">
    <w:name w:val="xl283"/>
    <w:basedOn w:val="Normal"/>
    <w:rsid w:val="00932B07"/>
    <w:pPr>
      <w:pBdr>
        <w:top w:val="dotted" w:sz="4" w:space="0" w:color="auto"/>
        <w:left w:val="dotted"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84">
    <w:name w:val="xl284"/>
    <w:basedOn w:val="Normal"/>
    <w:rsid w:val="00932B07"/>
    <w:pPr>
      <w:pBdr>
        <w:top w:val="dotted" w:sz="4" w:space="0" w:color="auto"/>
        <w:bottom w:val="single" w:sz="8"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85">
    <w:name w:val="xl285"/>
    <w:basedOn w:val="Normal"/>
    <w:rsid w:val="00932B07"/>
    <w:pPr>
      <w:pBdr>
        <w:top w:val="single" w:sz="4" w:space="0" w:color="auto"/>
        <w:lef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6">
    <w:name w:val="xl286"/>
    <w:basedOn w:val="Normal"/>
    <w:rsid w:val="00932B0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7">
    <w:name w:val="xl287"/>
    <w:basedOn w:val="Normal"/>
    <w:rsid w:val="00932B07"/>
    <w:pPr>
      <w:pBdr>
        <w:lef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88">
    <w:name w:val="xl288"/>
    <w:basedOn w:val="Normal"/>
    <w:rsid w:val="00932B07"/>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89">
    <w:name w:val="xl289"/>
    <w:basedOn w:val="Normal"/>
    <w:rsid w:val="00932B0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0">
    <w:name w:val="xl290"/>
    <w:basedOn w:val="Normal"/>
    <w:rsid w:val="00932B07"/>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1">
    <w:name w:val="xl291"/>
    <w:basedOn w:val="Normal"/>
    <w:rsid w:val="00932B07"/>
    <w:pPr>
      <w:pBdr>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2">
    <w:name w:val="xl292"/>
    <w:basedOn w:val="Normal"/>
    <w:rsid w:val="00932B0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3">
    <w:name w:val="xl293"/>
    <w:basedOn w:val="Normal"/>
    <w:rsid w:val="00932B07"/>
    <w:pPr>
      <w:pBdr>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32"/>
      <w:szCs w:val="32"/>
    </w:rPr>
  </w:style>
  <w:style w:type="paragraph" w:customStyle="1" w:styleId="xl294">
    <w:name w:val="xl294"/>
    <w:basedOn w:val="Normal"/>
    <w:rsid w:val="00932B0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5">
    <w:name w:val="xl295"/>
    <w:basedOn w:val="Normal"/>
    <w:rsid w:val="00932B07"/>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6">
    <w:name w:val="xl296"/>
    <w:basedOn w:val="Normal"/>
    <w:rsid w:val="00932B07"/>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7">
    <w:name w:val="xl297"/>
    <w:basedOn w:val="Normal"/>
    <w:rsid w:val="00932B0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8">
    <w:name w:val="xl298"/>
    <w:basedOn w:val="Normal"/>
    <w:rsid w:val="00932B07"/>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99">
    <w:name w:val="xl299"/>
    <w:basedOn w:val="Normal"/>
    <w:rsid w:val="00932B0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00">
    <w:name w:val="xl300"/>
    <w:basedOn w:val="Normal"/>
    <w:rsid w:val="00932B0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1">
    <w:name w:val="xl301"/>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2">
    <w:name w:val="xl302"/>
    <w:basedOn w:val="Normal"/>
    <w:rsid w:val="00932B0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3">
    <w:name w:val="xl303"/>
    <w:basedOn w:val="Normal"/>
    <w:rsid w:val="00932B0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4">
    <w:name w:val="xl304"/>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5">
    <w:name w:val="xl305"/>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06">
    <w:name w:val="xl306"/>
    <w:basedOn w:val="Normal"/>
    <w:rsid w:val="00932B0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7">
    <w:name w:val="xl307"/>
    <w:basedOn w:val="Normal"/>
    <w:rsid w:val="00932B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8">
    <w:name w:val="xl308"/>
    <w:basedOn w:val="Normal"/>
    <w:rsid w:val="00932B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09">
    <w:name w:val="xl309"/>
    <w:basedOn w:val="Normal"/>
    <w:rsid w:val="00932B07"/>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0">
    <w:name w:val="xl310"/>
    <w:basedOn w:val="Normal"/>
    <w:rsid w:val="00932B0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1">
    <w:name w:val="xl311"/>
    <w:basedOn w:val="Normal"/>
    <w:rsid w:val="00932B07"/>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2">
    <w:name w:val="xl312"/>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3">
    <w:name w:val="xl31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4">
    <w:name w:val="xl314"/>
    <w:basedOn w:val="Normal"/>
    <w:rsid w:val="00932B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5">
    <w:name w:val="xl315"/>
    <w:basedOn w:val="Normal"/>
    <w:rsid w:val="00932B0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6">
    <w:name w:val="xl316"/>
    <w:basedOn w:val="Normal"/>
    <w:rsid w:val="00932B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17">
    <w:name w:val="xl317"/>
    <w:basedOn w:val="Normal"/>
    <w:rsid w:val="00932B0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18">
    <w:name w:val="xl318"/>
    <w:basedOn w:val="Normal"/>
    <w:rsid w:val="00932B0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19">
    <w:name w:val="xl319"/>
    <w:basedOn w:val="Normal"/>
    <w:rsid w:val="00932B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20">
    <w:name w:val="xl320"/>
    <w:basedOn w:val="Normal"/>
    <w:rsid w:val="00932B0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21">
    <w:name w:val="xl321"/>
    <w:basedOn w:val="Normal"/>
    <w:rsid w:val="00932B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22">
    <w:name w:val="xl322"/>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23">
    <w:name w:val="xl323"/>
    <w:basedOn w:val="Normal"/>
    <w:rsid w:val="00932B0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24">
    <w:name w:val="xl324"/>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5">
    <w:name w:val="xl325"/>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6">
    <w:name w:val="xl326"/>
    <w:basedOn w:val="Normal"/>
    <w:rsid w:val="00932B07"/>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7">
    <w:name w:val="xl327"/>
    <w:basedOn w:val="Normal"/>
    <w:rsid w:val="00932B0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8">
    <w:name w:val="xl328"/>
    <w:basedOn w:val="Normal"/>
    <w:rsid w:val="00932B07"/>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29">
    <w:name w:val="xl329"/>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0">
    <w:name w:val="xl330"/>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1">
    <w:name w:val="xl331"/>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332">
    <w:name w:val="xl332"/>
    <w:basedOn w:val="Normal"/>
    <w:rsid w:val="00932B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3">
    <w:name w:val="xl333"/>
    <w:basedOn w:val="Normal"/>
    <w:rsid w:val="00932B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4">
    <w:name w:val="xl334"/>
    <w:basedOn w:val="Normal"/>
    <w:rsid w:val="00932B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335">
    <w:name w:val="xl335"/>
    <w:basedOn w:val="Normal"/>
    <w:rsid w:val="00932B07"/>
    <w:pPr>
      <w:pBdr>
        <w:top w:val="dotted"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Normal"/>
    <w:rsid w:val="00932B07"/>
    <w:pPr>
      <w:pBdr>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7">
    <w:name w:val="xl337"/>
    <w:basedOn w:val="Normal"/>
    <w:rsid w:val="00932B07"/>
    <w:pPr>
      <w:pBdr>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8">
    <w:name w:val="xl338"/>
    <w:basedOn w:val="Normal"/>
    <w:rsid w:val="00932B07"/>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39">
    <w:name w:val="xl339"/>
    <w:basedOn w:val="Normal"/>
    <w:rsid w:val="00932B07"/>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0">
    <w:name w:val="xl340"/>
    <w:basedOn w:val="Normal"/>
    <w:rsid w:val="00932B07"/>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1">
    <w:name w:val="xl341"/>
    <w:basedOn w:val="Normal"/>
    <w:rsid w:val="00932B0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2">
    <w:name w:val="xl342"/>
    <w:basedOn w:val="Normal"/>
    <w:rsid w:val="00932B07"/>
    <w:pPr>
      <w:pBdr>
        <w:top w:val="single" w:sz="8" w:space="0" w:color="FFFFFF"/>
        <w:left w:val="single" w:sz="8" w:space="0" w:color="auto"/>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3">
    <w:name w:val="xl343"/>
    <w:basedOn w:val="Normal"/>
    <w:rsid w:val="00932B07"/>
    <w:pPr>
      <w:pBdr>
        <w:top w:val="single" w:sz="8" w:space="0" w:color="FFFFFF"/>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4">
    <w:name w:val="xl344"/>
    <w:basedOn w:val="Normal"/>
    <w:rsid w:val="00932B07"/>
    <w:pPr>
      <w:pBdr>
        <w:top w:val="single" w:sz="8" w:space="0" w:color="FFFFFF"/>
        <w:bottom w:val="single" w:sz="4" w:space="0" w:color="auto"/>
        <w:right w:val="single" w:sz="8"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45">
    <w:name w:val="xl345"/>
    <w:basedOn w:val="Normal"/>
    <w:rsid w:val="00932B07"/>
    <w:pPr>
      <w:pBdr>
        <w:top w:val="single"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6">
    <w:name w:val="xl346"/>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7">
    <w:name w:val="xl347"/>
    <w:basedOn w:val="Normal"/>
    <w:rsid w:val="00932B07"/>
    <w:pPr>
      <w:pBdr>
        <w:top w:val="single"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48">
    <w:name w:val="xl348"/>
    <w:basedOn w:val="Normal"/>
    <w:rsid w:val="00932B0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49">
    <w:name w:val="xl349"/>
    <w:basedOn w:val="Normal"/>
    <w:rsid w:val="00932B0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50">
    <w:name w:val="xl350"/>
    <w:basedOn w:val="Normal"/>
    <w:rsid w:val="00932B07"/>
    <w:pPr>
      <w:pBdr>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51">
    <w:name w:val="xl351"/>
    <w:basedOn w:val="Normal"/>
    <w:rsid w:val="00932B07"/>
    <w:pPr>
      <w:pBdr>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52">
    <w:name w:val="xl352"/>
    <w:basedOn w:val="Normal"/>
    <w:rsid w:val="00932B07"/>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3">
    <w:name w:val="xl353"/>
    <w:basedOn w:val="Normal"/>
    <w:rsid w:val="00932B07"/>
    <w:pPr>
      <w:pBdr>
        <w:lef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4">
    <w:name w:val="xl354"/>
    <w:basedOn w:val="Normal"/>
    <w:rsid w:val="00932B07"/>
    <w:pPr>
      <w:pBdr>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5">
    <w:name w:val="xl355"/>
    <w:basedOn w:val="Normal"/>
    <w:rsid w:val="00932B07"/>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6">
    <w:name w:val="xl356"/>
    <w:basedOn w:val="Normal"/>
    <w:rsid w:val="00932B07"/>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7">
    <w:name w:val="xl357"/>
    <w:basedOn w:val="Normal"/>
    <w:rsid w:val="00932B07"/>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8">
    <w:name w:val="xl358"/>
    <w:basedOn w:val="Normal"/>
    <w:rsid w:val="00932B07"/>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59">
    <w:name w:val="xl359"/>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0">
    <w:name w:val="xl360"/>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1">
    <w:name w:val="xl361"/>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2">
    <w:name w:val="xl362"/>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3">
    <w:name w:val="xl363"/>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4">
    <w:name w:val="xl364"/>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65">
    <w:name w:val="xl365"/>
    <w:basedOn w:val="Normal"/>
    <w:rsid w:val="00932B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66">
    <w:name w:val="xl366"/>
    <w:basedOn w:val="Normal"/>
    <w:rsid w:val="00932B07"/>
    <w:pPr>
      <w:pBdr>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67">
    <w:name w:val="xl367"/>
    <w:basedOn w:val="Normal"/>
    <w:rsid w:val="00932B07"/>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68">
    <w:name w:val="xl368"/>
    <w:basedOn w:val="Normal"/>
    <w:rsid w:val="00932B07"/>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69">
    <w:name w:val="xl369"/>
    <w:basedOn w:val="Normal"/>
    <w:rsid w:val="00932B07"/>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0">
    <w:name w:val="xl370"/>
    <w:basedOn w:val="Normal"/>
    <w:rsid w:val="00932B07"/>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1">
    <w:name w:val="xl371"/>
    <w:basedOn w:val="Normal"/>
    <w:rsid w:val="00932B07"/>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2">
    <w:name w:val="xl372"/>
    <w:basedOn w:val="Normal"/>
    <w:rsid w:val="00932B07"/>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3">
    <w:name w:val="xl373"/>
    <w:basedOn w:val="Normal"/>
    <w:rsid w:val="00932B07"/>
    <w:pPr>
      <w:pBdr>
        <w:top w:val="dotted" w:sz="4" w:space="0" w:color="auto"/>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4">
    <w:name w:val="xl374"/>
    <w:basedOn w:val="Normal"/>
    <w:rsid w:val="00932B07"/>
    <w:pPr>
      <w:pBdr>
        <w:top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5">
    <w:name w:val="xl375"/>
    <w:basedOn w:val="Normal"/>
    <w:rsid w:val="00932B07"/>
    <w:pPr>
      <w:pBdr>
        <w:top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76">
    <w:name w:val="xl376"/>
    <w:basedOn w:val="Normal"/>
    <w:rsid w:val="00932B07"/>
    <w:pPr>
      <w:pBdr>
        <w:top w:val="single" w:sz="8" w:space="0" w:color="FFFFFF"/>
        <w:lef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7">
    <w:name w:val="xl377"/>
    <w:basedOn w:val="Normal"/>
    <w:rsid w:val="00932B07"/>
    <w:pPr>
      <w:pBdr>
        <w:top w:val="single" w:sz="8" w:space="0" w:color="FFFFFF"/>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8">
    <w:name w:val="xl378"/>
    <w:basedOn w:val="Normal"/>
    <w:rsid w:val="00932B07"/>
    <w:pPr>
      <w:pBdr>
        <w:top w:val="single" w:sz="8" w:space="0" w:color="FFFFFF"/>
        <w:righ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79">
    <w:name w:val="xl379"/>
    <w:basedOn w:val="Normal"/>
    <w:rsid w:val="00932B07"/>
    <w:pPr>
      <w:spacing w:before="100" w:beforeAutospacing="1" w:after="100" w:afterAutospacing="1" w:line="240" w:lineRule="auto"/>
      <w:textAlignment w:val="center"/>
    </w:pPr>
    <w:rPr>
      <w:rFonts w:ascii="Times New Roman" w:eastAsia="Times New Roman" w:hAnsi="Times New Roman" w:cs="Times New Roman"/>
      <w:color w:val="00B050"/>
      <w:sz w:val="20"/>
      <w:szCs w:val="20"/>
    </w:rPr>
  </w:style>
  <w:style w:type="paragraph" w:customStyle="1" w:styleId="xl380">
    <w:name w:val="xl380"/>
    <w:basedOn w:val="Normal"/>
    <w:rsid w:val="00932B07"/>
    <w:pPr>
      <w:pBdr>
        <w:top w:val="single" w:sz="8" w:space="0" w:color="FFFFFF"/>
        <w:lef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1">
    <w:name w:val="xl381"/>
    <w:basedOn w:val="Normal"/>
    <w:rsid w:val="00932B07"/>
    <w:pPr>
      <w:pBdr>
        <w:top w:val="single" w:sz="8" w:space="0" w:color="FFFFFF"/>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2">
    <w:name w:val="xl382"/>
    <w:basedOn w:val="Normal"/>
    <w:rsid w:val="00932B07"/>
    <w:pPr>
      <w:pBdr>
        <w:top w:val="single" w:sz="8" w:space="0" w:color="FFFFFF"/>
        <w:righ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83">
    <w:name w:val="xl383"/>
    <w:basedOn w:val="Normal"/>
    <w:rsid w:val="00932B0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84">
    <w:name w:val="xl384"/>
    <w:basedOn w:val="Normal"/>
    <w:rsid w:val="00932B0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85">
    <w:name w:val="xl385"/>
    <w:basedOn w:val="Normal"/>
    <w:rsid w:val="00932B0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932B0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autoRedefine/>
    <w:uiPriority w:val="99"/>
    <w:unhideWhenUsed/>
    <w:rsid w:val="00383178"/>
    <w:pPr>
      <w:spacing w:after="0" w:line="259" w:lineRule="auto"/>
      <w:jc w:val="both"/>
    </w:pPr>
  </w:style>
  <w:style w:type="paragraph" w:styleId="Revision">
    <w:name w:val="Revision"/>
    <w:hidden/>
    <w:uiPriority w:val="99"/>
    <w:semiHidden/>
    <w:rsid w:val="00F42F4E"/>
    <w:pPr>
      <w:spacing w:after="0" w:line="240" w:lineRule="auto"/>
    </w:pPr>
    <w:rPr>
      <w:lang w:val="en-US"/>
    </w:rPr>
  </w:style>
  <w:style w:type="paragraph" w:customStyle="1" w:styleId="Default">
    <w:name w:val="Default"/>
    <w:rsid w:val="00DA2AF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FollowedHyperlink">
    <w:name w:val="FollowedHyperlink"/>
    <w:basedOn w:val="DefaultParagraphFont"/>
    <w:uiPriority w:val="99"/>
    <w:semiHidden/>
    <w:unhideWhenUsed/>
    <w:rsid w:val="00E071EE"/>
    <w:rPr>
      <w:color w:val="954F72" w:themeColor="followedHyperlink"/>
      <w:u w:val="single"/>
    </w:rPr>
  </w:style>
  <w:style w:type="paragraph" w:customStyle="1" w:styleId="n">
    <w:name w:val="n"/>
    <w:basedOn w:val="Normal"/>
    <w:link w:val="nChar"/>
    <w:rsid w:val="005A2369"/>
    <w:pPr>
      <w:suppressAutoHyphens/>
      <w:spacing w:after="0" w:line="240" w:lineRule="auto"/>
      <w:jc w:val="both"/>
    </w:pPr>
    <w:rPr>
      <w:rFonts w:ascii="Times New Roman" w:eastAsia="Times New Roman" w:hAnsi="Times New Roman" w:cs="Times New Roman"/>
      <w:sz w:val="24"/>
      <w:szCs w:val="24"/>
      <w:lang w:val="x-none" w:eastAsia="ar-SA"/>
    </w:rPr>
  </w:style>
  <w:style w:type="character" w:customStyle="1" w:styleId="nChar">
    <w:name w:val="n Char"/>
    <w:link w:val="n"/>
    <w:rsid w:val="005A2369"/>
    <w:rPr>
      <w:rFonts w:ascii="Times New Roman" w:eastAsia="Times New Roman" w:hAnsi="Times New Roman" w:cs="Times New Roman"/>
      <w:sz w:val="24"/>
      <w:szCs w:val="24"/>
      <w:lang w:val="x-none" w:eastAsia="ar-SA"/>
    </w:rPr>
  </w:style>
  <w:style w:type="table" w:styleId="GridTable5Dark-Accent2">
    <w:name w:val="Grid Table 5 Dark Accent 2"/>
    <w:basedOn w:val="TableNormal"/>
    <w:uiPriority w:val="50"/>
    <w:rsid w:val="00FA25CC"/>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numbering" w:customStyle="1" w:styleId="NoList2">
    <w:name w:val="No List2"/>
    <w:next w:val="NoList"/>
    <w:uiPriority w:val="99"/>
    <w:semiHidden/>
    <w:unhideWhenUsed/>
    <w:rsid w:val="00DE4CFE"/>
  </w:style>
  <w:style w:type="paragraph" w:customStyle="1" w:styleId="xl386">
    <w:name w:val="xl386"/>
    <w:basedOn w:val="Normal"/>
    <w:rsid w:val="00DE4CF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87">
    <w:name w:val="xl387"/>
    <w:basedOn w:val="Normal"/>
    <w:rsid w:val="00DE4CF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88">
    <w:name w:val="xl388"/>
    <w:basedOn w:val="Normal"/>
    <w:rsid w:val="00DE4CFE"/>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389">
    <w:name w:val="xl389"/>
    <w:basedOn w:val="Normal"/>
    <w:rsid w:val="00DE4CFE"/>
    <w:pPr>
      <w:pBdr>
        <w:top w:val="dotted" w:sz="4" w:space="0" w:color="auto"/>
        <w:lef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90">
    <w:name w:val="xl390"/>
    <w:basedOn w:val="Normal"/>
    <w:rsid w:val="00DE4CFE"/>
    <w:pPr>
      <w:pBdr>
        <w:top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91">
    <w:name w:val="xl391"/>
    <w:basedOn w:val="Normal"/>
    <w:rsid w:val="00DE4CF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392">
    <w:name w:val="xl392"/>
    <w:basedOn w:val="Normal"/>
    <w:rsid w:val="00DE4CFE"/>
    <w:pPr>
      <w:pBdr>
        <w:top w:val="single" w:sz="8" w:space="0" w:color="auto"/>
        <w:lef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93">
    <w:name w:val="xl393"/>
    <w:basedOn w:val="Normal"/>
    <w:rsid w:val="00DE4CFE"/>
    <w:pPr>
      <w:pBdr>
        <w:top w:val="single" w:sz="8" w:space="0" w:color="auto"/>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94">
    <w:name w:val="xl394"/>
    <w:basedOn w:val="Normal"/>
    <w:rsid w:val="00DE4CFE"/>
    <w:pPr>
      <w:pBdr>
        <w:top w:val="single" w:sz="8" w:space="0" w:color="auto"/>
        <w:left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95">
    <w:name w:val="xl395"/>
    <w:basedOn w:val="Normal"/>
    <w:rsid w:val="00DE4CFE"/>
    <w:pPr>
      <w:pBdr>
        <w:top w:val="single" w:sz="8" w:space="0" w:color="auto"/>
        <w:lef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96">
    <w:name w:val="xl396"/>
    <w:basedOn w:val="Normal"/>
    <w:rsid w:val="00DE4CFE"/>
    <w:pPr>
      <w:pBdr>
        <w:top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97">
    <w:name w:val="xl397"/>
    <w:basedOn w:val="Normal"/>
    <w:rsid w:val="00DE4CFE"/>
    <w:pPr>
      <w:pBdr>
        <w:top w:val="single" w:sz="8" w:space="0" w:color="auto"/>
        <w:righ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398">
    <w:name w:val="xl398"/>
    <w:basedOn w:val="Normal"/>
    <w:rsid w:val="00DE4C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399">
    <w:name w:val="xl399"/>
    <w:basedOn w:val="Normal"/>
    <w:rsid w:val="00DE4CFE"/>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00">
    <w:name w:val="xl400"/>
    <w:basedOn w:val="Normal"/>
    <w:rsid w:val="00DE4CF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01">
    <w:name w:val="xl401"/>
    <w:basedOn w:val="Normal"/>
    <w:rsid w:val="00DE4CFE"/>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2">
    <w:name w:val="xl402"/>
    <w:basedOn w:val="Normal"/>
    <w:rsid w:val="00DE4CFE"/>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3">
    <w:name w:val="xl403"/>
    <w:basedOn w:val="Normal"/>
    <w:rsid w:val="00DE4CFE"/>
    <w:pPr>
      <w:pBdr>
        <w:left w:val="dotted"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404">
    <w:name w:val="xl404"/>
    <w:basedOn w:val="Normal"/>
    <w:rsid w:val="00DE4CFE"/>
    <w:pPr>
      <w:pBdr>
        <w:left w:val="single" w:sz="4" w:space="0" w:color="auto"/>
        <w:bottom w:val="single" w:sz="4"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405">
    <w:name w:val="xl405"/>
    <w:basedOn w:val="Normal"/>
    <w:rsid w:val="00DE4CFE"/>
    <w:pPr>
      <w:pBdr>
        <w:top w:val="single" w:sz="4" w:space="0" w:color="auto"/>
        <w:left w:val="dotted"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406">
    <w:name w:val="xl406"/>
    <w:basedOn w:val="Normal"/>
    <w:rsid w:val="00DE4CFE"/>
    <w:pPr>
      <w:pBdr>
        <w:top w:val="single" w:sz="4" w:space="0" w:color="auto"/>
        <w:left w:val="single" w:sz="4" w:space="0" w:color="auto"/>
        <w:bottom w:val="single" w:sz="8" w:space="0" w:color="auto"/>
        <w:right w:val="dotted"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407">
    <w:name w:val="xl407"/>
    <w:basedOn w:val="Normal"/>
    <w:rsid w:val="00DE4CFE"/>
    <w:pPr>
      <w:pBdr>
        <w:left w:val="dotted"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08">
    <w:name w:val="xl408"/>
    <w:basedOn w:val="Normal"/>
    <w:rsid w:val="00DE4CFE"/>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09">
    <w:name w:val="xl409"/>
    <w:basedOn w:val="Normal"/>
    <w:rsid w:val="00DE4CFE"/>
    <w:pPr>
      <w:pBdr>
        <w:left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10">
    <w:name w:val="xl410"/>
    <w:basedOn w:val="Normal"/>
    <w:rsid w:val="00DE4CF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1">
    <w:name w:val="xl411"/>
    <w:basedOn w:val="Normal"/>
    <w:rsid w:val="00DE4CF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2">
    <w:name w:val="xl412"/>
    <w:basedOn w:val="Normal"/>
    <w:rsid w:val="00DE4CFE"/>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13">
    <w:name w:val="xl413"/>
    <w:basedOn w:val="Normal"/>
    <w:rsid w:val="00DE4CFE"/>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14">
    <w:name w:val="xl414"/>
    <w:basedOn w:val="Normal"/>
    <w:rsid w:val="00DE4CFE"/>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table" w:customStyle="1" w:styleId="TableGrid2">
    <w:name w:val="Table Grid2"/>
    <w:basedOn w:val="TableNormal"/>
    <w:next w:val="TableGrid"/>
    <w:uiPriority w:val="39"/>
    <w:rsid w:val="00DE4CF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helid.digicollection.org/en/d/Js13461e/3.4.html" TargetMode="External"/><Relationship Id="rId2" Type="http://schemas.openxmlformats.org/officeDocument/2006/relationships/hyperlink" Target="https://emergency.unhcr.org/entry/248763/emergency-water-standard" TargetMode="External"/><Relationship Id="rId1" Type="http://schemas.openxmlformats.org/officeDocument/2006/relationships/hyperlink" Target="https://emergency.unhcr.org/entry/248763/emergency-water-standard"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Box%20Sync\SPSS%20M&amp;E\06.%20Unity%20State\03.%20Yida%20Base\UNHCR\UNHCR%20WASH%20Assessements\WASH%20UNHCR%20KAP%20Survey%202018\KAP%20Report\UNHCR%20SP%20WASH%20KAP%20Survey_2018%20-%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User\Box%20Sync\SPSS%20M&amp;E\06.%20Unity%20State\03.%20Yida%20Base\UNHCR\UNHCR%20WASH%20Assessements\WASH%20UNHCR%20KAP%20Survey%202018\KAP%20Report\UNHCR%20SP%20WASH%20KAP%20Survey_2018%20-%20Analysis.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User\Box%20Sync\SPSS%20M&amp;E\06.%20Unity%20State\03.%20Yida%20Base\UNHCR\UNHCR%20WASH%20Assessements\WASH%20UNHCR%20KAP%20Survey%202018\KAP%20Report\UNHCR%20SP%20WASH%20KAP%20Survey_2018%20-%20Analysis.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User\Box%20Sync\SPSS%20M&amp;E\06.%20Unity%20State\03.%20Yida%20Base\UNHCR\UNHCR%20WASH%20Assessements\WASH%20UNHCR%20KAP%20Survey%202018\KAP%20Report\UNHCR%20SP%20WASH%20KAP%20Survey_2018%20-%20Analysis.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User\Box%20Sync\SPSS%20M&amp;E\06.%20Unity%20State\03.%20Yida%20Base\UNHCR\UNHCR%20WASH%20Assessements\WASH%20UNHCR%20KAP%20Survey%202018\KAP%20Report\UNHCR%20SP%20WASH%20KAP%20Survey_2018%20-%20Analysis.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Users\User\Box%20Sync\SPSS%20M&amp;E\06.%20Unity%20State\03.%20Yida%20Base\UNHCR\UNHCR%20WASH%20Assessements\WASH%20UNHCR%20KAP%20Survey%202018\KAP%20Report\UNHCR%20SP%20WASH%20KAP%20Survey%202018%20-%20Datas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Method of Treating</a:t>
            </a:r>
            <a:r>
              <a:rPr lang="en-US" baseline="0"/>
              <a:t> Water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446032707450031"/>
          <c:y val="0.14084639722149533"/>
          <c:w val="0.68477044215626892"/>
          <c:h val="0.71413849703832333"/>
        </c:manualLayout>
      </c:layout>
      <c:barChart>
        <c:barDir val="bar"/>
        <c:grouping val="clustered"/>
        <c:varyColors val="0"/>
        <c:ser>
          <c:idx val="0"/>
          <c:order val="0"/>
          <c:tx>
            <c:strRef>
              <c:f>Water!$M$129</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Water!$L$130:$L$133</c:f>
              <c:strCache>
                <c:ptCount val="4"/>
                <c:pt idx="0">
                  <c:v>Other treatment methods</c:v>
                </c:pt>
                <c:pt idx="1">
                  <c:v>Filter cloth</c:v>
                </c:pt>
                <c:pt idx="2">
                  <c:v>Boiling</c:v>
                </c:pt>
                <c:pt idx="3">
                  <c:v>Chlorine tablets/aqua tabs</c:v>
                </c:pt>
              </c:strCache>
            </c:strRef>
          </c:cat>
          <c:val>
            <c:numRef>
              <c:f>Water!$M$130:$M$133</c:f>
              <c:numCache>
                <c:formatCode>0%</c:formatCode>
                <c:ptCount val="4"/>
                <c:pt idx="0">
                  <c:v>0.23943661971830985</c:v>
                </c:pt>
                <c:pt idx="1">
                  <c:v>0.60563380281690138</c:v>
                </c:pt>
                <c:pt idx="2">
                  <c:v>0.647887323943662</c:v>
                </c:pt>
                <c:pt idx="3">
                  <c:v>0.78873239436619713</c:v>
                </c:pt>
              </c:numCache>
            </c:numRef>
          </c:val>
        </c:ser>
        <c:ser>
          <c:idx val="1"/>
          <c:order val="1"/>
          <c:tx>
            <c:strRef>
              <c:f>Water!$N$129</c:f>
              <c:strCache>
                <c:ptCount val="1"/>
                <c:pt idx="0">
                  <c:v>Pamir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Water!$L$130:$L$133</c:f>
              <c:strCache>
                <c:ptCount val="4"/>
                <c:pt idx="0">
                  <c:v>Other treatment methods</c:v>
                </c:pt>
                <c:pt idx="1">
                  <c:v>Filter cloth</c:v>
                </c:pt>
                <c:pt idx="2">
                  <c:v>Boiling</c:v>
                </c:pt>
                <c:pt idx="3">
                  <c:v>Chlorine tablets/aqua tabs</c:v>
                </c:pt>
              </c:strCache>
            </c:strRef>
          </c:cat>
          <c:val>
            <c:numRef>
              <c:f>Water!$N$130:$N$133</c:f>
              <c:numCache>
                <c:formatCode>0%</c:formatCode>
                <c:ptCount val="4"/>
                <c:pt idx="0">
                  <c:v>0.41269841269841268</c:v>
                </c:pt>
                <c:pt idx="1">
                  <c:v>0.46031746031746029</c:v>
                </c:pt>
                <c:pt idx="2">
                  <c:v>0.74603174603174605</c:v>
                </c:pt>
                <c:pt idx="3">
                  <c:v>0.87301587301587302</c:v>
                </c:pt>
              </c:numCache>
            </c:numRef>
          </c:val>
        </c:ser>
        <c:ser>
          <c:idx val="2"/>
          <c:order val="2"/>
          <c:tx>
            <c:strRef>
              <c:f>Water!$O$129</c:f>
              <c:strCache>
                <c:ptCount val="1"/>
                <c:pt idx="0">
                  <c:v>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Water!$L$130:$L$133</c:f>
              <c:strCache>
                <c:ptCount val="4"/>
                <c:pt idx="0">
                  <c:v>Other treatment methods</c:v>
                </c:pt>
                <c:pt idx="1">
                  <c:v>Filter cloth</c:v>
                </c:pt>
                <c:pt idx="2">
                  <c:v>Boiling</c:v>
                </c:pt>
                <c:pt idx="3">
                  <c:v>Chlorine tablets/aqua tabs</c:v>
                </c:pt>
              </c:strCache>
            </c:strRef>
          </c:cat>
          <c:val>
            <c:numRef>
              <c:f>Water!$O$130:$O$133</c:f>
              <c:numCache>
                <c:formatCode>0%</c:formatCode>
                <c:ptCount val="4"/>
                <c:pt idx="0">
                  <c:v>0.32089552238805968</c:v>
                </c:pt>
                <c:pt idx="1">
                  <c:v>0.53731343283582089</c:v>
                </c:pt>
                <c:pt idx="2">
                  <c:v>0.69402985074626866</c:v>
                </c:pt>
                <c:pt idx="3">
                  <c:v>0.82835820895522383</c:v>
                </c:pt>
              </c:numCache>
            </c:numRef>
          </c:val>
        </c:ser>
        <c:dLbls>
          <c:showLegendKey val="0"/>
          <c:showVal val="1"/>
          <c:showCatName val="0"/>
          <c:showSerName val="0"/>
          <c:showPercent val="0"/>
          <c:showBubbleSize val="0"/>
        </c:dLbls>
        <c:gapWidth val="150"/>
        <c:overlap val="-25"/>
        <c:axId val="407669096"/>
        <c:axId val="438898424"/>
      </c:barChart>
      <c:catAx>
        <c:axId val="407669096"/>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Treatment method</a:t>
                </a:r>
              </a:p>
            </c:rich>
          </c:tx>
          <c:layout>
            <c:manualLayout>
              <c:xMode val="edge"/>
              <c:yMode val="edge"/>
              <c:x val="1.5384615384615385E-2"/>
              <c:y val="0.3268381029410598"/>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98424"/>
        <c:crosses val="autoZero"/>
        <c:auto val="1"/>
        <c:lblAlgn val="ctr"/>
        <c:lblOffset val="100"/>
        <c:noMultiLvlLbl val="0"/>
      </c:catAx>
      <c:valAx>
        <c:axId val="438898424"/>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Percentage</a:t>
                </a:r>
              </a:p>
            </c:rich>
          </c:tx>
          <c:layout>
            <c:manualLayout>
              <c:xMode val="edge"/>
              <c:yMode val="edge"/>
              <c:x val="0.43919160104986876"/>
              <c:y val="0.842900302114803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crossAx val="407669096"/>
        <c:crosses val="autoZero"/>
        <c:crossBetween val="between"/>
      </c:valAx>
      <c:spPr>
        <a:noFill/>
        <a:ln>
          <a:noFill/>
        </a:ln>
        <a:effectLst/>
      </c:spPr>
    </c:plotArea>
    <c:legend>
      <c:legendPos val="t"/>
      <c:layout>
        <c:manualLayout>
          <c:xMode val="edge"/>
          <c:yMode val="edge"/>
          <c:x val="0.32387946698970321"/>
          <c:y val="0.91879154078549852"/>
          <c:w val="0.32659983848172824"/>
          <c:h val="6.797630658705426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Reasons HHs do</a:t>
            </a:r>
            <a:r>
              <a:rPr lang="en-US" baseline="0"/>
              <a:t> no</a:t>
            </a:r>
            <a:r>
              <a:rPr lang="en-US"/>
              <a:t>t</a:t>
            </a:r>
            <a:r>
              <a:rPr lang="en-US" baseline="0"/>
              <a:t> Treat Drinking Water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Water!$B$83</c:f>
              <c:strCache>
                <c:ptCount val="1"/>
                <c:pt idx="0">
                  <c:v>Ajoung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Water!$A$84:$A$88</c:f>
              <c:strCache>
                <c:ptCount val="5"/>
                <c:pt idx="0">
                  <c:v>Don't know</c:v>
                </c:pt>
                <c:pt idx="1">
                  <c:v>I don't have materials for water purification/treatment</c:v>
                </c:pt>
                <c:pt idx="2">
                  <c:v>I don't have the time</c:v>
                </c:pt>
                <c:pt idx="3">
                  <c:v>I don't know any treatment methods</c:v>
                </c:pt>
                <c:pt idx="4">
                  <c:v>There is no need as I feel the water I collect is clean and does not need to be treated</c:v>
                </c:pt>
              </c:strCache>
            </c:strRef>
          </c:cat>
          <c:val>
            <c:numRef>
              <c:f>Water!$B$84:$B$88</c:f>
              <c:numCache>
                <c:formatCode>0%</c:formatCode>
                <c:ptCount val="5"/>
                <c:pt idx="0">
                  <c:v>4.4543429844097994E-3</c:v>
                </c:pt>
                <c:pt idx="1">
                  <c:v>6.9042316258351888E-2</c:v>
                </c:pt>
                <c:pt idx="2">
                  <c:v>1.7817371937639197E-2</c:v>
                </c:pt>
                <c:pt idx="3">
                  <c:v>0.11358574610244988</c:v>
                </c:pt>
                <c:pt idx="4">
                  <c:v>0.7951002227171492</c:v>
                </c:pt>
              </c:numCache>
            </c:numRef>
          </c:val>
        </c:ser>
        <c:ser>
          <c:idx val="1"/>
          <c:order val="1"/>
          <c:tx>
            <c:strRef>
              <c:f>Water!$C$83</c:f>
              <c:strCache>
                <c:ptCount val="1"/>
                <c:pt idx="0">
                  <c:v>Pamir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Water!$A$84:$A$88</c:f>
              <c:strCache>
                <c:ptCount val="5"/>
                <c:pt idx="0">
                  <c:v>Don't know</c:v>
                </c:pt>
                <c:pt idx="1">
                  <c:v>I don't have materials for water purification/treatment</c:v>
                </c:pt>
                <c:pt idx="2">
                  <c:v>I don't have the time</c:v>
                </c:pt>
                <c:pt idx="3">
                  <c:v>I don't know any treatment methods</c:v>
                </c:pt>
                <c:pt idx="4">
                  <c:v>There is no need as I feel the water I collect is clean and does not need to be treated</c:v>
                </c:pt>
              </c:strCache>
            </c:strRef>
          </c:cat>
          <c:val>
            <c:numRef>
              <c:f>Water!$C$84:$C$88</c:f>
              <c:numCache>
                <c:formatCode>0%</c:formatCode>
                <c:ptCount val="5"/>
                <c:pt idx="0">
                  <c:v>0</c:v>
                </c:pt>
                <c:pt idx="1">
                  <c:v>7.0021881838074396E-2</c:v>
                </c:pt>
                <c:pt idx="2">
                  <c:v>2.1881838074398249E-3</c:v>
                </c:pt>
                <c:pt idx="3">
                  <c:v>0.13129102844638948</c:v>
                </c:pt>
                <c:pt idx="4">
                  <c:v>0.79649890590809624</c:v>
                </c:pt>
              </c:numCache>
            </c:numRef>
          </c:val>
        </c:ser>
        <c:ser>
          <c:idx val="2"/>
          <c:order val="2"/>
          <c:tx>
            <c:strRef>
              <c:f>Water!$D$83</c:f>
              <c:strCache>
                <c:ptCount val="1"/>
                <c:pt idx="0">
                  <c:v>Over 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Water!$A$84:$A$88</c:f>
              <c:strCache>
                <c:ptCount val="5"/>
                <c:pt idx="0">
                  <c:v>Don't know</c:v>
                </c:pt>
                <c:pt idx="1">
                  <c:v>I don't have materials for water purification/treatment</c:v>
                </c:pt>
                <c:pt idx="2">
                  <c:v>I don't have the time</c:v>
                </c:pt>
                <c:pt idx="3">
                  <c:v>I don't know any treatment methods</c:v>
                </c:pt>
                <c:pt idx="4">
                  <c:v>There is no need as I feel the water I collect is clean and does not need to be treated</c:v>
                </c:pt>
              </c:strCache>
            </c:strRef>
          </c:cat>
          <c:val>
            <c:numRef>
              <c:f>Water!$D$84:$D$88</c:f>
              <c:numCache>
                <c:formatCode>0%</c:formatCode>
                <c:ptCount val="5"/>
                <c:pt idx="0">
                  <c:v>2.2075055187637969E-3</c:v>
                </c:pt>
                <c:pt idx="1">
                  <c:v>6.9536423841059597E-2</c:v>
                </c:pt>
                <c:pt idx="2">
                  <c:v>9.9337748344370865E-3</c:v>
                </c:pt>
                <c:pt idx="3">
                  <c:v>0.12251655629139073</c:v>
                </c:pt>
                <c:pt idx="4">
                  <c:v>0.79580573951434874</c:v>
                </c:pt>
              </c:numCache>
            </c:numRef>
          </c:val>
        </c:ser>
        <c:dLbls>
          <c:dLblPos val="outEnd"/>
          <c:showLegendKey val="0"/>
          <c:showVal val="1"/>
          <c:showCatName val="0"/>
          <c:showSerName val="0"/>
          <c:showPercent val="0"/>
          <c:showBubbleSize val="0"/>
        </c:dLbls>
        <c:gapWidth val="182"/>
        <c:axId val="461803896"/>
        <c:axId val="461804288"/>
      </c:barChart>
      <c:catAx>
        <c:axId val="461803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4288"/>
        <c:crosses val="autoZero"/>
        <c:auto val="1"/>
        <c:lblAlgn val="ctr"/>
        <c:lblOffset val="100"/>
        <c:noMultiLvlLbl val="0"/>
      </c:catAx>
      <c:valAx>
        <c:axId val="4618042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3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 of Cleaning Water Containers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Water!$A$101</c:f>
              <c:strCache>
                <c:ptCount val="1"/>
                <c:pt idx="0">
                  <c:v>At least once a month</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Water!$B$100:$D$100</c:f>
              <c:strCache>
                <c:ptCount val="3"/>
                <c:pt idx="0">
                  <c:v>Ajoung Thok</c:v>
                </c:pt>
                <c:pt idx="1">
                  <c:v>Pamir</c:v>
                </c:pt>
                <c:pt idx="2">
                  <c:v>Overall</c:v>
                </c:pt>
              </c:strCache>
            </c:strRef>
          </c:cat>
          <c:val>
            <c:numRef>
              <c:f>Water!$B$101:$D$101</c:f>
              <c:numCache>
                <c:formatCode>0%</c:formatCode>
                <c:ptCount val="3"/>
                <c:pt idx="0">
                  <c:v>7.7821011673151752E-3</c:v>
                </c:pt>
                <c:pt idx="1">
                  <c:v>1.5748031496062992E-2</c:v>
                </c:pt>
                <c:pt idx="2">
                  <c:v>1.1741682974559686E-2</c:v>
                </c:pt>
              </c:numCache>
            </c:numRef>
          </c:val>
        </c:ser>
        <c:ser>
          <c:idx val="1"/>
          <c:order val="1"/>
          <c:tx>
            <c:strRef>
              <c:f>Water!$A$102</c:f>
              <c:strCache>
                <c:ptCount val="1"/>
                <c:pt idx="0">
                  <c:v>At least once a week</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Water!$B$100:$D$100</c:f>
              <c:strCache>
                <c:ptCount val="3"/>
                <c:pt idx="0">
                  <c:v>Ajoung Thok</c:v>
                </c:pt>
                <c:pt idx="1">
                  <c:v>Pamir</c:v>
                </c:pt>
                <c:pt idx="2">
                  <c:v>Overall</c:v>
                </c:pt>
              </c:strCache>
            </c:strRef>
          </c:cat>
          <c:val>
            <c:numRef>
              <c:f>Water!$B$102:$D$102</c:f>
              <c:numCache>
                <c:formatCode>0%</c:formatCode>
                <c:ptCount val="3"/>
                <c:pt idx="0">
                  <c:v>0.44941634241245138</c:v>
                </c:pt>
                <c:pt idx="1">
                  <c:v>0.42913385826771655</c:v>
                </c:pt>
                <c:pt idx="2">
                  <c:v>0.43933463796477495</c:v>
                </c:pt>
              </c:numCache>
            </c:numRef>
          </c:val>
        </c:ser>
        <c:ser>
          <c:idx val="2"/>
          <c:order val="2"/>
          <c:tx>
            <c:strRef>
              <c:f>Water!$A$103</c:f>
              <c:strCache>
                <c:ptCount val="1"/>
                <c:pt idx="0">
                  <c:v>At least once a year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Water!$B$100:$D$100</c:f>
              <c:strCache>
                <c:ptCount val="3"/>
                <c:pt idx="0">
                  <c:v>Ajoung Thok</c:v>
                </c:pt>
                <c:pt idx="1">
                  <c:v>Pamir</c:v>
                </c:pt>
                <c:pt idx="2">
                  <c:v>Overall</c:v>
                </c:pt>
              </c:strCache>
            </c:strRef>
          </c:cat>
          <c:val>
            <c:numRef>
              <c:f>Water!$B$103:$D$103</c:f>
              <c:numCache>
                <c:formatCode>0%</c:formatCode>
                <c:ptCount val="3"/>
                <c:pt idx="0">
                  <c:v>9.727626459143969E-3</c:v>
                </c:pt>
                <c:pt idx="1">
                  <c:v>0</c:v>
                </c:pt>
                <c:pt idx="2">
                  <c:v>4.8923679060665359E-3</c:v>
                </c:pt>
              </c:numCache>
            </c:numRef>
          </c:val>
        </c:ser>
        <c:ser>
          <c:idx val="3"/>
          <c:order val="3"/>
          <c:tx>
            <c:strRef>
              <c:f>Water!$A$104</c:f>
              <c:strCache>
                <c:ptCount val="1"/>
                <c:pt idx="0">
                  <c:v>Every time we use them (daily)</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Water!$B$100:$D$100</c:f>
              <c:strCache>
                <c:ptCount val="3"/>
                <c:pt idx="0">
                  <c:v>Ajoung Thok</c:v>
                </c:pt>
                <c:pt idx="1">
                  <c:v>Pamir</c:v>
                </c:pt>
                <c:pt idx="2">
                  <c:v>Overall</c:v>
                </c:pt>
              </c:strCache>
            </c:strRef>
          </c:cat>
          <c:val>
            <c:numRef>
              <c:f>Water!$B$104:$D$104</c:f>
              <c:numCache>
                <c:formatCode>0%</c:formatCode>
                <c:ptCount val="3"/>
                <c:pt idx="0">
                  <c:v>0.53307392996108949</c:v>
                </c:pt>
                <c:pt idx="1">
                  <c:v>0.55511811023622049</c:v>
                </c:pt>
                <c:pt idx="2">
                  <c:v>0.5440313111545988</c:v>
                </c:pt>
              </c:numCache>
            </c:numRef>
          </c:val>
        </c:ser>
        <c:dLbls>
          <c:dLblPos val="ctr"/>
          <c:showLegendKey val="0"/>
          <c:showVal val="1"/>
          <c:showCatName val="0"/>
          <c:showSerName val="0"/>
          <c:showPercent val="0"/>
          <c:showBubbleSize val="0"/>
        </c:dLbls>
        <c:gapWidth val="219"/>
        <c:overlap val="100"/>
        <c:axId val="461805072"/>
        <c:axId val="461805464"/>
      </c:barChart>
      <c:catAx>
        <c:axId val="461805072"/>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Camp</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5464"/>
        <c:crosses val="autoZero"/>
        <c:auto val="1"/>
        <c:lblAlgn val="ctr"/>
        <c:lblOffset val="100"/>
        <c:noMultiLvlLbl val="0"/>
      </c:catAx>
      <c:valAx>
        <c:axId val="461805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Access to Latrines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Sanitation!$B$5</c:f>
              <c:strCache>
                <c:ptCount val="1"/>
                <c:pt idx="0">
                  <c:v>Access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Sanitation!$A$6:$A$8</c:f>
              <c:strCache>
                <c:ptCount val="3"/>
                <c:pt idx="0">
                  <c:v>Ajuong Thok</c:v>
                </c:pt>
                <c:pt idx="1">
                  <c:v>Pamir</c:v>
                </c:pt>
                <c:pt idx="2">
                  <c:v>All</c:v>
                </c:pt>
              </c:strCache>
            </c:strRef>
          </c:cat>
          <c:val>
            <c:numRef>
              <c:f>Sanitation!$B$6:$B$8</c:f>
              <c:numCache>
                <c:formatCode>0%</c:formatCode>
                <c:ptCount val="3"/>
                <c:pt idx="0">
                  <c:v>0.60192307692307689</c:v>
                </c:pt>
                <c:pt idx="1">
                  <c:v>0.55576923076923079</c:v>
                </c:pt>
                <c:pt idx="2">
                  <c:v>0.5788461538461539</c:v>
                </c:pt>
              </c:numCache>
            </c:numRef>
          </c:val>
          <c:extLst xmlns:c16r2="http://schemas.microsoft.com/office/drawing/2015/06/chart">
            <c:ext xmlns:c16="http://schemas.microsoft.com/office/drawing/2014/chart" uri="{C3380CC4-5D6E-409C-BE32-E72D297353CC}">
              <c16:uniqueId val="{00000000-1B6D-41F2-B56A-50B157514C7E}"/>
            </c:ext>
          </c:extLst>
        </c:ser>
        <c:ser>
          <c:idx val="1"/>
          <c:order val="1"/>
          <c:tx>
            <c:strRef>
              <c:f>Sanitation!$C$5</c:f>
              <c:strCache>
                <c:ptCount val="1"/>
                <c:pt idx="0">
                  <c:v>No Access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Sanitation!$A$6:$A$8</c:f>
              <c:strCache>
                <c:ptCount val="3"/>
                <c:pt idx="0">
                  <c:v>Ajuong Thok</c:v>
                </c:pt>
                <c:pt idx="1">
                  <c:v>Pamir</c:v>
                </c:pt>
                <c:pt idx="2">
                  <c:v>All</c:v>
                </c:pt>
              </c:strCache>
            </c:strRef>
          </c:cat>
          <c:val>
            <c:numRef>
              <c:f>Sanitation!$C$6:$C$8</c:f>
              <c:numCache>
                <c:formatCode>0%</c:formatCode>
                <c:ptCount val="3"/>
                <c:pt idx="0">
                  <c:v>0.39807692307692305</c:v>
                </c:pt>
                <c:pt idx="1">
                  <c:v>0.44423076923076921</c:v>
                </c:pt>
                <c:pt idx="2">
                  <c:v>0.42115384615384616</c:v>
                </c:pt>
              </c:numCache>
            </c:numRef>
          </c:val>
          <c:extLst xmlns:c16r2="http://schemas.microsoft.com/office/drawing/2015/06/chart">
            <c:ext xmlns:c16="http://schemas.microsoft.com/office/drawing/2014/chart" uri="{C3380CC4-5D6E-409C-BE32-E72D297353CC}">
              <c16:uniqueId val="{00000001-1B6D-41F2-B56A-50B157514C7E}"/>
            </c:ext>
          </c:extLst>
        </c:ser>
        <c:dLbls>
          <c:dLblPos val="ctr"/>
          <c:showLegendKey val="0"/>
          <c:showVal val="1"/>
          <c:showCatName val="0"/>
          <c:showSerName val="0"/>
          <c:showPercent val="0"/>
          <c:showBubbleSize val="0"/>
        </c:dLbls>
        <c:gapWidth val="150"/>
        <c:overlap val="100"/>
        <c:axId val="461806248"/>
        <c:axId val="461806640"/>
      </c:barChart>
      <c:catAx>
        <c:axId val="461806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Camp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6640"/>
        <c:crosses val="autoZero"/>
        <c:auto val="1"/>
        <c:lblAlgn val="ctr"/>
        <c:lblOffset val="100"/>
        <c:noMultiLvlLbl val="0"/>
      </c:catAx>
      <c:valAx>
        <c:axId val="461806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06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Methods</a:t>
            </a:r>
            <a:r>
              <a:rPr lang="en-US" baseline="0"/>
              <a:t> of </a:t>
            </a:r>
            <a:r>
              <a:rPr lang="en-US"/>
              <a:t>Diarrhea Prevention</a:t>
            </a:r>
          </a:p>
        </c:rich>
      </c:tx>
      <c:layout>
        <c:manualLayout>
          <c:xMode val="edge"/>
          <c:yMode val="edge"/>
          <c:x val="0.3028295308792176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437173002381331E-2"/>
          <c:y val="0.13557956418238415"/>
          <c:w val="0.92056282699761871"/>
          <c:h val="0.64980223402307258"/>
        </c:manualLayout>
      </c:layout>
      <c:barChart>
        <c:barDir val="col"/>
        <c:grouping val="clustered"/>
        <c:varyColors val="0"/>
        <c:ser>
          <c:idx val="0"/>
          <c:order val="0"/>
          <c:tx>
            <c:strRef>
              <c:f>Hygiene!$B$35</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Hygiene!$A$36:$A$41</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Hygiene!$B$36:$B$41</c:f>
              <c:numCache>
                <c:formatCode>0%</c:formatCode>
                <c:ptCount val="6"/>
                <c:pt idx="0">
                  <c:v>0.66153846153846152</c:v>
                </c:pt>
                <c:pt idx="1">
                  <c:v>0.69038461538461537</c:v>
                </c:pt>
                <c:pt idx="2">
                  <c:v>0.3923076923076923</c:v>
                </c:pt>
                <c:pt idx="3">
                  <c:v>0.74423076923076925</c:v>
                </c:pt>
                <c:pt idx="4">
                  <c:v>0.69615384615384612</c:v>
                </c:pt>
                <c:pt idx="5">
                  <c:v>0.7384615384615385</c:v>
                </c:pt>
              </c:numCache>
            </c:numRef>
          </c:val>
          <c:extLst xmlns:c16r2="http://schemas.microsoft.com/office/drawing/2015/06/chart">
            <c:ext xmlns:c16="http://schemas.microsoft.com/office/drawing/2014/chart" uri="{C3380CC4-5D6E-409C-BE32-E72D297353CC}">
              <c16:uniqueId val="{00000000-FE99-46B7-9C6D-1D6CC525B255}"/>
            </c:ext>
          </c:extLst>
        </c:ser>
        <c:ser>
          <c:idx val="1"/>
          <c:order val="1"/>
          <c:tx>
            <c:strRef>
              <c:f>Hygiene!$C$35</c:f>
              <c:strCache>
                <c:ptCount val="1"/>
                <c:pt idx="0">
                  <c:v>Pamir</c:v>
                </c:pt>
              </c:strCache>
            </c:strRef>
          </c:tx>
          <c:spPr>
            <a:solidFill>
              <a:schemeClr val="accent2"/>
            </a:solidFill>
            <a:ln>
              <a:noFill/>
            </a:ln>
            <a:effectLst/>
          </c:spPr>
          <c:invertIfNegative val="0"/>
          <c:dLbls>
            <c:dLbl>
              <c:idx val="5"/>
              <c:layout>
                <c:manualLayout>
                  <c:x val="-2.1609940572663426E-3"/>
                  <c:y val="-1.937969236403591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4.6580141825869822E-2"/>
                      <c:h val="5.4205578953793555E-2"/>
                    </c:manualLayout>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Hygiene!$A$36:$A$41</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Hygiene!$C$36:$C$41</c:f>
              <c:numCache>
                <c:formatCode>0%</c:formatCode>
                <c:ptCount val="6"/>
                <c:pt idx="0">
                  <c:v>0.65192307692307694</c:v>
                </c:pt>
                <c:pt idx="1">
                  <c:v>0.76538461538461533</c:v>
                </c:pt>
                <c:pt idx="2">
                  <c:v>0.375</c:v>
                </c:pt>
                <c:pt idx="3">
                  <c:v>0.67500000000000004</c:v>
                </c:pt>
                <c:pt idx="4">
                  <c:v>0.69807692307692304</c:v>
                </c:pt>
                <c:pt idx="5">
                  <c:v>0.76730769230769236</c:v>
                </c:pt>
              </c:numCache>
            </c:numRef>
          </c:val>
          <c:extLst xmlns:c16r2="http://schemas.microsoft.com/office/drawing/2015/06/chart">
            <c:ext xmlns:c16="http://schemas.microsoft.com/office/drawing/2014/chart" uri="{C3380CC4-5D6E-409C-BE32-E72D297353CC}">
              <c16:uniqueId val="{00000001-FE99-46B7-9C6D-1D6CC525B255}"/>
            </c:ext>
          </c:extLst>
        </c:ser>
        <c:ser>
          <c:idx val="2"/>
          <c:order val="2"/>
          <c:tx>
            <c:strRef>
              <c:f>Hygiene!$D$35</c:f>
              <c:strCache>
                <c:ptCount val="1"/>
                <c:pt idx="0">
                  <c:v>Overall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Hygiene!$A$36:$A$41</c:f>
              <c:strCache>
                <c:ptCount val="6"/>
                <c:pt idx="0">
                  <c:v>Wash hands</c:v>
                </c:pt>
                <c:pt idx="1">
                  <c:v>Use soap</c:v>
                </c:pt>
                <c:pt idx="2">
                  <c:v>Cover water storage container</c:v>
                </c:pt>
                <c:pt idx="3">
                  <c:v>Prepare food hygienically</c:v>
                </c:pt>
                <c:pt idx="4">
                  <c:v>Use toilet facility to defecate</c:v>
                </c:pt>
                <c:pt idx="5">
                  <c:v>Drink clean, treated water</c:v>
                </c:pt>
              </c:strCache>
            </c:strRef>
          </c:cat>
          <c:val>
            <c:numRef>
              <c:f>Hygiene!$D$36:$D$41</c:f>
              <c:numCache>
                <c:formatCode>0%</c:formatCode>
                <c:ptCount val="6"/>
                <c:pt idx="0">
                  <c:v>0.65673076923076923</c:v>
                </c:pt>
                <c:pt idx="1">
                  <c:v>0.72788461538461535</c:v>
                </c:pt>
                <c:pt idx="2">
                  <c:v>0.38269230769230766</c:v>
                </c:pt>
                <c:pt idx="3">
                  <c:v>0.70673076923076927</c:v>
                </c:pt>
                <c:pt idx="4">
                  <c:v>0.69711538461538458</c:v>
                </c:pt>
                <c:pt idx="5">
                  <c:v>0.75192307692307692</c:v>
                </c:pt>
              </c:numCache>
            </c:numRef>
          </c:val>
          <c:extLst xmlns:c16r2="http://schemas.microsoft.com/office/drawing/2015/06/chart">
            <c:ext xmlns:c16="http://schemas.microsoft.com/office/drawing/2014/chart" uri="{C3380CC4-5D6E-409C-BE32-E72D297353CC}">
              <c16:uniqueId val="{00000002-FE99-46B7-9C6D-1D6CC525B255}"/>
            </c:ext>
          </c:extLst>
        </c:ser>
        <c:dLbls>
          <c:dLblPos val="outEnd"/>
          <c:showLegendKey val="0"/>
          <c:showVal val="1"/>
          <c:showCatName val="0"/>
          <c:showSerName val="0"/>
          <c:showPercent val="0"/>
          <c:showBubbleSize val="0"/>
        </c:dLbls>
        <c:gapWidth val="219"/>
        <c:overlap val="-27"/>
        <c:axId val="343659360"/>
        <c:axId val="343659752"/>
      </c:barChart>
      <c:catAx>
        <c:axId val="34365936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59752"/>
        <c:crosses val="autoZero"/>
        <c:auto val="1"/>
        <c:lblAlgn val="ctr"/>
        <c:lblOffset val="100"/>
        <c:noMultiLvlLbl val="0"/>
      </c:catAx>
      <c:valAx>
        <c:axId val="3436597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59360"/>
        <c:crosses val="autoZero"/>
        <c:crossBetween val="between"/>
      </c:valAx>
      <c:spPr>
        <a:noFill/>
        <a:ln>
          <a:noFill/>
        </a:ln>
        <a:effectLst/>
      </c:spPr>
    </c:plotArea>
    <c:legend>
      <c:legendPos val="b"/>
      <c:layout>
        <c:manualLayout>
          <c:xMode val="edge"/>
          <c:yMode val="edge"/>
          <c:x val="0.33705364625207906"/>
          <c:y val="0.93993268859410595"/>
          <c:w val="0.3239274085796936"/>
          <c:h val="5.699923873152218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Critical Moments for Handwashing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Hygiene!$B$55</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Hygiene!$A$56:$A$60</c:f>
              <c:strCache>
                <c:ptCount val="5"/>
                <c:pt idx="0">
                  <c:v>After defecation</c:v>
                </c:pt>
                <c:pt idx="1">
                  <c:v>After cleaning babies' bottom</c:v>
                </c:pt>
                <c:pt idx="2">
                  <c:v>Before food preparation</c:v>
                </c:pt>
                <c:pt idx="3">
                  <c:v>Before eating</c:v>
                </c:pt>
                <c:pt idx="4">
                  <c:v>Before feeding children</c:v>
                </c:pt>
              </c:strCache>
            </c:strRef>
          </c:cat>
          <c:val>
            <c:numRef>
              <c:f>Hygiene!$B$56:$B$60</c:f>
              <c:numCache>
                <c:formatCode>0%</c:formatCode>
                <c:ptCount val="5"/>
                <c:pt idx="0">
                  <c:v>0.68653846153846154</c:v>
                </c:pt>
                <c:pt idx="1">
                  <c:v>0.60961538461538467</c:v>
                </c:pt>
                <c:pt idx="2">
                  <c:v>0.93076923076923079</c:v>
                </c:pt>
                <c:pt idx="3">
                  <c:v>0.94615384615384612</c:v>
                </c:pt>
                <c:pt idx="4">
                  <c:v>0.65</c:v>
                </c:pt>
              </c:numCache>
            </c:numRef>
          </c:val>
          <c:extLst xmlns:c16r2="http://schemas.microsoft.com/office/drawing/2015/06/chart">
            <c:ext xmlns:c16="http://schemas.microsoft.com/office/drawing/2014/chart" uri="{C3380CC4-5D6E-409C-BE32-E72D297353CC}">
              <c16:uniqueId val="{00000000-8BA7-4293-B3F6-A9967FB7CEDF}"/>
            </c:ext>
          </c:extLst>
        </c:ser>
        <c:ser>
          <c:idx val="1"/>
          <c:order val="1"/>
          <c:tx>
            <c:strRef>
              <c:f>Hygiene!$C$55</c:f>
              <c:strCache>
                <c:ptCount val="1"/>
                <c:pt idx="0">
                  <c:v>Pamir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Hygiene!$A$56:$A$60</c:f>
              <c:strCache>
                <c:ptCount val="5"/>
                <c:pt idx="0">
                  <c:v>After defecation</c:v>
                </c:pt>
                <c:pt idx="1">
                  <c:v>After cleaning babies' bottom</c:v>
                </c:pt>
                <c:pt idx="2">
                  <c:v>Before food preparation</c:v>
                </c:pt>
                <c:pt idx="3">
                  <c:v>Before eating</c:v>
                </c:pt>
                <c:pt idx="4">
                  <c:v>Before feeding children</c:v>
                </c:pt>
              </c:strCache>
            </c:strRef>
          </c:cat>
          <c:val>
            <c:numRef>
              <c:f>Hygiene!$C$56:$C$60</c:f>
              <c:numCache>
                <c:formatCode>0%</c:formatCode>
                <c:ptCount val="5"/>
                <c:pt idx="0">
                  <c:v>0.70576923076923082</c:v>
                </c:pt>
                <c:pt idx="1">
                  <c:v>0.64230769230769236</c:v>
                </c:pt>
                <c:pt idx="2">
                  <c:v>0.95192307692307687</c:v>
                </c:pt>
                <c:pt idx="3">
                  <c:v>0.94807692307692304</c:v>
                </c:pt>
                <c:pt idx="4">
                  <c:v>0.61153846153846159</c:v>
                </c:pt>
              </c:numCache>
            </c:numRef>
          </c:val>
          <c:extLst xmlns:c16r2="http://schemas.microsoft.com/office/drawing/2015/06/chart">
            <c:ext xmlns:c16="http://schemas.microsoft.com/office/drawing/2014/chart" uri="{C3380CC4-5D6E-409C-BE32-E72D297353CC}">
              <c16:uniqueId val="{00000001-8BA7-4293-B3F6-A9967FB7CEDF}"/>
            </c:ext>
          </c:extLst>
        </c:ser>
        <c:ser>
          <c:idx val="2"/>
          <c:order val="2"/>
          <c:tx>
            <c:strRef>
              <c:f>Hygiene!$D$55</c:f>
              <c:strCache>
                <c:ptCount val="1"/>
                <c:pt idx="0">
                  <c:v>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Hygiene!$A$56:$A$60</c:f>
              <c:strCache>
                <c:ptCount val="5"/>
                <c:pt idx="0">
                  <c:v>After defecation</c:v>
                </c:pt>
                <c:pt idx="1">
                  <c:v>After cleaning babies' bottom</c:v>
                </c:pt>
                <c:pt idx="2">
                  <c:v>Before food preparation</c:v>
                </c:pt>
                <c:pt idx="3">
                  <c:v>Before eating</c:v>
                </c:pt>
                <c:pt idx="4">
                  <c:v>Before feeding children</c:v>
                </c:pt>
              </c:strCache>
            </c:strRef>
          </c:cat>
          <c:val>
            <c:numRef>
              <c:f>Hygiene!$D$56:$D$60</c:f>
              <c:numCache>
                <c:formatCode>0%</c:formatCode>
                <c:ptCount val="5"/>
                <c:pt idx="0">
                  <c:v>0.69615384615384612</c:v>
                </c:pt>
                <c:pt idx="1">
                  <c:v>0.62596153846153846</c:v>
                </c:pt>
                <c:pt idx="2">
                  <c:v>0.94134615384615383</c:v>
                </c:pt>
                <c:pt idx="3">
                  <c:v>0.94711538461538458</c:v>
                </c:pt>
                <c:pt idx="4">
                  <c:v>0.63076923076923075</c:v>
                </c:pt>
              </c:numCache>
            </c:numRef>
          </c:val>
          <c:extLst xmlns:c16r2="http://schemas.microsoft.com/office/drawing/2015/06/chart">
            <c:ext xmlns:c16="http://schemas.microsoft.com/office/drawing/2014/chart" uri="{C3380CC4-5D6E-409C-BE32-E72D297353CC}">
              <c16:uniqueId val="{00000002-8BA7-4293-B3F6-A9967FB7CEDF}"/>
            </c:ext>
          </c:extLst>
        </c:ser>
        <c:dLbls>
          <c:showLegendKey val="0"/>
          <c:showVal val="1"/>
          <c:showCatName val="0"/>
          <c:showSerName val="0"/>
          <c:showPercent val="0"/>
          <c:showBubbleSize val="0"/>
        </c:dLbls>
        <c:gapWidth val="219"/>
        <c:overlap val="-27"/>
        <c:axId val="343660536"/>
        <c:axId val="343660928"/>
      </c:barChart>
      <c:catAx>
        <c:axId val="343660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60928"/>
        <c:crosses val="autoZero"/>
        <c:auto val="1"/>
        <c:lblAlgn val="ctr"/>
        <c:lblOffset val="100"/>
        <c:noMultiLvlLbl val="0"/>
      </c:catAx>
      <c:valAx>
        <c:axId val="343660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60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a:t>Products</a:t>
            </a:r>
            <a:r>
              <a:rPr lang="en-US" sz="1400" baseline="0"/>
              <a:t> for Hand Washing</a:t>
            </a:r>
            <a:endParaRPr lang="en-US"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Hygiene!$A$75</c:f>
              <c:strCache>
                <c:ptCount val="1"/>
                <c:pt idx="0">
                  <c:v>Water Only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Hygiene!$B$74:$D$74</c:f>
              <c:strCache>
                <c:ptCount val="3"/>
                <c:pt idx="0">
                  <c:v>Ajuong Thok</c:v>
                </c:pt>
                <c:pt idx="1">
                  <c:v>Pamir</c:v>
                </c:pt>
                <c:pt idx="2">
                  <c:v>All</c:v>
                </c:pt>
              </c:strCache>
            </c:strRef>
          </c:cat>
          <c:val>
            <c:numRef>
              <c:f>Hygiene!$B$75:$D$75</c:f>
              <c:numCache>
                <c:formatCode>0.0%</c:formatCode>
                <c:ptCount val="3"/>
                <c:pt idx="0">
                  <c:v>0.31923076923076921</c:v>
                </c:pt>
                <c:pt idx="1">
                  <c:v>0.32115384615384618</c:v>
                </c:pt>
                <c:pt idx="2">
                  <c:v>0.32019230769230766</c:v>
                </c:pt>
              </c:numCache>
            </c:numRef>
          </c:val>
          <c:extLst xmlns:c16r2="http://schemas.microsoft.com/office/drawing/2015/06/chart">
            <c:ext xmlns:c16="http://schemas.microsoft.com/office/drawing/2014/chart" uri="{C3380CC4-5D6E-409C-BE32-E72D297353CC}">
              <c16:uniqueId val="{00000000-1165-432B-B51D-D598882756E9}"/>
            </c:ext>
          </c:extLst>
        </c:ser>
        <c:ser>
          <c:idx val="1"/>
          <c:order val="1"/>
          <c:tx>
            <c:strRef>
              <c:f>Hygiene!$A$76</c:f>
              <c:strCache>
                <c:ptCount val="1"/>
                <c:pt idx="0">
                  <c:v>Soap/Budra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Hygiene!$B$74:$D$74</c:f>
              <c:strCache>
                <c:ptCount val="3"/>
                <c:pt idx="0">
                  <c:v>Ajuong Thok</c:v>
                </c:pt>
                <c:pt idx="1">
                  <c:v>Pamir</c:v>
                </c:pt>
                <c:pt idx="2">
                  <c:v>All</c:v>
                </c:pt>
              </c:strCache>
            </c:strRef>
          </c:cat>
          <c:val>
            <c:numRef>
              <c:f>Hygiene!$B$76:$D$76</c:f>
              <c:numCache>
                <c:formatCode>0.0%</c:formatCode>
                <c:ptCount val="3"/>
                <c:pt idx="0">
                  <c:v>0.97307692307692306</c:v>
                </c:pt>
                <c:pt idx="1">
                  <c:v>0.95576923076923082</c:v>
                </c:pt>
                <c:pt idx="2">
                  <c:v>0.96442307692307694</c:v>
                </c:pt>
              </c:numCache>
            </c:numRef>
          </c:val>
          <c:extLst xmlns:c16r2="http://schemas.microsoft.com/office/drawing/2015/06/chart">
            <c:ext xmlns:c16="http://schemas.microsoft.com/office/drawing/2014/chart" uri="{C3380CC4-5D6E-409C-BE32-E72D297353CC}">
              <c16:uniqueId val="{00000001-1165-432B-B51D-D598882756E9}"/>
            </c:ext>
          </c:extLst>
        </c:ser>
        <c:ser>
          <c:idx val="2"/>
          <c:order val="2"/>
          <c:tx>
            <c:strRef>
              <c:f>Hygiene!$A$77</c:f>
              <c:strCache>
                <c:ptCount val="1"/>
                <c:pt idx="0">
                  <c:v>Ash</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Hygiene!$B$74:$D$74</c:f>
              <c:strCache>
                <c:ptCount val="3"/>
                <c:pt idx="0">
                  <c:v>Ajuong Thok</c:v>
                </c:pt>
                <c:pt idx="1">
                  <c:v>Pamir</c:v>
                </c:pt>
                <c:pt idx="2">
                  <c:v>All</c:v>
                </c:pt>
              </c:strCache>
            </c:strRef>
          </c:cat>
          <c:val>
            <c:numRef>
              <c:f>Hygiene!$B$77:$D$77</c:f>
              <c:numCache>
                <c:formatCode>0.0%</c:formatCode>
                <c:ptCount val="3"/>
                <c:pt idx="0">
                  <c:v>0.88461538461538458</c:v>
                </c:pt>
                <c:pt idx="1">
                  <c:v>0.85192307692307689</c:v>
                </c:pt>
                <c:pt idx="2">
                  <c:v>0.86826923076923079</c:v>
                </c:pt>
              </c:numCache>
            </c:numRef>
          </c:val>
          <c:extLst xmlns:c16r2="http://schemas.microsoft.com/office/drawing/2015/06/chart">
            <c:ext xmlns:c16="http://schemas.microsoft.com/office/drawing/2014/chart" uri="{C3380CC4-5D6E-409C-BE32-E72D297353CC}">
              <c16:uniqueId val="{00000002-1165-432B-B51D-D598882756E9}"/>
            </c:ext>
          </c:extLst>
        </c:ser>
        <c:ser>
          <c:idx val="3"/>
          <c:order val="3"/>
          <c:tx>
            <c:strRef>
              <c:f>Hygiene!$A$78</c:f>
              <c:strCache>
                <c:ptCount val="1"/>
                <c:pt idx="0">
                  <c:v>Sand</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Hygiene!$B$74:$D$74</c:f>
              <c:strCache>
                <c:ptCount val="3"/>
                <c:pt idx="0">
                  <c:v>Ajuong Thok</c:v>
                </c:pt>
                <c:pt idx="1">
                  <c:v>Pamir</c:v>
                </c:pt>
                <c:pt idx="2">
                  <c:v>All</c:v>
                </c:pt>
              </c:strCache>
            </c:strRef>
          </c:cat>
          <c:val>
            <c:numRef>
              <c:f>Hygiene!$B$78:$D$78</c:f>
              <c:numCache>
                <c:formatCode>0.0%</c:formatCode>
                <c:ptCount val="3"/>
                <c:pt idx="0">
                  <c:v>0.20576923076923076</c:v>
                </c:pt>
                <c:pt idx="1">
                  <c:v>0.16346153846153846</c:v>
                </c:pt>
                <c:pt idx="2">
                  <c:v>0.18461538461538463</c:v>
                </c:pt>
              </c:numCache>
            </c:numRef>
          </c:val>
          <c:extLst xmlns:c16r2="http://schemas.microsoft.com/office/drawing/2015/06/chart">
            <c:ext xmlns:c16="http://schemas.microsoft.com/office/drawing/2014/chart" uri="{C3380CC4-5D6E-409C-BE32-E72D297353CC}">
              <c16:uniqueId val="{00000000-D456-44C5-AE33-2079CCFC659F}"/>
            </c:ext>
          </c:extLst>
        </c:ser>
        <c:ser>
          <c:idx val="4"/>
          <c:order val="4"/>
          <c:tx>
            <c:strRef>
              <c:f>Hygiene!$A$79</c:f>
              <c:strCache>
                <c:ptCount val="1"/>
                <c:pt idx="0">
                  <c:v>Others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Hygiene!$B$74:$D$74</c:f>
              <c:strCache>
                <c:ptCount val="3"/>
                <c:pt idx="0">
                  <c:v>Ajuong Thok</c:v>
                </c:pt>
                <c:pt idx="1">
                  <c:v>Pamir</c:v>
                </c:pt>
                <c:pt idx="2">
                  <c:v>All</c:v>
                </c:pt>
              </c:strCache>
            </c:strRef>
          </c:cat>
          <c:val>
            <c:numRef>
              <c:f>Hygiene!$B$79:$D$79</c:f>
              <c:numCache>
                <c:formatCode>0.0%</c:formatCode>
                <c:ptCount val="3"/>
                <c:pt idx="0">
                  <c:v>0</c:v>
                </c:pt>
                <c:pt idx="1">
                  <c:v>1.9230769230769232E-3</c:v>
                </c:pt>
                <c:pt idx="2">
                  <c:v>0</c:v>
                </c:pt>
              </c:numCache>
            </c:numRef>
          </c:val>
          <c:extLst xmlns:c16r2="http://schemas.microsoft.com/office/drawing/2015/06/chart">
            <c:ext xmlns:c16="http://schemas.microsoft.com/office/drawing/2014/chart" uri="{C3380CC4-5D6E-409C-BE32-E72D297353CC}">
              <c16:uniqueId val="{00000001-D456-44C5-AE33-2079CCFC659F}"/>
            </c:ext>
          </c:extLst>
        </c:ser>
        <c:dLbls>
          <c:dLblPos val="outEnd"/>
          <c:showLegendKey val="0"/>
          <c:showVal val="1"/>
          <c:showCatName val="0"/>
          <c:showSerName val="0"/>
          <c:showPercent val="0"/>
          <c:showBubbleSize val="0"/>
        </c:dLbls>
        <c:gapWidth val="150"/>
        <c:overlap val="-25"/>
        <c:axId val="343661712"/>
        <c:axId val="343662104"/>
      </c:barChart>
      <c:catAx>
        <c:axId val="34366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343662104"/>
        <c:crosses val="autoZero"/>
        <c:auto val="1"/>
        <c:lblAlgn val="ctr"/>
        <c:lblOffset val="100"/>
        <c:noMultiLvlLbl val="0"/>
      </c:catAx>
      <c:valAx>
        <c:axId val="343662104"/>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crossAx val="34366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0"/>
              <a:t>Reasons HHs Lacked</a:t>
            </a:r>
            <a:r>
              <a:rPr lang="en-US" b="0" baseline="0"/>
              <a:t> Soap</a:t>
            </a:r>
            <a:endParaRPr lang="en-US" b="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Hygiene!$B$88</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Hygiene!$A$89:$A$92</c:f>
              <c:strCache>
                <c:ptCount val="4"/>
                <c:pt idx="0">
                  <c:v>It is unavailable at the local market</c:v>
                </c:pt>
                <c:pt idx="1">
                  <c:v>We cannot afford it</c:v>
                </c:pt>
                <c:pt idx="2">
                  <c:v>We ran out of soap</c:v>
                </c:pt>
                <c:pt idx="3">
                  <c:v>We are waiting for the next distribution</c:v>
                </c:pt>
              </c:strCache>
            </c:strRef>
          </c:cat>
          <c:val>
            <c:numRef>
              <c:f>Hygiene!$B$89:$B$92</c:f>
              <c:numCache>
                <c:formatCode>0%</c:formatCode>
                <c:ptCount val="4"/>
                <c:pt idx="0">
                  <c:v>0.24812030075187969</c:v>
                </c:pt>
                <c:pt idx="1">
                  <c:v>0.48120300751879697</c:v>
                </c:pt>
                <c:pt idx="2">
                  <c:v>0.68421052631578949</c:v>
                </c:pt>
                <c:pt idx="3">
                  <c:v>0.54135338345864659</c:v>
                </c:pt>
              </c:numCache>
            </c:numRef>
          </c:val>
          <c:extLst xmlns:c16r2="http://schemas.microsoft.com/office/drawing/2015/06/chart">
            <c:ext xmlns:c16="http://schemas.microsoft.com/office/drawing/2014/chart" uri="{C3380CC4-5D6E-409C-BE32-E72D297353CC}">
              <c16:uniqueId val="{00000000-020A-48DC-B127-0F5A12244DC1}"/>
            </c:ext>
          </c:extLst>
        </c:ser>
        <c:ser>
          <c:idx val="1"/>
          <c:order val="1"/>
          <c:tx>
            <c:strRef>
              <c:f>Hygiene!$C$88</c:f>
              <c:strCache>
                <c:ptCount val="1"/>
                <c:pt idx="0">
                  <c:v>Pamir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Hygiene!$A$89:$A$92</c:f>
              <c:strCache>
                <c:ptCount val="4"/>
                <c:pt idx="0">
                  <c:v>It is unavailable at the local market</c:v>
                </c:pt>
                <c:pt idx="1">
                  <c:v>We cannot afford it</c:v>
                </c:pt>
                <c:pt idx="2">
                  <c:v>We ran out of soap</c:v>
                </c:pt>
                <c:pt idx="3">
                  <c:v>We are waiting for the next distribution</c:v>
                </c:pt>
              </c:strCache>
            </c:strRef>
          </c:cat>
          <c:val>
            <c:numRef>
              <c:f>Hygiene!$C$89:$C$92</c:f>
              <c:numCache>
                <c:formatCode>0%</c:formatCode>
                <c:ptCount val="4"/>
                <c:pt idx="0">
                  <c:v>0.27450980392156865</c:v>
                </c:pt>
                <c:pt idx="1">
                  <c:v>0.34509803921568627</c:v>
                </c:pt>
                <c:pt idx="2">
                  <c:v>0.78431372549019607</c:v>
                </c:pt>
                <c:pt idx="3">
                  <c:v>0.62352941176470589</c:v>
                </c:pt>
              </c:numCache>
            </c:numRef>
          </c:val>
          <c:extLst xmlns:c16r2="http://schemas.microsoft.com/office/drawing/2015/06/chart">
            <c:ext xmlns:c16="http://schemas.microsoft.com/office/drawing/2014/chart" uri="{C3380CC4-5D6E-409C-BE32-E72D297353CC}">
              <c16:uniqueId val="{00000001-020A-48DC-B127-0F5A12244DC1}"/>
            </c:ext>
          </c:extLst>
        </c:ser>
        <c:ser>
          <c:idx val="2"/>
          <c:order val="2"/>
          <c:tx>
            <c:strRef>
              <c:f>Hygiene!$D$88</c:f>
              <c:strCache>
                <c:ptCount val="1"/>
                <c:pt idx="0">
                  <c:v>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Hygiene!$A$89:$A$92</c:f>
              <c:strCache>
                <c:ptCount val="4"/>
                <c:pt idx="0">
                  <c:v>It is unavailable at the local market</c:v>
                </c:pt>
                <c:pt idx="1">
                  <c:v>We cannot afford it</c:v>
                </c:pt>
                <c:pt idx="2">
                  <c:v>We ran out of soap</c:v>
                </c:pt>
                <c:pt idx="3">
                  <c:v>We are waiting for the next distribution</c:v>
                </c:pt>
              </c:strCache>
            </c:strRef>
          </c:cat>
          <c:val>
            <c:numRef>
              <c:f>Hygiene!$D$89:$D$92</c:f>
              <c:numCache>
                <c:formatCode>0%</c:formatCode>
                <c:ptCount val="4"/>
                <c:pt idx="0">
                  <c:v>0.2654639175257732</c:v>
                </c:pt>
                <c:pt idx="1">
                  <c:v>0.39175257731958762</c:v>
                </c:pt>
                <c:pt idx="2">
                  <c:v>0.75</c:v>
                </c:pt>
                <c:pt idx="3">
                  <c:v>0.59793814432989689</c:v>
                </c:pt>
              </c:numCache>
            </c:numRef>
          </c:val>
          <c:extLst xmlns:c16r2="http://schemas.microsoft.com/office/drawing/2015/06/chart">
            <c:ext xmlns:c16="http://schemas.microsoft.com/office/drawing/2014/chart" uri="{C3380CC4-5D6E-409C-BE32-E72D297353CC}">
              <c16:uniqueId val="{00000002-020A-48DC-B127-0F5A12244DC1}"/>
            </c:ext>
          </c:extLst>
        </c:ser>
        <c:dLbls>
          <c:dLblPos val="outEnd"/>
          <c:showLegendKey val="0"/>
          <c:showVal val="1"/>
          <c:showCatName val="0"/>
          <c:showSerName val="0"/>
          <c:showPercent val="0"/>
          <c:showBubbleSize val="0"/>
        </c:dLbls>
        <c:gapWidth val="219"/>
        <c:overlap val="-27"/>
        <c:axId val="343662888"/>
        <c:axId val="438579992"/>
      </c:barChart>
      <c:catAx>
        <c:axId val="34366288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Reason</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79992"/>
        <c:crosses val="autoZero"/>
        <c:auto val="1"/>
        <c:lblAlgn val="ctr"/>
        <c:lblOffset val="100"/>
        <c:noMultiLvlLbl val="0"/>
      </c:catAx>
      <c:valAx>
        <c:axId val="438579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62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NFIs</a:t>
            </a:r>
            <a:r>
              <a:rPr lang="en-US" baseline="0"/>
              <a:t> Received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NFI!$L$11:$M$11</c:f>
              <c:strCache>
                <c:ptCount val="2"/>
                <c:pt idx="0">
                  <c:v>Buckets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NFI!$N$10:$P$10</c:f>
              <c:strCache>
                <c:ptCount val="3"/>
                <c:pt idx="0">
                  <c:v>Ajuong</c:v>
                </c:pt>
                <c:pt idx="1">
                  <c:v>Pamir</c:v>
                </c:pt>
                <c:pt idx="2">
                  <c:v>Overall</c:v>
                </c:pt>
              </c:strCache>
            </c:strRef>
          </c:cat>
          <c:val>
            <c:numRef>
              <c:f>NFI!$N$11:$P$11</c:f>
              <c:numCache>
                <c:formatCode>0.0%</c:formatCode>
                <c:ptCount val="3"/>
                <c:pt idx="0">
                  <c:v>0.49640287769784175</c:v>
                </c:pt>
                <c:pt idx="1">
                  <c:v>0.83091787439613529</c:v>
                </c:pt>
                <c:pt idx="2">
                  <c:v>0.66366037604698858</c:v>
                </c:pt>
              </c:numCache>
            </c:numRef>
          </c:val>
          <c:extLst xmlns:c16r2="http://schemas.microsoft.com/office/drawing/2015/06/chart">
            <c:ext xmlns:c16="http://schemas.microsoft.com/office/drawing/2014/chart" uri="{C3380CC4-5D6E-409C-BE32-E72D297353CC}">
              <c16:uniqueId val="{00000000-CC53-425E-B35D-51A752891B10}"/>
            </c:ext>
          </c:extLst>
        </c:ser>
        <c:ser>
          <c:idx val="1"/>
          <c:order val="1"/>
          <c:tx>
            <c:strRef>
              <c:f>NFI!$L$12:$M$12</c:f>
              <c:strCache>
                <c:ptCount val="2"/>
                <c:pt idx="0">
                  <c:v>Soap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NFI!$N$10:$P$10</c:f>
              <c:strCache>
                <c:ptCount val="3"/>
                <c:pt idx="0">
                  <c:v>Ajuong</c:v>
                </c:pt>
                <c:pt idx="1">
                  <c:v>Pamir</c:v>
                </c:pt>
                <c:pt idx="2">
                  <c:v>Overall</c:v>
                </c:pt>
              </c:strCache>
            </c:strRef>
          </c:cat>
          <c:val>
            <c:numRef>
              <c:f>NFI!$N$12:$P$12</c:f>
              <c:numCache>
                <c:formatCode>0.0%</c:formatCode>
                <c:ptCount val="3"/>
                <c:pt idx="0">
                  <c:v>0.94244604316546765</c:v>
                </c:pt>
                <c:pt idx="1">
                  <c:v>0.48309178743961351</c:v>
                </c:pt>
                <c:pt idx="2">
                  <c:v>0.71276891530254061</c:v>
                </c:pt>
              </c:numCache>
            </c:numRef>
          </c:val>
          <c:extLst xmlns:c16r2="http://schemas.microsoft.com/office/drawing/2015/06/chart">
            <c:ext xmlns:c16="http://schemas.microsoft.com/office/drawing/2014/chart" uri="{C3380CC4-5D6E-409C-BE32-E72D297353CC}">
              <c16:uniqueId val="{00000001-CC53-425E-B35D-51A752891B10}"/>
            </c:ext>
          </c:extLst>
        </c:ser>
        <c:ser>
          <c:idx val="2"/>
          <c:order val="2"/>
          <c:tx>
            <c:strRef>
              <c:f>NFI!$L$13:$M$13</c:f>
              <c:strCache>
                <c:ptCount val="2"/>
                <c:pt idx="0">
                  <c:v>Jerry cans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NFI!$N$10:$P$10</c:f>
              <c:strCache>
                <c:ptCount val="3"/>
                <c:pt idx="0">
                  <c:v>Ajuong</c:v>
                </c:pt>
                <c:pt idx="1">
                  <c:v>Pamir</c:v>
                </c:pt>
                <c:pt idx="2">
                  <c:v>Overall</c:v>
                </c:pt>
              </c:strCache>
            </c:strRef>
          </c:cat>
          <c:val>
            <c:numRef>
              <c:f>NFI!$N$13:$P$13</c:f>
              <c:numCache>
                <c:formatCode>0.0%</c:formatCode>
                <c:ptCount val="3"/>
                <c:pt idx="0">
                  <c:v>0.51798561151079137</c:v>
                </c:pt>
                <c:pt idx="1">
                  <c:v>0.77777777777777779</c:v>
                </c:pt>
                <c:pt idx="2">
                  <c:v>0.64788169464428458</c:v>
                </c:pt>
              </c:numCache>
            </c:numRef>
          </c:val>
          <c:extLst xmlns:c16r2="http://schemas.microsoft.com/office/drawing/2015/06/chart">
            <c:ext xmlns:c16="http://schemas.microsoft.com/office/drawing/2014/chart" uri="{C3380CC4-5D6E-409C-BE32-E72D297353CC}">
              <c16:uniqueId val="{00000002-CC53-425E-B35D-51A752891B10}"/>
            </c:ext>
          </c:extLst>
        </c:ser>
        <c:ser>
          <c:idx val="3"/>
          <c:order val="3"/>
          <c:tx>
            <c:strRef>
              <c:f>NFI!$L$14:$M$14</c:f>
              <c:strCache>
                <c:ptCount val="2"/>
                <c:pt idx="0">
                  <c:v>Others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NFI!$N$10:$P$10</c:f>
              <c:strCache>
                <c:ptCount val="3"/>
                <c:pt idx="0">
                  <c:v>Ajuong</c:v>
                </c:pt>
                <c:pt idx="1">
                  <c:v>Pamir</c:v>
                </c:pt>
                <c:pt idx="2">
                  <c:v>Overall</c:v>
                </c:pt>
              </c:strCache>
            </c:strRef>
          </c:cat>
          <c:val>
            <c:numRef>
              <c:f>NFI!$N$14:$P$14</c:f>
              <c:numCache>
                <c:formatCode>0.0%</c:formatCode>
                <c:ptCount val="3"/>
                <c:pt idx="0">
                  <c:v>0.26618705035971224</c:v>
                </c:pt>
                <c:pt idx="1">
                  <c:v>7.2463768115942032E-2</c:v>
                </c:pt>
                <c:pt idx="2">
                  <c:v>0.16932540923782713</c:v>
                </c:pt>
              </c:numCache>
            </c:numRef>
          </c:val>
          <c:extLst xmlns:c16r2="http://schemas.microsoft.com/office/drawing/2015/06/chart">
            <c:ext xmlns:c16="http://schemas.microsoft.com/office/drawing/2014/chart" uri="{C3380CC4-5D6E-409C-BE32-E72D297353CC}">
              <c16:uniqueId val="{00000003-CC53-425E-B35D-51A752891B10}"/>
            </c:ext>
          </c:extLst>
        </c:ser>
        <c:dLbls>
          <c:dLblPos val="outEnd"/>
          <c:showLegendKey val="0"/>
          <c:showVal val="1"/>
          <c:showCatName val="0"/>
          <c:showSerName val="0"/>
          <c:showPercent val="0"/>
          <c:showBubbleSize val="0"/>
        </c:dLbls>
        <c:gapWidth val="150"/>
        <c:overlap val="-25"/>
        <c:axId val="438580776"/>
        <c:axId val="438581168"/>
      </c:barChart>
      <c:catAx>
        <c:axId val="438580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81168"/>
        <c:crosses val="autoZero"/>
        <c:auto val="1"/>
        <c:lblAlgn val="ctr"/>
        <c:lblOffset val="100"/>
        <c:noMultiLvlLbl val="0"/>
      </c:catAx>
      <c:valAx>
        <c:axId val="438581168"/>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a:t>Percentage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crossAx val="438580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0" normalizeH="0" baseline="0">
                <a:solidFill>
                  <a:sysClr val="windowText" lastClr="000000"/>
                </a:solidFill>
                <a:latin typeface="+mn-lt"/>
                <a:ea typeface="+mj-ea"/>
                <a:cs typeface="+mj-cs"/>
              </a:defRPr>
            </a:pPr>
            <a:r>
              <a:rPr lang="en-US" sz="1400" b="0">
                <a:solidFill>
                  <a:sysClr val="windowText" lastClr="000000"/>
                </a:solidFill>
                <a:latin typeface="+mn-lt"/>
              </a:rPr>
              <a:t>Satisfaction</a:t>
            </a:r>
            <a:r>
              <a:rPr lang="en-US" sz="1400" b="0" baseline="0">
                <a:solidFill>
                  <a:sysClr val="windowText" lastClr="000000"/>
                </a:solidFill>
                <a:latin typeface="+mn-lt"/>
              </a:rPr>
              <a:t> with Access to NFIs</a:t>
            </a:r>
            <a:endParaRPr lang="en-US" sz="1400" b="0">
              <a:solidFill>
                <a:sysClr val="windowText" lastClr="000000"/>
              </a:solidFill>
              <a:latin typeface="+mn-lt"/>
            </a:endParaRPr>
          </a:p>
        </c:rich>
      </c:tx>
      <c:layout>
        <c:manualLayout>
          <c:xMode val="edge"/>
          <c:yMode val="edge"/>
          <c:x val="0.31095627504793677"/>
          <c:y val="4.8571749542980309E-3"/>
        </c:manualLayout>
      </c:layout>
      <c:overlay val="0"/>
      <c:spPr>
        <a:noFill/>
        <a:ln>
          <a:noFill/>
        </a:ln>
        <a:effectLst/>
      </c:spPr>
      <c:txPr>
        <a:bodyPr rot="0" spcFirstLastPara="1" vertOverflow="ellipsis" vert="horz" wrap="square" anchor="ctr" anchorCtr="1"/>
        <a:lstStyle/>
        <a:p>
          <a:pPr>
            <a:defRPr sz="1400" b="0" i="0" u="none" strike="noStrike" kern="1200" cap="none" spc="0" normalizeH="0" baseline="0">
              <a:solidFill>
                <a:sysClr val="windowText" lastClr="000000"/>
              </a:solidFill>
              <a:latin typeface="+mn-lt"/>
              <a:ea typeface="+mj-ea"/>
              <a:cs typeface="+mj-cs"/>
            </a:defRPr>
          </a:pPr>
          <a:endParaRPr lang="en-US"/>
        </a:p>
      </c:txPr>
    </c:title>
    <c:autoTitleDeleted val="0"/>
    <c:plotArea>
      <c:layout/>
      <c:barChart>
        <c:barDir val="col"/>
        <c:grouping val="clustered"/>
        <c:varyColors val="0"/>
        <c:ser>
          <c:idx val="0"/>
          <c:order val="0"/>
          <c:tx>
            <c:strRef>
              <c:f>NFI!$T$36</c:f>
              <c:strCache>
                <c:ptCount val="1"/>
                <c:pt idx="0">
                  <c:v>Ajoung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NFI!$U$35:$Y$35</c:f>
              <c:strCache>
                <c:ptCount val="5"/>
                <c:pt idx="0">
                  <c:v>Very disatisfied</c:v>
                </c:pt>
                <c:pt idx="1">
                  <c:v>Disatisfied</c:v>
                </c:pt>
                <c:pt idx="2">
                  <c:v>Neither/Neutral</c:v>
                </c:pt>
                <c:pt idx="3">
                  <c:v>Satisfied</c:v>
                </c:pt>
                <c:pt idx="4">
                  <c:v>Very Satisfied</c:v>
                </c:pt>
              </c:strCache>
            </c:strRef>
          </c:cat>
          <c:val>
            <c:numRef>
              <c:f>NFI!$U$36:$Y$36</c:f>
              <c:numCache>
                <c:formatCode>0.0%</c:formatCode>
                <c:ptCount val="5"/>
                <c:pt idx="0">
                  <c:v>0.1076923076923077</c:v>
                </c:pt>
                <c:pt idx="1">
                  <c:v>0.25576923076923075</c:v>
                </c:pt>
                <c:pt idx="2">
                  <c:v>0.45192307692307693</c:v>
                </c:pt>
                <c:pt idx="3">
                  <c:v>0.16923076923076924</c:v>
                </c:pt>
                <c:pt idx="4">
                  <c:v>1.5384615384615385E-2</c:v>
                </c:pt>
              </c:numCache>
            </c:numRef>
          </c:val>
          <c:extLst xmlns:c16r2="http://schemas.microsoft.com/office/drawing/2015/06/chart">
            <c:ext xmlns:c16="http://schemas.microsoft.com/office/drawing/2014/chart" uri="{C3380CC4-5D6E-409C-BE32-E72D297353CC}">
              <c16:uniqueId val="{00000000-586D-4B55-9FA4-BA5B74BE59FB}"/>
            </c:ext>
          </c:extLst>
        </c:ser>
        <c:ser>
          <c:idx val="1"/>
          <c:order val="1"/>
          <c:tx>
            <c:strRef>
              <c:f>NFI!$T$37</c:f>
              <c:strCache>
                <c:ptCount val="1"/>
                <c:pt idx="0">
                  <c:v>Pamir</c:v>
                </c:pt>
              </c:strCache>
            </c:strRef>
          </c:tx>
          <c:spPr>
            <a:solidFill>
              <a:schemeClr val="accent2"/>
            </a:solidFill>
            <a:ln>
              <a:noFill/>
            </a:ln>
            <a:effectLst/>
          </c:spPr>
          <c:invertIfNegative val="0"/>
          <c:dLbls>
            <c:dLbl>
              <c:idx val="2"/>
              <c:layout>
                <c:manualLayout>
                  <c:x val="0"/>
                  <c:y val="-5.7068741893644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B9A-42EE-A825-4AB54878AAB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NFI!$U$35:$Y$35</c:f>
              <c:strCache>
                <c:ptCount val="5"/>
                <c:pt idx="0">
                  <c:v>Very disatisfied</c:v>
                </c:pt>
                <c:pt idx="1">
                  <c:v>Disatisfied</c:v>
                </c:pt>
                <c:pt idx="2">
                  <c:v>Neither/Neutral</c:v>
                </c:pt>
                <c:pt idx="3">
                  <c:v>Satisfied</c:v>
                </c:pt>
                <c:pt idx="4">
                  <c:v>Very Satisfied</c:v>
                </c:pt>
              </c:strCache>
            </c:strRef>
          </c:cat>
          <c:val>
            <c:numRef>
              <c:f>NFI!$U$37:$Y$37</c:f>
              <c:numCache>
                <c:formatCode>0.0%</c:formatCode>
                <c:ptCount val="5"/>
                <c:pt idx="0">
                  <c:v>4.4230769230769233E-2</c:v>
                </c:pt>
                <c:pt idx="1">
                  <c:v>0.37307692307692308</c:v>
                </c:pt>
                <c:pt idx="2">
                  <c:v>0.44615384615384618</c:v>
                </c:pt>
                <c:pt idx="3">
                  <c:v>0.11346153846153846</c:v>
                </c:pt>
                <c:pt idx="4">
                  <c:v>2.3076923076923078E-2</c:v>
                </c:pt>
              </c:numCache>
            </c:numRef>
          </c:val>
          <c:extLst xmlns:c16r2="http://schemas.microsoft.com/office/drawing/2015/06/chart">
            <c:ext xmlns:c16="http://schemas.microsoft.com/office/drawing/2014/chart" uri="{C3380CC4-5D6E-409C-BE32-E72D297353CC}">
              <c16:uniqueId val="{00000001-586D-4B55-9FA4-BA5B74BE59FB}"/>
            </c:ext>
          </c:extLst>
        </c:ser>
        <c:ser>
          <c:idx val="2"/>
          <c:order val="2"/>
          <c:tx>
            <c:strRef>
              <c:f>NFI!$T$38</c:f>
              <c:strCache>
                <c:ptCount val="1"/>
                <c:pt idx="0">
                  <c:v>Overall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NFI!$U$35:$Y$35</c:f>
              <c:strCache>
                <c:ptCount val="5"/>
                <c:pt idx="0">
                  <c:v>Very disatisfied</c:v>
                </c:pt>
                <c:pt idx="1">
                  <c:v>Disatisfied</c:v>
                </c:pt>
                <c:pt idx="2">
                  <c:v>Neither/Neutral</c:v>
                </c:pt>
                <c:pt idx="3">
                  <c:v>Satisfied</c:v>
                </c:pt>
                <c:pt idx="4">
                  <c:v>Very Satisfied</c:v>
                </c:pt>
              </c:strCache>
            </c:strRef>
          </c:cat>
          <c:val>
            <c:numRef>
              <c:f>NFI!$U$38:$Y$38</c:f>
              <c:numCache>
                <c:formatCode>0.0%</c:formatCode>
                <c:ptCount val="5"/>
                <c:pt idx="0">
                  <c:v>7.5961538461538455E-2</c:v>
                </c:pt>
                <c:pt idx="1">
                  <c:v>0.31442307692307692</c:v>
                </c:pt>
                <c:pt idx="2">
                  <c:v>0.44903846153846155</c:v>
                </c:pt>
                <c:pt idx="3">
                  <c:v>0.14134615384615384</c:v>
                </c:pt>
                <c:pt idx="4">
                  <c:v>1.9230769230769232E-2</c:v>
                </c:pt>
              </c:numCache>
            </c:numRef>
          </c:val>
          <c:extLst xmlns:c16r2="http://schemas.microsoft.com/office/drawing/2015/06/chart">
            <c:ext xmlns:c16="http://schemas.microsoft.com/office/drawing/2014/chart" uri="{C3380CC4-5D6E-409C-BE32-E72D297353CC}">
              <c16:uniqueId val="{00000002-586D-4B55-9FA4-BA5B74BE59FB}"/>
            </c:ext>
          </c:extLst>
        </c:ser>
        <c:dLbls>
          <c:showLegendKey val="0"/>
          <c:showVal val="1"/>
          <c:showCatName val="0"/>
          <c:showSerName val="0"/>
          <c:showPercent val="0"/>
          <c:showBubbleSize val="0"/>
        </c:dLbls>
        <c:gapWidth val="150"/>
        <c:overlap val="-25"/>
        <c:axId val="438581952"/>
        <c:axId val="438582344"/>
      </c:barChart>
      <c:catAx>
        <c:axId val="4385819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Satisfaction Level</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38582344"/>
        <c:crosses val="autoZero"/>
        <c:auto val="1"/>
        <c:lblAlgn val="ctr"/>
        <c:lblOffset val="100"/>
        <c:noMultiLvlLbl val="0"/>
      </c:catAx>
      <c:valAx>
        <c:axId val="438582344"/>
        <c:scaling>
          <c:orientation val="minMax"/>
        </c:scaling>
        <c:delete val="1"/>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0%" sourceLinked="1"/>
        <c:majorTickMark val="none"/>
        <c:minorTickMark val="none"/>
        <c:tickLblPos val="nextTo"/>
        <c:crossAx val="438581952"/>
        <c:crosses val="autoZero"/>
        <c:crossBetween val="between"/>
      </c:valAx>
      <c:spPr>
        <a:pattFill prst="ltDnDiag">
          <a:fgClr>
            <a:schemeClr val="dk1">
              <a:lumMod val="15000"/>
              <a:lumOff val="85000"/>
            </a:schemeClr>
          </a:fgClr>
          <a:bgClr>
            <a:schemeClr val="lt1"/>
          </a:bgClr>
        </a:pattFill>
        <a:ln>
          <a:solidFill>
            <a:schemeClr val="bg1"/>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solidFill>
                  <a:sysClr val="windowText" lastClr="000000"/>
                </a:solidFill>
              </a:rPr>
              <a:t>Method of Solid Waste Disposal</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1435677509068291"/>
          <c:y val="0.16878270762229808"/>
          <c:w val="0.86126919433098781"/>
          <c:h val="0.55698082108337144"/>
        </c:manualLayout>
      </c:layout>
      <c:barChart>
        <c:barDir val="col"/>
        <c:grouping val="clustered"/>
        <c:varyColors val="0"/>
        <c:ser>
          <c:idx val="0"/>
          <c:order val="0"/>
          <c:tx>
            <c:strRef>
              <c:f>Hygiene!$G$129</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Hygiene!$F$130:$F$135</c:f>
              <c:strCache>
                <c:ptCount val="6"/>
                <c:pt idx="0">
                  <c:v>Burn it</c:v>
                </c:pt>
                <c:pt idx="1">
                  <c:v>Bury it</c:v>
                </c:pt>
                <c:pt idx="2">
                  <c:v>Communal pit</c:v>
                </c:pt>
                <c:pt idx="3">
                  <c:v>Designated open area</c:v>
                </c:pt>
                <c:pt idx="4">
                  <c:v>Household pit</c:v>
                </c:pt>
                <c:pt idx="5">
                  <c:v>Undesignated open area</c:v>
                </c:pt>
              </c:strCache>
            </c:strRef>
          </c:cat>
          <c:val>
            <c:numRef>
              <c:f>Hygiene!$G$130:$G$135</c:f>
              <c:numCache>
                <c:formatCode>0%</c:formatCode>
                <c:ptCount val="6"/>
                <c:pt idx="0">
                  <c:v>0.15</c:v>
                </c:pt>
                <c:pt idx="1">
                  <c:v>2.1000000000000001E-2</c:v>
                </c:pt>
                <c:pt idx="2">
                  <c:v>0.17899999999999999</c:v>
                </c:pt>
                <c:pt idx="3">
                  <c:v>7.9000000000000001E-2</c:v>
                </c:pt>
                <c:pt idx="4">
                  <c:v>0.52700000000000002</c:v>
                </c:pt>
                <c:pt idx="5">
                  <c:v>1.9E-2</c:v>
                </c:pt>
              </c:numCache>
            </c:numRef>
          </c:val>
        </c:ser>
        <c:ser>
          <c:idx val="1"/>
          <c:order val="1"/>
          <c:tx>
            <c:strRef>
              <c:f>Hygiene!$H$129</c:f>
              <c:strCache>
                <c:ptCount val="1"/>
                <c:pt idx="0">
                  <c:v>Pamir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Hygiene!$F$130:$F$135</c:f>
              <c:strCache>
                <c:ptCount val="6"/>
                <c:pt idx="0">
                  <c:v>Burn it</c:v>
                </c:pt>
                <c:pt idx="1">
                  <c:v>Bury it</c:v>
                </c:pt>
                <c:pt idx="2">
                  <c:v>Communal pit</c:v>
                </c:pt>
                <c:pt idx="3">
                  <c:v>Designated open area</c:v>
                </c:pt>
                <c:pt idx="4">
                  <c:v>Household pit</c:v>
                </c:pt>
                <c:pt idx="5">
                  <c:v>Undesignated open area</c:v>
                </c:pt>
              </c:strCache>
            </c:strRef>
          </c:cat>
          <c:val>
            <c:numRef>
              <c:f>Hygiene!$H$130:$H$135</c:f>
              <c:numCache>
                <c:formatCode>0%</c:formatCode>
                <c:ptCount val="6"/>
                <c:pt idx="0">
                  <c:v>0.29599999999999999</c:v>
                </c:pt>
                <c:pt idx="1">
                  <c:v>1.7000000000000001E-2</c:v>
                </c:pt>
                <c:pt idx="2">
                  <c:v>0.11899999999999999</c:v>
                </c:pt>
                <c:pt idx="3">
                  <c:v>9.6000000000000002E-2</c:v>
                </c:pt>
                <c:pt idx="4">
                  <c:v>0.33700000000000002</c:v>
                </c:pt>
                <c:pt idx="5">
                  <c:v>3.6999999999999998E-2</c:v>
                </c:pt>
              </c:numCache>
            </c:numRef>
          </c:val>
        </c:ser>
        <c:ser>
          <c:idx val="2"/>
          <c:order val="2"/>
          <c:tx>
            <c:strRef>
              <c:f>Hygiene!$I$129</c:f>
              <c:strCache>
                <c:ptCount val="1"/>
                <c:pt idx="0">
                  <c:v>Overall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Hygiene!$F$130:$F$135</c:f>
              <c:strCache>
                <c:ptCount val="6"/>
                <c:pt idx="0">
                  <c:v>Burn it</c:v>
                </c:pt>
                <c:pt idx="1">
                  <c:v>Bury it</c:v>
                </c:pt>
                <c:pt idx="2">
                  <c:v>Communal pit</c:v>
                </c:pt>
                <c:pt idx="3">
                  <c:v>Designated open area</c:v>
                </c:pt>
                <c:pt idx="4">
                  <c:v>Household pit</c:v>
                </c:pt>
                <c:pt idx="5">
                  <c:v>Undesignated open area</c:v>
                </c:pt>
              </c:strCache>
            </c:strRef>
          </c:cat>
          <c:val>
            <c:numRef>
              <c:f>Hygiene!$I$130:$I$135</c:f>
              <c:numCache>
                <c:formatCode>0%</c:formatCode>
                <c:ptCount val="6"/>
                <c:pt idx="0">
                  <c:v>0.223</c:v>
                </c:pt>
                <c:pt idx="1">
                  <c:v>1.9E-2</c:v>
                </c:pt>
                <c:pt idx="2">
                  <c:v>0.14899999999999999</c:v>
                </c:pt>
                <c:pt idx="3">
                  <c:v>8.7999999999999995E-2</c:v>
                </c:pt>
                <c:pt idx="4">
                  <c:v>0.432</c:v>
                </c:pt>
                <c:pt idx="5">
                  <c:v>0.03</c:v>
                </c:pt>
              </c:numCache>
            </c:numRef>
          </c:val>
        </c:ser>
        <c:dLbls>
          <c:dLblPos val="outEnd"/>
          <c:showLegendKey val="0"/>
          <c:showVal val="1"/>
          <c:showCatName val="0"/>
          <c:showSerName val="0"/>
          <c:showPercent val="0"/>
          <c:showBubbleSize val="0"/>
        </c:dLbls>
        <c:gapWidth val="219"/>
        <c:overlap val="-27"/>
        <c:axId val="438583128"/>
        <c:axId val="438583520"/>
      </c:barChart>
      <c:catAx>
        <c:axId val="438583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Disposal Method</a:t>
                </a:r>
              </a:p>
            </c:rich>
          </c:tx>
          <c:layout>
            <c:manualLayout>
              <c:xMode val="edge"/>
              <c:yMode val="edge"/>
              <c:x val="0.41115569893448678"/>
              <c:y val="0.8403633334229125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83520"/>
        <c:crosses val="autoZero"/>
        <c:auto val="1"/>
        <c:lblAlgn val="ctr"/>
        <c:lblOffset val="100"/>
        <c:noMultiLvlLbl val="0"/>
      </c:catAx>
      <c:valAx>
        <c:axId val="438583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83128"/>
        <c:crosses val="autoZero"/>
        <c:crossBetween val="between"/>
      </c:valAx>
      <c:spPr>
        <a:noFill/>
        <a:ln>
          <a:noFill/>
        </a:ln>
        <a:effectLst/>
      </c:spPr>
    </c:plotArea>
    <c:legend>
      <c:legendPos val="b"/>
      <c:layout>
        <c:manualLayout>
          <c:xMode val="edge"/>
          <c:yMode val="edge"/>
          <c:x val="0.33440280135601258"/>
          <c:y val="0.92320765365080215"/>
          <c:w val="0.32676258089055066"/>
          <c:h val="7.679234634919782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33C56-BB23-450E-A14D-7FFCBAB7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2245</TotalTime>
  <Pages>34</Pages>
  <Words>9676</Words>
  <Characters>55155</Characters>
  <Application>Microsoft Office Word</Application>
  <DocSecurity>0</DocSecurity>
  <Lines>459</Lines>
  <Paragraphs>129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Blackham</dc:creator>
  <cp:keywords/>
  <dc:description/>
  <cp:lastModifiedBy>Caesar Lubangakene</cp:lastModifiedBy>
  <cp:revision>82</cp:revision>
  <dcterms:created xsi:type="dcterms:W3CDTF">2019-02-14T06:39:00Z</dcterms:created>
  <dcterms:modified xsi:type="dcterms:W3CDTF">2019-03-10T08:04:00Z</dcterms:modified>
</cp:coreProperties>
</file>